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F9" w:rsidRDefault="00DC07F9" w:rsidP="00DC07F9">
      <w:pPr>
        <w:jc w:val="right"/>
        <w:rPr>
          <w:sz w:val="28"/>
          <w:szCs w:val="28"/>
        </w:rPr>
      </w:pPr>
    </w:p>
    <w:p w:rsidR="00DC07F9" w:rsidRDefault="00676E9F" w:rsidP="00DC07F9">
      <w:pPr>
        <w:jc w:val="right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42pt;width:53.7pt;height:62.8pt;z-index:251660288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746968344" r:id="rId5"/>
        </w:object>
      </w:r>
    </w:p>
    <w:p w:rsidR="00DC07F9" w:rsidRDefault="00DC07F9" w:rsidP="00DC07F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</w:t>
      </w: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DC07F9" w:rsidRDefault="00DC07F9" w:rsidP="00DC07F9">
      <w:pPr>
        <w:jc w:val="center"/>
        <w:rPr>
          <w:b/>
          <w:sz w:val="28"/>
          <w:szCs w:val="28"/>
        </w:rPr>
      </w:pPr>
    </w:p>
    <w:p w:rsidR="00DC07F9" w:rsidRDefault="00DC07F9" w:rsidP="00DC07F9">
      <w:pPr>
        <w:jc w:val="center"/>
        <w:rPr>
          <w:b/>
          <w:sz w:val="28"/>
          <w:szCs w:val="28"/>
        </w:rPr>
      </w:pP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7F9" w:rsidRDefault="00DC07F9" w:rsidP="00DC07F9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DC07F9" w:rsidRPr="00905C23" w:rsidRDefault="00905C23" w:rsidP="00DC07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17</w:t>
      </w:r>
      <w:r w:rsidR="00DC07F9">
        <w:rPr>
          <w:sz w:val="28"/>
          <w:szCs w:val="28"/>
        </w:rPr>
        <w:t>.02.202</w:t>
      </w:r>
      <w:r>
        <w:rPr>
          <w:sz w:val="28"/>
          <w:szCs w:val="28"/>
        </w:rPr>
        <w:t xml:space="preserve">3      № </w:t>
      </w:r>
      <w:r>
        <w:rPr>
          <w:sz w:val="28"/>
          <w:szCs w:val="28"/>
          <w:lang w:val="en-US"/>
        </w:rPr>
        <w:t>29</w:t>
      </w:r>
    </w:p>
    <w:p w:rsidR="00DC07F9" w:rsidRDefault="00DC07F9" w:rsidP="00DC07F9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DC07F9" w:rsidRDefault="00DC07F9" w:rsidP="00DC07F9">
      <w:pPr>
        <w:spacing w:line="240" w:lineRule="exac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6"/>
      </w:tblGrid>
      <w:tr w:rsidR="00DC07F9" w:rsidTr="00DC07F9">
        <w:trPr>
          <w:trHeight w:val="1965"/>
        </w:trPr>
        <w:tc>
          <w:tcPr>
            <w:tcW w:w="6476" w:type="dxa"/>
            <w:hideMark/>
          </w:tcPr>
          <w:p w:rsidR="00DC07F9" w:rsidRDefault="00DC07F9">
            <w:pPr>
              <w:pStyle w:val="a4"/>
              <w:spacing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администрации Тёсово-Нетыльского сельского поселения от 20.12.2018 № 132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rStyle w:val="a6"/>
                <w:sz w:val="28"/>
                <w:szCs w:val="28"/>
                <w:lang w:eastAsia="en-US"/>
              </w:rPr>
              <w:t>О комиссии по соблюдению требований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к служебному поведению муниципальных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служащих и урегулированию конфликта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интересов на муниципальной службе 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Администрации Тёсово-Нетыльского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DC07F9" w:rsidRDefault="00DC07F9" w:rsidP="00DC07F9">
      <w:pPr>
        <w:jc w:val="both"/>
        <w:rPr>
          <w:sz w:val="28"/>
          <w:szCs w:val="28"/>
        </w:rPr>
      </w:pPr>
    </w:p>
    <w:p w:rsidR="00DC07F9" w:rsidRDefault="00DC07F9" w:rsidP="00DC07F9">
      <w:pPr>
        <w:suppressAutoHyphens w:val="0"/>
        <w:autoSpaceDE/>
        <w:autoSpaceDN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статьей 14.1 Федерального закона от 2 марта 2007 года № 25-ФЗ «О муниципальной службе в Российской Федерации», статьей 13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Положением о порядке образования комиссии по соблюдению требований к служебному поведению муниципальных служащих и урегулированию конфликта интересов, утвержденным постановлением Новгородской областной Думы от 23.05.2012 № 194-5 ОД, Уставом Тёсово-Нетыльского сельского поселения</w:t>
      </w:r>
    </w:p>
    <w:p w:rsidR="00DC07F9" w:rsidRDefault="00DC07F9" w:rsidP="00DC07F9">
      <w:pPr>
        <w:suppressAutoHyphens w:val="0"/>
        <w:autoSpaceDE/>
        <w:autoSpaceDN w:val="0"/>
        <w:ind w:firstLine="708"/>
        <w:jc w:val="both"/>
        <w:outlineLvl w:val="0"/>
        <w:rPr>
          <w:b/>
          <w:sz w:val="28"/>
          <w:szCs w:val="28"/>
          <w:lang w:eastAsia="ru-RU"/>
        </w:rPr>
      </w:pPr>
    </w:p>
    <w:p w:rsidR="00DC07F9" w:rsidRDefault="00DC07F9" w:rsidP="00DC07F9">
      <w:pPr>
        <w:suppressAutoHyphens w:val="0"/>
        <w:autoSpaceDE/>
        <w:autoSpaceDN w:val="0"/>
        <w:ind w:firstLine="708"/>
        <w:jc w:val="both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ПОСТАНОВЛЯЮ:</w:t>
      </w:r>
    </w:p>
    <w:p w:rsidR="00DC07F9" w:rsidRDefault="00DC07F9" w:rsidP="00DC07F9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 Внести изменения в постановление Администрации Тёсово-Нетыльского сельского поселения от 20.12.2018 № 132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>«</w:t>
      </w:r>
      <w:r>
        <w:rPr>
          <w:rStyle w:val="a6"/>
          <w:b w:val="0"/>
          <w:sz w:val="28"/>
          <w:szCs w:val="28"/>
        </w:rPr>
        <w:t>О комиссии по соблюдению требований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к служебному поведению муниципальных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служащих и урегулированию конфликта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интересов на муниципальной службе в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Администрации Тёсово-Нетыльского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сельского поселения</w:t>
      </w:r>
      <w:r>
        <w:rPr>
          <w:b/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следующие изменения:</w:t>
      </w:r>
    </w:p>
    <w:p w:rsidR="00DC07F9" w:rsidRDefault="00DC07F9" w:rsidP="00DC07F9">
      <w:pPr>
        <w:suppressAutoHyphens w:val="0"/>
        <w:autoSpaceDN w:val="0"/>
        <w:adjustRightInd w:val="0"/>
        <w:spacing w:after="12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1.1. Состав комиссии по соблюдению требований к служебному поведению муниципальных служащих и урегулированию конфликта интересов Администрации Тёсово-Нетыльского сельского поселения читать в следующей редакции:</w:t>
      </w:r>
    </w:p>
    <w:p w:rsidR="00DC07F9" w:rsidRDefault="00DC07F9" w:rsidP="00DC07F9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 xml:space="preserve">Председатель </w:t>
      </w:r>
      <w:proofErr w:type="gramStart"/>
      <w:r>
        <w:rPr>
          <w:b/>
          <w:sz w:val="28"/>
          <w:lang w:eastAsia="ru-RU"/>
        </w:rPr>
        <w:t>комиссии</w:t>
      </w:r>
      <w:r w:rsidR="00676E9F">
        <w:rPr>
          <w:sz w:val="28"/>
          <w:lang w:eastAsia="ru-RU"/>
        </w:rPr>
        <w:t xml:space="preserve">  -</w:t>
      </w:r>
      <w:proofErr w:type="gramEnd"/>
      <w:r w:rsidR="00676E9F">
        <w:rPr>
          <w:sz w:val="28"/>
          <w:lang w:eastAsia="ru-RU"/>
        </w:rPr>
        <w:t xml:space="preserve"> </w:t>
      </w:r>
      <w:bookmarkStart w:id="0" w:name="_GoBack"/>
      <w:bookmarkEnd w:id="0"/>
      <w:proofErr w:type="spellStart"/>
      <w:r w:rsidR="001B67E2">
        <w:rPr>
          <w:sz w:val="28"/>
          <w:lang w:eastAsia="ru-RU"/>
        </w:rPr>
        <w:t>Добрин</w:t>
      </w:r>
      <w:proofErr w:type="spellEnd"/>
      <w:r w:rsidR="001B67E2">
        <w:rPr>
          <w:sz w:val="28"/>
          <w:lang w:eastAsia="ru-RU"/>
        </w:rPr>
        <w:t xml:space="preserve"> В.Ю</w:t>
      </w:r>
      <w:r>
        <w:rPr>
          <w:sz w:val="28"/>
          <w:lang w:eastAsia="ru-RU"/>
        </w:rPr>
        <w:t>. заместитель Главы администрации Тёсово-Нетыльского сельского поселения.</w:t>
      </w:r>
    </w:p>
    <w:p w:rsidR="00DC07F9" w:rsidRDefault="00DC07F9" w:rsidP="00DC07F9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>Секретарь комиссии</w:t>
      </w:r>
      <w:r>
        <w:rPr>
          <w:sz w:val="28"/>
          <w:lang w:eastAsia="ru-RU"/>
        </w:rPr>
        <w:t xml:space="preserve"> - </w:t>
      </w:r>
      <w:proofErr w:type="spellStart"/>
      <w:r>
        <w:rPr>
          <w:sz w:val="28"/>
          <w:lang w:eastAsia="ru-RU"/>
        </w:rPr>
        <w:t>Шумайлова</w:t>
      </w:r>
      <w:proofErr w:type="spellEnd"/>
      <w:r>
        <w:rPr>
          <w:sz w:val="28"/>
          <w:lang w:eastAsia="ru-RU"/>
        </w:rPr>
        <w:t xml:space="preserve"> Л.Г. - главный специалист администрации Тёсово-Нетыльского сельского поселения.</w:t>
      </w:r>
    </w:p>
    <w:p w:rsidR="00DC07F9" w:rsidRDefault="00DC07F9" w:rsidP="00DC07F9">
      <w:pPr>
        <w:suppressAutoHyphens w:val="0"/>
        <w:autoSpaceDN w:val="0"/>
        <w:adjustRightInd w:val="0"/>
        <w:ind w:firstLine="567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Члены комиссии:</w:t>
      </w:r>
    </w:p>
    <w:p w:rsidR="00DC07F9" w:rsidRDefault="00DC07F9" w:rsidP="00DC07F9">
      <w:pPr>
        <w:shd w:val="clear" w:color="auto" w:fill="FFFFFF"/>
        <w:tabs>
          <w:tab w:val="left" w:pos="9360"/>
        </w:tabs>
        <w:ind w:right="-81" w:firstLine="53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Моисеева Л.А. – ведущий </w:t>
      </w:r>
      <w:r>
        <w:rPr>
          <w:sz w:val="28"/>
          <w:szCs w:val="28"/>
          <w:lang w:eastAsia="ru-RU"/>
        </w:rPr>
        <w:t>служащий администрации Тёсово-Нетыльского сельского поселения;</w:t>
      </w:r>
    </w:p>
    <w:p w:rsidR="00DC07F9" w:rsidRDefault="00DC07F9" w:rsidP="00DC07F9">
      <w:pPr>
        <w:shd w:val="clear" w:color="auto" w:fill="FFFFFF"/>
        <w:tabs>
          <w:tab w:val="left" w:pos="9360"/>
        </w:tabs>
        <w:ind w:right="-81"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Прокопенко М.В. – служащий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категории администрации Тёсово-Нетыльского сельского поселения;</w:t>
      </w:r>
    </w:p>
    <w:p w:rsidR="00DC07F9" w:rsidRDefault="00DC07F9" w:rsidP="00DC07F9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председатель Совета ветеранов Тёсово-Нетыльского сельского поселения (по согласованию);</w:t>
      </w:r>
    </w:p>
    <w:p w:rsidR="00DC07F9" w:rsidRDefault="00DC07F9" w:rsidP="00DC07F9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председатель Общественного Совета Тёсово-Нетыльского сельского поселения (по согласованию);</w:t>
      </w:r>
    </w:p>
    <w:p w:rsidR="00DC07F9" w:rsidRDefault="00DC07F9" w:rsidP="00DC07F9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r>
        <w:rPr>
          <w:rFonts w:eastAsia="Calibri"/>
          <w:sz w:val="28"/>
          <w:lang w:eastAsia="ru-RU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 – 2 человека.</w:t>
      </w:r>
    </w:p>
    <w:p w:rsidR="00DC07F9" w:rsidRDefault="00DC07F9" w:rsidP="00DC07F9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r>
        <w:rPr>
          <w:rFonts w:eastAsia="Calibri"/>
          <w:sz w:val="28"/>
          <w:lang w:eastAsia="ru-RU"/>
        </w:rPr>
        <w:t>2. Постановление от 31.01.2022 № 11 «О внесении изменений в постановление</w:t>
      </w:r>
      <w:r>
        <w:rPr>
          <w:sz w:val="28"/>
          <w:szCs w:val="28"/>
          <w:lang w:eastAsia="en-US"/>
        </w:rPr>
        <w:t xml:space="preserve"> администрации Тёсово-Нетыльского сельского поселения от 20.12.2018 №132 «</w:t>
      </w:r>
      <w:r>
        <w:rPr>
          <w:rStyle w:val="a6"/>
          <w:b w:val="0"/>
          <w:sz w:val="28"/>
          <w:szCs w:val="28"/>
          <w:lang w:eastAsia="en-US"/>
        </w:rPr>
        <w:t>О комиссии по соблюдению требований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к служебному поведению муниципальных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служащих и урегулированию конфликта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интересов на муниципальной службе в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Администрации Тёсово-Нетыльского</w:t>
      </w:r>
      <w:r>
        <w:rPr>
          <w:b/>
          <w:sz w:val="28"/>
          <w:szCs w:val="28"/>
          <w:lang w:eastAsia="en-US"/>
        </w:rPr>
        <w:t xml:space="preserve"> </w:t>
      </w:r>
      <w:r>
        <w:rPr>
          <w:rStyle w:val="a6"/>
          <w:b w:val="0"/>
          <w:sz w:val="28"/>
          <w:szCs w:val="28"/>
          <w:lang w:eastAsia="en-US"/>
        </w:rPr>
        <w:t>сельского поселения» считать утратившим силу.</w:t>
      </w:r>
    </w:p>
    <w:p w:rsidR="00DC07F9" w:rsidRPr="008A4A39" w:rsidRDefault="00DC07F9" w:rsidP="00DC07F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lang w:eastAsia="ru-RU"/>
        </w:rPr>
        <w:t xml:space="preserve"> </w:t>
      </w:r>
      <w:r>
        <w:rPr>
          <w:sz w:val="28"/>
        </w:rPr>
        <w:t>Опубликовать настоящее постановление в газете «</w:t>
      </w:r>
      <w:proofErr w:type="spellStart"/>
      <w:r>
        <w:rPr>
          <w:sz w:val="28"/>
        </w:rPr>
        <w:t>Тёсово-Нетыльский</w:t>
      </w:r>
      <w:proofErr w:type="spellEnd"/>
      <w:r>
        <w:rPr>
          <w:sz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>
        <w:rPr>
          <w:sz w:val="28"/>
          <w:lang w:val="en-US"/>
        </w:rPr>
        <w:t>http</w:t>
      </w:r>
      <w:r w:rsidRPr="008A4A39">
        <w:rPr>
          <w:sz w:val="28"/>
        </w:rPr>
        <w:t>://</w:t>
      </w:r>
      <w:proofErr w:type="spellStart"/>
      <w:r w:rsidRPr="008A4A39">
        <w:rPr>
          <w:sz w:val="28"/>
        </w:rPr>
        <w:t>тёсово-нетыльский.рф</w:t>
      </w:r>
      <w:proofErr w:type="spellEnd"/>
      <w:r w:rsidRPr="008A4A39">
        <w:rPr>
          <w:sz w:val="28"/>
        </w:rPr>
        <w:t>.</w:t>
      </w:r>
    </w:p>
    <w:p w:rsidR="00DC07F9" w:rsidRDefault="00DC07F9" w:rsidP="00DC07F9">
      <w:pPr>
        <w:suppressAutoHyphens w:val="0"/>
        <w:ind w:firstLine="540"/>
        <w:jc w:val="both"/>
        <w:rPr>
          <w:bCs/>
          <w:sz w:val="28"/>
          <w:szCs w:val="28"/>
        </w:rPr>
      </w:pPr>
    </w:p>
    <w:p w:rsidR="00DC07F9" w:rsidRPr="001B67E2" w:rsidRDefault="00DC07F9" w:rsidP="00DC07F9">
      <w:pPr>
        <w:jc w:val="both"/>
        <w:rPr>
          <w:rFonts w:eastAsia="FranklinGothicBookCondITC-Reg"/>
          <w:sz w:val="28"/>
          <w:szCs w:val="28"/>
        </w:rPr>
      </w:pPr>
    </w:p>
    <w:p w:rsidR="00DC07F9" w:rsidRDefault="00DC07F9" w:rsidP="00DC07F9">
      <w:pPr>
        <w:rPr>
          <w:rFonts w:eastAsia="FranklinGothicBookCondITC-Reg"/>
          <w:b/>
          <w:sz w:val="28"/>
          <w:szCs w:val="28"/>
        </w:rPr>
      </w:pPr>
      <w:r>
        <w:rPr>
          <w:rFonts w:eastAsia="FranklinGothicBookCondITC-Reg"/>
          <w:b/>
          <w:sz w:val="28"/>
          <w:szCs w:val="28"/>
        </w:rPr>
        <w:t xml:space="preserve"> Глава сельского поселения                                                        О.А.Мякина</w:t>
      </w:r>
    </w:p>
    <w:p w:rsidR="00DC07F9" w:rsidRDefault="00DC07F9" w:rsidP="00DC07F9">
      <w:pPr>
        <w:rPr>
          <w:rFonts w:cs="Times New Roman CYR"/>
          <w:sz w:val="28"/>
          <w:szCs w:val="28"/>
        </w:rPr>
      </w:pPr>
    </w:p>
    <w:p w:rsidR="00DC07F9" w:rsidRDefault="00DC07F9" w:rsidP="00DC07F9">
      <w:pPr>
        <w:rPr>
          <w:rFonts w:cs="Times New Roman CYR"/>
          <w:sz w:val="28"/>
          <w:szCs w:val="28"/>
        </w:rPr>
      </w:pPr>
    </w:p>
    <w:p w:rsidR="00DC07F9" w:rsidRDefault="00DC07F9" w:rsidP="00DC07F9"/>
    <w:p w:rsidR="00DC07F9" w:rsidRDefault="00DC07F9" w:rsidP="00DC07F9"/>
    <w:p w:rsidR="00C67A8C" w:rsidRDefault="00676E9F"/>
    <w:sectPr w:rsidR="00C67A8C" w:rsidSect="001A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7F9"/>
    <w:rsid w:val="000F1185"/>
    <w:rsid w:val="001A59C1"/>
    <w:rsid w:val="001B67E2"/>
    <w:rsid w:val="003825C6"/>
    <w:rsid w:val="00447945"/>
    <w:rsid w:val="004E42C6"/>
    <w:rsid w:val="00676E9F"/>
    <w:rsid w:val="0073319B"/>
    <w:rsid w:val="00905C23"/>
    <w:rsid w:val="00DC07F9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8B1D4E-7B14-47C6-95CF-2C5CE90D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0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07F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DC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07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6E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E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4</cp:revision>
  <cp:lastPrinted>2023-05-30T13:12:00Z</cp:lastPrinted>
  <dcterms:created xsi:type="dcterms:W3CDTF">2023-03-01T09:21:00Z</dcterms:created>
  <dcterms:modified xsi:type="dcterms:W3CDTF">2023-05-30T13:13:00Z</dcterms:modified>
</cp:coreProperties>
</file>