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2A8" w:rsidRPr="00887CC2" w:rsidRDefault="00B20B7C" w:rsidP="00887CC2">
      <w:pPr>
        <w:autoSpaceDE w:val="0"/>
        <w:autoSpaceDN w:val="0"/>
        <w:adjustRightInd w:val="0"/>
        <w:outlineLvl w:val="0"/>
        <w:rPr>
          <w:b/>
          <w:bCs/>
        </w:rPr>
      </w:pPr>
      <w:r>
        <w:rPr>
          <w:noProof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3639084</wp:posOffset>
            </wp:positionH>
            <wp:positionV relativeFrom="page">
              <wp:posOffset>95250</wp:posOffset>
            </wp:positionV>
            <wp:extent cx="697865" cy="828675"/>
            <wp:effectExtent l="19050" t="0" r="698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0B7C" w:rsidRPr="00C23633" w:rsidRDefault="00B20B7C" w:rsidP="00B20B7C">
      <w:pPr>
        <w:jc w:val="center"/>
        <w:outlineLvl w:val="0"/>
        <w:rPr>
          <w:b/>
        </w:rPr>
      </w:pPr>
      <w:r w:rsidRPr="00C23633">
        <w:rPr>
          <w:b/>
        </w:rPr>
        <w:t>Российская Федерация</w:t>
      </w:r>
    </w:p>
    <w:p w:rsidR="00B20B7C" w:rsidRPr="00C23633" w:rsidRDefault="00B20B7C" w:rsidP="00B20B7C">
      <w:pPr>
        <w:jc w:val="center"/>
        <w:outlineLvl w:val="0"/>
        <w:rPr>
          <w:b/>
        </w:rPr>
      </w:pPr>
      <w:r w:rsidRPr="00C23633">
        <w:rPr>
          <w:b/>
        </w:rPr>
        <w:t>Новгородская область Новгородский район</w:t>
      </w:r>
    </w:p>
    <w:p w:rsidR="00B20B7C" w:rsidRPr="00C23633" w:rsidRDefault="00B20B7C" w:rsidP="00B20B7C">
      <w:pPr>
        <w:jc w:val="center"/>
        <w:outlineLvl w:val="0"/>
        <w:rPr>
          <w:b/>
        </w:rPr>
      </w:pPr>
      <w:r w:rsidRPr="00C23633">
        <w:rPr>
          <w:b/>
        </w:rPr>
        <w:t>Совет депутатов Тёсово-Нетыльского сельского поселения</w:t>
      </w:r>
    </w:p>
    <w:p w:rsidR="00B20B7C" w:rsidRDefault="00B20B7C" w:rsidP="00B20B7C">
      <w:pPr>
        <w:jc w:val="center"/>
      </w:pPr>
    </w:p>
    <w:p w:rsidR="00B20B7C" w:rsidRDefault="00B20B7C" w:rsidP="00B20B7C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B20B7C" w:rsidRPr="00E16541" w:rsidRDefault="00B20B7C" w:rsidP="00B20B7C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B20B7C" w:rsidRPr="000C2A2D" w:rsidRDefault="00B20B7C" w:rsidP="00B20B7C">
      <w:pPr>
        <w:widowControl w:val="0"/>
        <w:autoSpaceDE w:val="0"/>
        <w:autoSpaceDN w:val="0"/>
        <w:adjustRightInd w:val="0"/>
      </w:pPr>
      <w:r>
        <w:t xml:space="preserve">от </w:t>
      </w:r>
      <w:r w:rsidR="00B30B8C">
        <w:t xml:space="preserve">07.02.2018 </w:t>
      </w:r>
      <w:r>
        <w:t xml:space="preserve"> № </w:t>
      </w:r>
      <w:r w:rsidR="00B30B8C">
        <w:t>177</w:t>
      </w:r>
    </w:p>
    <w:p w:rsidR="00B20B7C" w:rsidRPr="00AC47DF" w:rsidRDefault="00B20B7C" w:rsidP="00B20B7C">
      <w:r>
        <w:t>п. Тёсово-Нетыльский</w:t>
      </w:r>
    </w:p>
    <w:p w:rsidR="00B20B7C" w:rsidRDefault="00B20B7C" w:rsidP="00B20B7C">
      <w:pPr>
        <w:rPr>
          <w:b/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</w:tblGrid>
      <w:tr w:rsidR="00DE42A8" w:rsidTr="00DE42A8">
        <w:trPr>
          <w:trHeight w:val="1170"/>
        </w:trPr>
        <w:tc>
          <w:tcPr>
            <w:tcW w:w="5778" w:type="dxa"/>
          </w:tcPr>
          <w:p w:rsidR="00DE42A8" w:rsidRPr="00DE42A8" w:rsidRDefault="00DE42A8" w:rsidP="00DE42A8">
            <w:pPr>
              <w:jc w:val="both"/>
              <w:rPr>
                <w:b/>
                <w:bCs/>
              </w:rPr>
            </w:pPr>
            <w:r w:rsidRPr="00DE42A8">
              <w:rPr>
                <w:b/>
              </w:rPr>
              <w:t>Об утверждении Порядок выплаты ежего</w:t>
            </w:r>
            <w:r>
              <w:rPr>
                <w:b/>
              </w:rPr>
              <w:t xml:space="preserve">дной единовременной </w:t>
            </w:r>
            <w:r w:rsidRPr="00DE42A8">
              <w:rPr>
                <w:b/>
              </w:rPr>
              <w:t>компенсационной выплаты на лечение (оздоровление) муниципальным служащим и лицам, замещающим муниципальные должности муниципальной службы, в Тёсово-Нетыльском сельском поселении</w:t>
            </w:r>
          </w:p>
        </w:tc>
      </w:tr>
    </w:tbl>
    <w:p w:rsidR="00DE42A8" w:rsidRDefault="00DE42A8" w:rsidP="00DE42A8">
      <w:pPr>
        <w:jc w:val="both"/>
      </w:pPr>
    </w:p>
    <w:p w:rsidR="00B20B7C" w:rsidRDefault="00DE42A8" w:rsidP="00887CC2">
      <w:pPr>
        <w:ind w:firstLine="567"/>
        <w:jc w:val="both"/>
      </w:pPr>
      <w:r>
        <w:t xml:space="preserve">В соответствии со статьей 9 областного закона от 25.12.2007 № 240-ОЗ «О некоторых вопросах правового регулирования муниципальной службы в Новгородской области», со статьей 1-1 областного закона от 12.07.2007 №140-ОЗ «О некоторых вопросах правового регулирования </w:t>
      </w:r>
      <w:r w:rsidR="00887CC2">
        <w:t>деятельности лиц, замещающих му</w:t>
      </w:r>
      <w:r>
        <w:t>ниципальные должности в Новгородской области</w:t>
      </w:r>
      <w:r w:rsidR="00887CC2">
        <w:t>»</w:t>
      </w:r>
      <w:r w:rsidRPr="007767BD">
        <w:t xml:space="preserve"> </w:t>
      </w:r>
      <w:r w:rsidR="00B20B7C" w:rsidRPr="007767BD">
        <w:t>Уставом Тёсово-Нетыльском</w:t>
      </w:r>
      <w:r w:rsidR="00B20B7C">
        <w:t xml:space="preserve"> сельского поселения</w:t>
      </w:r>
      <w:r w:rsidR="00B20B7C" w:rsidRPr="008C1D5A">
        <w:t xml:space="preserve">, </w:t>
      </w:r>
    </w:p>
    <w:p w:rsidR="00B20B7C" w:rsidRPr="008C1D5A" w:rsidRDefault="00B20B7C" w:rsidP="00B20B7C">
      <w:pPr>
        <w:ind w:firstLine="567"/>
        <w:jc w:val="both"/>
      </w:pPr>
      <w:r w:rsidRPr="008C1D5A">
        <w:t>Совет депутатов Тёсово-Нетыльского сельского поселения</w:t>
      </w:r>
    </w:p>
    <w:p w:rsidR="00B20B7C" w:rsidRPr="00AC47DF" w:rsidRDefault="00B20B7C" w:rsidP="00B20B7C">
      <w:pPr>
        <w:ind w:firstLine="709"/>
        <w:jc w:val="both"/>
      </w:pPr>
    </w:p>
    <w:p w:rsidR="00B20B7C" w:rsidRDefault="00B20B7C" w:rsidP="00887CC2">
      <w:pPr>
        <w:pStyle w:val="a3"/>
        <w:ind w:firstLine="708"/>
        <w:jc w:val="both"/>
        <w:rPr>
          <w:b/>
          <w:sz w:val="28"/>
          <w:szCs w:val="28"/>
        </w:rPr>
      </w:pPr>
      <w:r w:rsidRPr="00AC47DF">
        <w:rPr>
          <w:b/>
          <w:sz w:val="28"/>
          <w:szCs w:val="28"/>
        </w:rPr>
        <w:t>РЕШИЛ:</w:t>
      </w:r>
    </w:p>
    <w:p w:rsidR="00B20B7C" w:rsidRDefault="00B20B7C" w:rsidP="00B20B7C">
      <w:pPr>
        <w:ind w:left="-284" w:firstLine="851"/>
        <w:jc w:val="both"/>
      </w:pPr>
      <w:r>
        <w:t xml:space="preserve">1. </w:t>
      </w:r>
      <w:r w:rsidRPr="007767BD">
        <w:t xml:space="preserve">Утвердить прилагаемый Порядок выплаты </w:t>
      </w:r>
      <w:r>
        <w:t>ежегодной единовременной компенсационной выплаты на лечение (оздоровление</w:t>
      </w:r>
      <w:r w:rsidRPr="007767BD">
        <w:t xml:space="preserve">) муниципальным служащим и лицам, замещающим муниципальные должности муниципальной службы, в Тёсово-Нетыльском </w:t>
      </w:r>
      <w:r>
        <w:t>сельском</w:t>
      </w:r>
      <w:r w:rsidRPr="007767BD">
        <w:t xml:space="preserve"> поселении</w:t>
      </w:r>
      <w:r>
        <w:t>.</w:t>
      </w:r>
    </w:p>
    <w:p w:rsidR="00B20B7C" w:rsidRDefault="00B20B7C" w:rsidP="00B20B7C">
      <w:pPr>
        <w:ind w:left="-284" w:firstLine="851"/>
        <w:jc w:val="both"/>
      </w:pPr>
      <w:r>
        <w:t>2.</w:t>
      </w:r>
      <w:r w:rsidRPr="007767BD">
        <w:t xml:space="preserve"> </w:t>
      </w:r>
      <w:r>
        <w:t>Ежегодная единовременная компенсационная выплата на лечение (оздоровление</w:t>
      </w:r>
      <w:r w:rsidRPr="007767BD">
        <w:t xml:space="preserve">) муниципальным служащим и лицам, замещающим муниципальные должности муниципальной службы, (далее – единовременная </w:t>
      </w:r>
      <w:r>
        <w:t xml:space="preserve">компенсационная </w:t>
      </w:r>
      <w:r w:rsidRPr="007767BD">
        <w:t xml:space="preserve">выплата на лечение) выплачивается в размере, установленном решением Совета депутатов   </w:t>
      </w:r>
      <w:r>
        <w:t>сельского</w:t>
      </w:r>
      <w:r w:rsidRPr="007767BD">
        <w:t xml:space="preserve"> поселения при утверждении бюджета Тёсово-Нетыльском </w:t>
      </w:r>
      <w:r>
        <w:t>сельского поселения.</w:t>
      </w:r>
    </w:p>
    <w:p w:rsidR="00B20B7C" w:rsidRPr="00DE42A8" w:rsidRDefault="00B20B7C" w:rsidP="00DE42A8">
      <w:pPr>
        <w:ind w:left="-284" w:firstLine="851"/>
        <w:jc w:val="both"/>
      </w:pPr>
      <w:r>
        <w:t xml:space="preserve">3. </w:t>
      </w:r>
      <w:proofErr w:type="gramStart"/>
      <w:r w:rsidRPr="007767BD">
        <w:t>Признать утратившими силу решени</w:t>
      </w:r>
      <w:r w:rsidR="00DE42A8">
        <w:t>е</w:t>
      </w:r>
      <w:r w:rsidRPr="007767BD">
        <w:t xml:space="preserve"> Совета депутатов </w:t>
      </w:r>
      <w:r>
        <w:t xml:space="preserve">Тёсово-Нетыльского городского поселения от </w:t>
      </w:r>
      <w:r w:rsidRPr="00B20B7C">
        <w:t>09.07.2012 №88</w:t>
      </w:r>
      <w:r>
        <w:t xml:space="preserve"> </w:t>
      </w:r>
      <w:r w:rsidRPr="00DE42A8">
        <w:t xml:space="preserve">«Об утверждении Порядка выплаты единовременной </w:t>
      </w:r>
      <w:r w:rsidR="00DE42A8" w:rsidRPr="00DE42A8">
        <w:t xml:space="preserve"> </w:t>
      </w:r>
      <w:r w:rsidRPr="00DE42A8">
        <w:t>выплаты на лечение (оздоровление) муниципальным</w:t>
      </w:r>
      <w:r w:rsidR="00DE42A8" w:rsidRPr="00DE42A8">
        <w:t xml:space="preserve"> </w:t>
      </w:r>
      <w:r w:rsidRPr="00DE42A8">
        <w:t xml:space="preserve">службами и лицами, замещающим муниципальные </w:t>
      </w:r>
      <w:r w:rsidR="00DE42A8" w:rsidRPr="00DE42A8">
        <w:t xml:space="preserve"> </w:t>
      </w:r>
      <w:r w:rsidRPr="00DE42A8">
        <w:t>должности муниципальной службы, в Тёсово-Нетыльском</w:t>
      </w:r>
      <w:r w:rsidR="00DE42A8" w:rsidRPr="00DE42A8">
        <w:t xml:space="preserve"> </w:t>
      </w:r>
      <w:r w:rsidRPr="00DE42A8">
        <w:t>городском поселении».</w:t>
      </w:r>
      <w:proofErr w:type="gramEnd"/>
    </w:p>
    <w:p w:rsidR="00DE42A8" w:rsidRDefault="00DE42A8" w:rsidP="00DE42A8"/>
    <w:p w:rsidR="00DE42A8" w:rsidRPr="00554736" w:rsidRDefault="00DE42A8" w:rsidP="00DE42A8">
      <w:pPr>
        <w:rPr>
          <w:b/>
        </w:rPr>
      </w:pPr>
      <w:r w:rsidRPr="00554736">
        <w:rPr>
          <w:b/>
        </w:rPr>
        <w:t>Зам. Председателя</w:t>
      </w:r>
    </w:p>
    <w:p w:rsidR="00DE42A8" w:rsidRPr="007767BD" w:rsidRDefault="00DE42A8" w:rsidP="00887CC2">
      <w:pPr>
        <w:ind w:left="-284" w:firstLine="284"/>
        <w:jc w:val="both"/>
      </w:pPr>
      <w:r w:rsidRPr="00554736">
        <w:rPr>
          <w:b/>
        </w:rPr>
        <w:t xml:space="preserve">Совета депутатов                       </w:t>
      </w:r>
      <w:r>
        <w:rPr>
          <w:b/>
        </w:rPr>
        <w:t xml:space="preserve">                          </w:t>
      </w:r>
      <w:r w:rsidRPr="00554736">
        <w:rPr>
          <w:b/>
        </w:rPr>
        <w:t xml:space="preserve">                         Р.П. Кирилло</w:t>
      </w:r>
      <w:r>
        <w:rPr>
          <w:b/>
        </w:rPr>
        <w:t>в</w:t>
      </w:r>
    </w:p>
    <w:p w:rsidR="00B20B7C" w:rsidRPr="0048641C" w:rsidRDefault="00B20B7C" w:rsidP="00B20B7C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</w:t>
      </w:r>
      <w:r w:rsidRPr="0048641C">
        <w:rPr>
          <w:sz w:val="24"/>
          <w:szCs w:val="24"/>
        </w:rPr>
        <w:t>Утверждено</w:t>
      </w:r>
    </w:p>
    <w:p w:rsidR="00B20B7C" w:rsidRPr="0048641C" w:rsidRDefault="00B20B7C" w:rsidP="00B20B7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DE42A8">
        <w:rPr>
          <w:sz w:val="24"/>
          <w:szCs w:val="24"/>
        </w:rPr>
        <w:t xml:space="preserve">                         </w:t>
      </w:r>
      <w:r w:rsidRPr="0048641C">
        <w:rPr>
          <w:sz w:val="24"/>
          <w:szCs w:val="24"/>
        </w:rPr>
        <w:t xml:space="preserve">Решением Совета депутатов </w:t>
      </w:r>
    </w:p>
    <w:p w:rsidR="00B20B7C" w:rsidRPr="0048641C" w:rsidRDefault="00B20B7C" w:rsidP="00B20B7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DE42A8">
        <w:rPr>
          <w:sz w:val="24"/>
          <w:szCs w:val="24"/>
        </w:rPr>
        <w:t xml:space="preserve">                          </w:t>
      </w:r>
      <w:r w:rsidRPr="0048641C">
        <w:rPr>
          <w:sz w:val="24"/>
          <w:szCs w:val="24"/>
        </w:rPr>
        <w:t>Тёсово-Нетыльского городского</w:t>
      </w:r>
    </w:p>
    <w:p w:rsidR="00B20B7C" w:rsidRPr="0048641C" w:rsidRDefault="00B20B7C" w:rsidP="00B20B7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DE42A8">
        <w:rPr>
          <w:sz w:val="24"/>
          <w:szCs w:val="24"/>
        </w:rPr>
        <w:t xml:space="preserve">                      </w:t>
      </w:r>
      <w:r w:rsidR="00B30B8C">
        <w:rPr>
          <w:sz w:val="24"/>
          <w:szCs w:val="24"/>
        </w:rPr>
        <w:t xml:space="preserve">   </w:t>
      </w:r>
      <w:r w:rsidRPr="0048641C">
        <w:rPr>
          <w:sz w:val="24"/>
          <w:szCs w:val="24"/>
        </w:rPr>
        <w:t xml:space="preserve">поселения от </w:t>
      </w:r>
      <w:r w:rsidR="00B30B8C">
        <w:rPr>
          <w:sz w:val="24"/>
          <w:szCs w:val="24"/>
        </w:rPr>
        <w:t xml:space="preserve">07.02.2018 </w:t>
      </w:r>
      <w:r w:rsidRPr="0048641C">
        <w:rPr>
          <w:sz w:val="24"/>
          <w:szCs w:val="24"/>
        </w:rPr>
        <w:t>№</w:t>
      </w:r>
      <w:r w:rsidR="00B30B8C">
        <w:rPr>
          <w:sz w:val="24"/>
          <w:szCs w:val="24"/>
        </w:rPr>
        <w:t>177</w:t>
      </w:r>
    </w:p>
    <w:p w:rsidR="00B20B7C" w:rsidRDefault="00B20B7C" w:rsidP="00B20B7C">
      <w:pPr>
        <w:jc w:val="both"/>
      </w:pPr>
    </w:p>
    <w:p w:rsidR="00B20B7C" w:rsidRPr="007767BD" w:rsidRDefault="00B20B7C" w:rsidP="00B20B7C">
      <w:pPr>
        <w:jc w:val="both"/>
      </w:pPr>
    </w:p>
    <w:p w:rsidR="00B20B7C" w:rsidRPr="007767BD" w:rsidRDefault="00B20B7C" w:rsidP="00B20B7C">
      <w:pPr>
        <w:ind w:left="-284" w:firstLine="284"/>
        <w:jc w:val="both"/>
      </w:pPr>
    </w:p>
    <w:p w:rsidR="00B20B7C" w:rsidRPr="00F73F42" w:rsidRDefault="00B20B7C" w:rsidP="00B20B7C">
      <w:pPr>
        <w:ind w:left="-284" w:firstLine="284"/>
        <w:jc w:val="center"/>
        <w:rPr>
          <w:b/>
        </w:rPr>
      </w:pPr>
      <w:r w:rsidRPr="00F73F42">
        <w:rPr>
          <w:b/>
        </w:rPr>
        <w:t>ПОРЯДОК</w:t>
      </w:r>
    </w:p>
    <w:p w:rsidR="00B20B7C" w:rsidRDefault="00887CC2" w:rsidP="00B20B7C">
      <w:pPr>
        <w:ind w:left="-284" w:firstLine="284"/>
        <w:jc w:val="center"/>
        <w:rPr>
          <w:b/>
        </w:rPr>
      </w:pPr>
      <w:r w:rsidRPr="00887CC2">
        <w:rPr>
          <w:b/>
        </w:rPr>
        <w:t>выплаты ежегодной единовременной компенсационной выплаты на лечение (оздоровление) муниципальным служащим и лицам, замещающим муниципальные должности муниципальной службы, в Тёсово-Нетыльском сельском поселении</w:t>
      </w:r>
    </w:p>
    <w:p w:rsidR="00887CC2" w:rsidRPr="00887CC2" w:rsidRDefault="00887CC2" w:rsidP="00B20B7C">
      <w:pPr>
        <w:ind w:left="-284" w:firstLine="284"/>
        <w:jc w:val="center"/>
        <w:rPr>
          <w:b/>
        </w:rPr>
      </w:pPr>
    </w:p>
    <w:p w:rsidR="00B20B7C" w:rsidRDefault="00B20B7C" w:rsidP="00B20B7C">
      <w:pPr>
        <w:ind w:firstLine="720"/>
        <w:jc w:val="both"/>
        <w:rPr>
          <w:b/>
        </w:rPr>
      </w:pPr>
      <w:r>
        <w:t xml:space="preserve">1. </w:t>
      </w:r>
      <w:r w:rsidR="00887CC2">
        <w:t>Ежегодная единовременная компенсационная выплата на лечение (оздоровление</w:t>
      </w:r>
      <w:r w:rsidR="00887CC2" w:rsidRPr="007767BD">
        <w:t xml:space="preserve">) муниципальным служащим и лицам, замещающим муниципальные должности муниципальной службы, (далее – единовременная </w:t>
      </w:r>
      <w:r w:rsidR="00887CC2">
        <w:t xml:space="preserve">компенсационная </w:t>
      </w:r>
      <w:r w:rsidR="00887CC2" w:rsidRPr="007767BD">
        <w:t>выплата на лечение)</w:t>
      </w:r>
      <w:r w:rsidR="00887CC2">
        <w:t xml:space="preserve"> </w:t>
      </w:r>
      <w:r w:rsidRPr="007767BD">
        <w:t xml:space="preserve">выплачивается на основании письменного заявления </w:t>
      </w:r>
      <w:r w:rsidR="00887CC2">
        <w:t>муниципального служащего и лица</w:t>
      </w:r>
      <w:r w:rsidRPr="007767BD">
        <w:t xml:space="preserve">, замещающие муниципальную должность. В соответствии с принятым Главой </w:t>
      </w:r>
      <w:r>
        <w:t xml:space="preserve">Тёсово-Нетыльского </w:t>
      </w:r>
      <w:r w:rsidR="00887CC2">
        <w:t>сельского</w:t>
      </w:r>
      <w:r w:rsidRPr="00F73F42">
        <w:t xml:space="preserve"> поселени</w:t>
      </w:r>
      <w:r>
        <w:t>я</w:t>
      </w:r>
      <w:r>
        <w:rPr>
          <w:b/>
        </w:rPr>
        <w:t xml:space="preserve"> </w:t>
      </w:r>
      <w:r w:rsidRPr="007767BD">
        <w:t>распоряжением.</w:t>
      </w:r>
    </w:p>
    <w:p w:rsidR="00B20B7C" w:rsidRPr="00F73F42" w:rsidRDefault="00B20B7C" w:rsidP="00B20B7C">
      <w:pPr>
        <w:ind w:firstLine="720"/>
        <w:jc w:val="both"/>
        <w:rPr>
          <w:b/>
        </w:rPr>
      </w:pPr>
      <w:r>
        <w:t xml:space="preserve">2. </w:t>
      </w:r>
      <w:r w:rsidR="00887CC2">
        <w:t>Е</w:t>
      </w:r>
      <w:r w:rsidR="00887CC2" w:rsidRPr="007767BD">
        <w:t xml:space="preserve">диновременная </w:t>
      </w:r>
      <w:r w:rsidR="00887CC2">
        <w:t xml:space="preserve">компенсационная </w:t>
      </w:r>
      <w:r w:rsidR="00887CC2" w:rsidRPr="007767BD">
        <w:t xml:space="preserve">выплата на лечение </w:t>
      </w:r>
      <w:r w:rsidRPr="007767BD">
        <w:t xml:space="preserve">выплачивается один раз в год к ежегодному оплачиваемому отпуску </w:t>
      </w:r>
      <w:r w:rsidR="00887CC2">
        <w:t>или, в исключительном случае, в течение календарного года</w:t>
      </w:r>
      <w:r w:rsidRPr="007767BD">
        <w:t>.</w:t>
      </w:r>
    </w:p>
    <w:p w:rsidR="00B20B7C" w:rsidRPr="007767BD" w:rsidRDefault="00B20B7C" w:rsidP="00887CC2">
      <w:pPr>
        <w:ind w:firstLine="567"/>
        <w:jc w:val="both"/>
      </w:pPr>
      <w:r>
        <w:t>3. Лицу</w:t>
      </w:r>
      <w:r w:rsidRPr="007767BD">
        <w:t xml:space="preserve">, вновь принятому на муниципальную службу, </w:t>
      </w:r>
      <w:r w:rsidR="00887CC2" w:rsidRPr="007767BD">
        <w:t xml:space="preserve">единовременная </w:t>
      </w:r>
      <w:r w:rsidR="00887CC2">
        <w:t xml:space="preserve">компенсационная </w:t>
      </w:r>
      <w:r w:rsidR="00887CC2" w:rsidRPr="007767BD">
        <w:t>выплата на лечение</w:t>
      </w:r>
      <w:r w:rsidRPr="007767BD">
        <w:t xml:space="preserve"> выплачивается при условии работы не менее шести месяцев.</w:t>
      </w:r>
    </w:p>
    <w:p w:rsidR="00B20B7C" w:rsidRDefault="00B20B7C" w:rsidP="00887CC2">
      <w:pPr>
        <w:ind w:firstLine="567"/>
        <w:jc w:val="both"/>
      </w:pPr>
      <w:r>
        <w:t xml:space="preserve">4. </w:t>
      </w:r>
      <w:r w:rsidRPr="007767BD">
        <w:t xml:space="preserve">Выплаченная </w:t>
      </w:r>
      <w:r w:rsidR="00887CC2" w:rsidRPr="007767BD">
        <w:t xml:space="preserve">единовременная </w:t>
      </w:r>
      <w:r w:rsidR="00887CC2">
        <w:t xml:space="preserve">компенсационная </w:t>
      </w:r>
      <w:r w:rsidR="00887CC2" w:rsidRPr="007767BD">
        <w:t xml:space="preserve">выплата на лечение </w:t>
      </w:r>
      <w:r w:rsidRPr="007767BD">
        <w:t xml:space="preserve">при расторжении трудового договора возврату не подлежит.  </w:t>
      </w:r>
    </w:p>
    <w:p w:rsidR="00887CC2" w:rsidRDefault="00887CC2" w:rsidP="00B20B7C">
      <w:pPr>
        <w:ind w:left="-284" w:firstLine="1004"/>
        <w:jc w:val="both"/>
      </w:pPr>
    </w:p>
    <w:p w:rsidR="00887CC2" w:rsidRPr="007767BD" w:rsidRDefault="00887CC2" w:rsidP="00887CC2">
      <w:pPr>
        <w:ind w:left="-284" w:firstLine="1004"/>
        <w:jc w:val="center"/>
      </w:pPr>
      <w:r>
        <w:t>_________________</w:t>
      </w:r>
    </w:p>
    <w:p w:rsidR="00AC1488" w:rsidRDefault="00AC1488"/>
    <w:sectPr w:rsidR="00AC1488" w:rsidSect="00AC1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0B7C"/>
    <w:rsid w:val="00887CC2"/>
    <w:rsid w:val="00AC1488"/>
    <w:rsid w:val="00B20B7C"/>
    <w:rsid w:val="00B30B8C"/>
    <w:rsid w:val="00DE4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B7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20B7C"/>
    <w:pPr>
      <w:spacing w:line="360" w:lineRule="atLeast"/>
    </w:pPr>
    <w:rPr>
      <w:sz w:val="24"/>
      <w:szCs w:val="24"/>
    </w:rPr>
  </w:style>
  <w:style w:type="paragraph" w:customStyle="1" w:styleId="msonospacing0">
    <w:name w:val="msonospacing"/>
    <w:rsid w:val="00B20B7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rsid w:val="00B20B7C"/>
    <w:rPr>
      <w:rFonts w:ascii="Times New Roman" w:hAnsi="Times New Roman" w:cs="Times New Roman"/>
      <w:sz w:val="26"/>
      <w:szCs w:val="26"/>
    </w:rPr>
  </w:style>
  <w:style w:type="character" w:styleId="a4">
    <w:name w:val="Hyperlink"/>
    <w:rsid w:val="00B20B7C"/>
    <w:rPr>
      <w:color w:val="0000FF"/>
      <w:u w:val="single"/>
    </w:rPr>
  </w:style>
  <w:style w:type="paragraph" w:customStyle="1" w:styleId="a5">
    <w:name w:val=" Знак Знак Знак Знак Знак Знак"/>
    <w:basedOn w:val="a"/>
    <w:rsid w:val="00B20B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E4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C6D25-CF46-404E-8F64-D1629E7F9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2018-02-19T10:46:00Z</dcterms:created>
  <dcterms:modified xsi:type="dcterms:W3CDTF">2018-02-19T11:16:00Z</dcterms:modified>
</cp:coreProperties>
</file>