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C1" w:rsidRDefault="00ED3516" w:rsidP="002021C1">
      <w:pPr>
        <w:jc w:val="both"/>
        <w:rPr>
          <w:sz w:val="26"/>
          <w:szCs w:val="26"/>
        </w:rPr>
      </w:pP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1pt;margin-top:-23.85pt;width:36.45pt;height:43.3pt;z-index:251660288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70758321" r:id="rId6"/>
        </w:object>
      </w:r>
    </w:p>
    <w:p w:rsidR="002021C1" w:rsidRDefault="002021C1" w:rsidP="002021C1">
      <w:pPr>
        <w:jc w:val="both"/>
        <w:rPr>
          <w:sz w:val="26"/>
          <w:szCs w:val="26"/>
        </w:rPr>
      </w:pPr>
    </w:p>
    <w:p w:rsidR="002021C1" w:rsidRPr="006575FD" w:rsidRDefault="002021C1" w:rsidP="002F23FA">
      <w:pPr>
        <w:jc w:val="center"/>
        <w:rPr>
          <w:b/>
          <w:sz w:val="24"/>
          <w:szCs w:val="24"/>
        </w:rPr>
      </w:pPr>
      <w:r w:rsidRPr="006575FD">
        <w:rPr>
          <w:b/>
          <w:sz w:val="24"/>
          <w:szCs w:val="24"/>
        </w:rPr>
        <w:t>РОССИЙСКАЯ ФЕДЕРАЦИЯ</w:t>
      </w:r>
    </w:p>
    <w:p w:rsidR="002021C1" w:rsidRPr="006575FD" w:rsidRDefault="002021C1" w:rsidP="002021C1">
      <w:pPr>
        <w:jc w:val="center"/>
        <w:rPr>
          <w:b/>
          <w:sz w:val="24"/>
          <w:szCs w:val="24"/>
        </w:rPr>
      </w:pPr>
      <w:r w:rsidRPr="006575FD">
        <w:rPr>
          <w:b/>
          <w:sz w:val="24"/>
          <w:szCs w:val="24"/>
        </w:rPr>
        <w:t>Новгородская область Новгородский район</w:t>
      </w:r>
    </w:p>
    <w:p w:rsidR="002021C1" w:rsidRPr="006575FD" w:rsidRDefault="002021C1" w:rsidP="002021C1">
      <w:pPr>
        <w:jc w:val="center"/>
        <w:rPr>
          <w:b/>
          <w:sz w:val="24"/>
          <w:szCs w:val="24"/>
        </w:rPr>
      </w:pPr>
      <w:r w:rsidRPr="006575FD">
        <w:rPr>
          <w:b/>
          <w:sz w:val="24"/>
          <w:szCs w:val="24"/>
        </w:rPr>
        <w:t>Администрация Тёсово-Нетыльского сельского поселения</w:t>
      </w:r>
    </w:p>
    <w:p w:rsidR="002021C1" w:rsidRPr="006575FD" w:rsidRDefault="002021C1" w:rsidP="002021C1">
      <w:pPr>
        <w:jc w:val="center"/>
        <w:rPr>
          <w:b/>
          <w:sz w:val="24"/>
          <w:szCs w:val="24"/>
        </w:rPr>
      </w:pPr>
    </w:p>
    <w:p w:rsidR="002021C1" w:rsidRPr="006575FD" w:rsidRDefault="002021C1" w:rsidP="002021C1">
      <w:pPr>
        <w:jc w:val="center"/>
        <w:rPr>
          <w:b/>
          <w:sz w:val="24"/>
          <w:szCs w:val="24"/>
        </w:rPr>
      </w:pPr>
      <w:r w:rsidRPr="006575FD">
        <w:rPr>
          <w:b/>
          <w:sz w:val="24"/>
          <w:szCs w:val="24"/>
        </w:rPr>
        <w:t>РАСПОРЯЖЕНИЕ</w:t>
      </w:r>
    </w:p>
    <w:p w:rsidR="002021C1" w:rsidRPr="006575FD" w:rsidRDefault="002021C1" w:rsidP="002021C1">
      <w:pPr>
        <w:jc w:val="center"/>
        <w:rPr>
          <w:sz w:val="24"/>
          <w:szCs w:val="24"/>
        </w:rPr>
      </w:pPr>
    </w:p>
    <w:p w:rsidR="002021C1" w:rsidRPr="006575FD" w:rsidRDefault="001C5F8E" w:rsidP="002021C1">
      <w:pPr>
        <w:rPr>
          <w:sz w:val="24"/>
          <w:szCs w:val="24"/>
        </w:rPr>
      </w:pPr>
      <w:r w:rsidRPr="006575FD">
        <w:rPr>
          <w:sz w:val="24"/>
          <w:szCs w:val="24"/>
        </w:rPr>
        <w:t>от 23</w:t>
      </w:r>
      <w:r w:rsidR="003A1CE3" w:rsidRPr="006575FD">
        <w:rPr>
          <w:sz w:val="24"/>
          <w:szCs w:val="24"/>
        </w:rPr>
        <w:t>.12. 2020</w:t>
      </w:r>
      <w:r w:rsidRPr="006575FD">
        <w:rPr>
          <w:sz w:val="24"/>
          <w:szCs w:val="24"/>
        </w:rPr>
        <w:t xml:space="preserve"> </w:t>
      </w:r>
      <w:r w:rsidR="002F2E71" w:rsidRPr="006575FD">
        <w:rPr>
          <w:sz w:val="24"/>
          <w:szCs w:val="24"/>
        </w:rPr>
        <w:t xml:space="preserve">   </w:t>
      </w:r>
      <w:r w:rsidRPr="006575FD">
        <w:rPr>
          <w:sz w:val="24"/>
          <w:szCs w:val="24"/>
        </w:rPr>
        <w:t>№ 62-</w:t>
      </w:r>
      <w:r w:rsidR="002021C1" w:rsidRPr="006575FD">
        <w:rPr>
          <w:sz w:val="24"/>
          <w:szCs w:val="24"/>
        </w:rPr>
        <w:t>рг</w:t>
      </w:r>
    </w:p>
    <w:p w:rsidR="002021C1" w:rsidRPr="006575FD" w:rsidRDefault="002021C1" w:rsidP="002021C1">
      <w:pPr>
        <w:rPr>
          <w:sz w:val="24"/>
          <w:szCs w:val="24"/>
        </w:rPr>
      </w:pPr>
      <w:r w:rsidRPr="006575FD">
        <w:rPr>
          <w:sz w:val="24"/>
          <w:szCs w:val="24"/>
        </w:rPr>
        <w:t>п</w:t>
      </w:r>
      <w:r w:rsidR="002F2E71" w:rsidRPr="006575FD">
        <w:rPr>
          <w:sz w:val="24"/>
          <w:szCs w:val="24"/>
        </w:rPr>
        <w:t>ос</w:t>
      </w:r>
      <w:r w:rsidRPr="006575FD">
        <w:rPr>
          <w:sz w:val="24"/>
          <w:szCs w:val="24"/>
        </w:rPr>
        <w:t>. Тёсово-Нетыльский</w:t>
      </w:r>
    </w:p>
    <w:p w:rsidR="002021C1" w:rsidRPr="006575FD" w:rsidRDefault="002021C1" w:rsidP="002021C1">
      <w:pPr>
        <w:jc w:val="both"/>
        <w:rPr>
          <w:sz w:val="24"/>
          <w:szCs w:val="24"/>
        </w:rPr>
      </w:pPr>
    </w:p>
    <w:p w:rsidR="002021C1" w:rsidRPr="006575FD" w:rsidRDefault="002021C1" w:rsidP="002021C1">
      <w:pPr>
        <w:jc w:val="both"/>
        <w:rPr>
          <w:b/>
          <w:sz w:val="24"/>
          <w:szCs w:val="24"/>
        </w:rPr>
      </w:pPr>
      <w:r w:rsidRPr="006575FD">
        <w:rPr>
          <w:b/>
          <w:sz w:val="24"/>
          <w:szCs w:val="24"/>
        </w:rPr>
        <w:t>О мерах по обеспечению противопожарного</w:t>
      </w:r>
    </w:p>
    <w:p w:rsidR="002021C1" w:rsidRPr="006575FD" w:rsidRDefault="002021C1" w:rsidP="002021C1">
      <w:pPr>
        <w:jc w:val="both"/>
        <w:rPr>
          <w:b/>
          <w:sz w:val="24"/>
          <w:szCs w:val="24"/>
        </w:rPr>
      </w:pPr>
      <w:r w:rsidRPr="006575FD">
        <w:rPr>
          <w:b/>
          <w:sz w:val="24"/>
          <w:szCs w:val="24"/>
        </w:rPr>
        <w:t>режима в учреждениях, подведомственных</w:t>
      </w:r>
    </w:p>
    <w:p w:rsidR="002021C1" w:rsidRPr="006575FD" w:rsidRDefault="002021C1" w:rsidP="002021C1">
      <w:pPr>
        <w:jc w:val="both"/>
        <w:rPr>
          <w:b/>
          <w:sz w:val="24"/>
          <w:szCs w:val="24"/>
        </w:rPr>
      </w:pPr>
      <w:r w:rsidRPr="006575FD">
        <w:rPr>
          <w:b/>
          <w:sz w:val="24"/>
          <w:szCs w:val="24"/>
        </w:rPr>
        <w:t xml:space="preserve">Администрации Тёсово-Нетыльского </w:t>
      </w:r>
    </w:p>
    <w:p w:rsidR="002021C1" w:rsidRPr="006575FD" w:rsidRDefault="002021C1" w:rsidP="002021C1">
      <w:pPr>
        <w:jc w:val="both"/>
        <w:rPr>
          <w:b/>
          <w:sz w:val="24"/>
          <w:szCs w:val="24"/>
        </w:rPr>
      </w:pPr>
      <w:r w:rsidRPr="006575FD">
        <w:rPr>
          <w:b/>
          <w:sz w:val="24"/>
          <w:szCs w:val="24"/>
        </w:rPr>
        <w:t>сельского поселения</w:t>
      </w:r>
      <w:r w:rsidR="00362A08" w:rsidRPr="006575FD">
        <w:rPr>
          <w:b/>
          <w:sz w:val="24"/>
          <w:szCs w:val="24"/>
        </w:rPr>
        <w:t>,</w:t>
      </w:r>
      <w:r w:rsidRPr="006575FD">
        <w:rPr>
          <w:b/>
          <w:sz w:val="24"/>
          <w:szCs w:val="24"/>
        </w:rPr>
        <w:t xml:space="preserve"> на период проведения </w:t>
      </w:r>
    </w:p>
    <w:p w:rsidR="002021C1" w:rsidRPr="006575FD" w:rsidRDefault="002021C1" w:rsidP="002021C1">
      <w:pPr>
        <w:jc w:val="both"/>
        <w:rPr>
          <w:b/>
          <w:sz w:val="24"/>
          <w:szCs w:val="24"/>
        </w:rPr>
      </w:pPr>
      <w:r w:rsidRPr="006575FD">
        <w:rPr>
          <w:b/>
          <w:sz w:val="24"/>
          <w:szCs w:val="24"/>
        </w:rPr>
        <w:t>новогодних и рождественских праздников</w:t>
      </w:r>
    </w:p>
    <w:p w:rsidR="002021C1" w:rsidRPr="006575FD" w:rsidRDefault="002021C1" w:rsidP="002021C1">
      <w:pPr>
        <w:ind w:left="1068"/>
        <w:jc w:val="both"/>
        <w:rPr>
          <w:sz w:val="24"/>
          <w:szCs w:val="24"/>
        </w:rPr>
      </w:pPr>
    </w:p>
    <w:p w:rsidR="002021C1" w:rsidRPr="006575FD" w:rsidRDefault="00C71428" w:rsidP="00F5771A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6575FD">
        <w:rPr>
          <w:sz w:val="24"/>
          <w:szCs w:val="24"/>
        </w:rPr>
        <w:t>В целях обеспечения пожарной безопасности</w:t>
      </w:r>
      <w:r w:rsidR="00F5771A" w:rsidRPr="006575FD">
        <w:rPr>
          <w:sz w:val="24"/>
          <w:szCs w:val="24"/>
        </w:rPr>
        <w:t xml:space="preserve"> в период проведения</w:t>
      </w:r>
      <w:r w:rsidR="002021C1" w:rsidRPr="006575FD">
        <w:rPr>
          <w:sz w:val="24"/>
          <w:szCs w:val="24"/>
        </w:rPr>
        <w:t xml:space="preserve"> новогодних и рождественски</w:t>
      </w:r>
      <w:r w:rsidR="00F5771A" w:rsidRPr="006575FD">
        <w:rPr>
          <w:sz w:val="24"/>
          <w:szCs w:val="24"/>
        </w:rPr>
        <w:t xml:space="preserve">х </w:t>
      </w:r>
      <w:proofErr w:type="gramStart"/>
      <w:r w:rsidR="00F5771A" w:rsidRPr="006575FD">
        <w:rPr>
          <w:sz w:val="24"/>
          <w:szCs w:val="24"/>
        </w:rPr>
        <w:t>мероприятий</w:t>
      </w:r>
      <w:r w:rsidR="00362A08" w:rsidRPr="006575FD">
        <w:rPr>
          <w:sz w:val="24"/>
          <w:szCs w:val="24"/>
        </w:rPr>
        <w:t xml:space="preserve"> </w:t>
      </w:r>
      <w:r w:rsidR="002F23FA" w:rsidRPr="006575FD">
        <w:rPr>
          <w:sz w:val="24"/>
          <w:szCs w:val="24"/>
        </w:rPr>
        <w:t xml:space="preserve"> в</w:t>
      </w:r>
      <w:proofErr w:type="gramEnd"/>
      <w:r w:rsidR="002F23FA" w:rsidRPr="006575FD">
        <w:rPr>
          <w:sz w:val="24"/>
          <w:szCs w:val="24"/>
        </w:rPr>
        <w:t xml:space="preserve"> </w:t>
      </w:r>
      <w:r w:rsidR="002F2E71" w:rsidRPr="006575FD">
        <w:rPr>
          <w:sz w:val="24"/>
          <w:szCs w:val="24"/>
        </w:rPr>
        <w:t xml:space="preserve"> </w:t>
      </w:r>
      <w:r w:rsidR="002F23FA" w:rsidRPr="006575FD">
        <w:rPr>
          <w:sz w:val="24"/>
          <w:szCs w:val="24"/>
        </w:rPr>
        <w:t>МАУ «Тёсово-Нетыльский Дом культуры»</w:t>
      </w:r>
      <w:r w:rsidR="00916661" w:rsidRPr="006575FD">
        <w:rPr>
          <w:sz w:val="24"/>
          <w:szCs w:val="24"/>
        </w:rPr>
        <w:t>, подведомственном</w:t>
      </w:r>
      <w:r w:rsidRPr="006575FD">
        <w:rPr>
          <w:sz w:val="24"/>
          <w:szCs w:val="24"/>
        </w:rPr>
        <w:t xml:space="preserve"> администрации </w:t>
      </w:r>
      <w:r w:rsidR="00F5771A" w:rsidRPr="006575FD">
        <w:rPr>
          <w:sz w:val="24"/>
          <w:szCs w:val="24"/>
        </w:rPr>
        <w:t xml:space="preserve"> </w:t>
      </w:r>
      <w:r w:rsidR="002021C1" w:rsidRPr="006575FD">
        <w:rPr>
          <w:sz w:val="24"/>
          <w:szCs w:val="24"/>
        </w:rPr>
        <w:t>Тёсово-</w:t>
      </w:r>
      <w:r w:rsidR="002F2E71" w:rsidRPr="006575FD">
        <w:rPr>
          <w:sz w:val="24"/>
          <w:szCs w:val="24"/>
        </w:rPr>
        <w:t>Нетыльского сельского поселения:</w:t>
      </w:r>
    </w:p>
    <w:p w:rsidR="00F5771A" w:rsidRPr="006575FD" w:rsidRDefault="006575FD" w:rsidP="006575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21C1" w:rsidRPr="006575FD">
        <w:rPr>
          <w:sz w:val="24"/>
          <w:szCs w:val="24"/>
        </w:rPr>
        <w:t>1</w:t>
      </w:r>
      <w:r w:rsidR="00F5771A" w:rsidRPr="006575FD">
        <w:rPr>
          <w:sz w:val="24"/>
          <w:szCs w:val="24"/>
        </w:rPr>
        <w:t xml:space="preserve">. </w:t>
      </w:r>
      <w:r w:rsidR="002021C1" w:rsidRPr="006575FD">
        <w:rPr>
          <w:sz w:val="24"/>
          <w:szCs w:val="24"/>
        </w:rPr>
        <w:t>Назначить ответственным</w:t>
      </w:r>
      <w:r w:rsidR="00F5771A" w:rsidRPr="006575FD">
        <w:rPr>
          <w:sz w:val="24"/>
          <w:szCs w:val="24"/>
        </w:rPr>
        <w:t>и лица</w:t>
      </w:r>
      <w:r w:rsidR="002021C1" w:rsidRPr="006575FD">
        <w:rPr>
          <w:sz w:val="24"/>
          <w:szCs w:val="24"/>
        </w:rPr>
        <w:t>м</w:t>
      </w:r>
      <w:r w:rsidR="00F5771A" w:rsidRPr="006575FD">
        <w:rPr>
          <w:sz w:val="24"/>
          <w:szCs w:val="24"/>
        </w:rPr>
        <w:t>и</w:t>
      </w:r>
      <w:r w:rsidR="002021C1" w:rsidRPr="006575FD">
        <w:rPr>
          <w:sz w:val="24"/>
          <w:szCs w:val="24"/>
        </w:rPr>
        <w:t xml:space="preserve"> за обеспечение пожарной безопасности</w:t>
      </w:r>
      <w:r w:rsidR="002F2E71" w:rsidRPr="006575FD">
        <w:rPr>
          <w:sz w:val="24"/>
          <w:szCs w:val="24"/>
        </w:rPr>
        <w:t>:</w:t>
      </w:r>
      <w:r w:rsidR="002021C1" w:rsidRPr="006575FD">
        <w:rPr>
          <w:sz w:val="24"/>
          <w:szCs w:val="24"/>
        </w:rPr>
        <w:t xml:space="preserve"> </w:t>
      </w:r>
      <w:r w:rsidR="002F2E71" w:rsidRPr="006575FD">
        <w:rPr>
          <w:sz w:val="24"/>
          <w:szCs w:val="24"/>
        </w:rPr>
        <w:t xml:space="preserve"> </w:t>
      </w:r>
    </w:p>
    <w:p w:rsidR="002021C1" w:rsidRPr="006575FD" w:rsidRDefault="00ED3DC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 xml:space="preserve"> </w:t>
      </w:r>
      <w:r w:rsidR="00F5771A" w:rsidRPr="006575FD">
        <w:rPr>
          <w:sz w:val="24"/>
          <w:szCs w:val="24"/>
        </w:rPr>
        <w:t xml:space="preserve">- </w:t>
      </w:r>
      <w:r w:rsidRPr="006575FD">
        <w:rPr>
          <w:sz w:val="24"/>
          <w:szCs w:val="24"/>
        </w:rPr>
        <w:t>Лебедева Виктора Валерьевича</w:t>
      </w:r>
      <w:r w:rsidR="00F5771A" w:rsidRPr="006575FD">
        <w:rPr>
          <w:sz w:val="24"/>
          <w:szCs w:val="24"/>
        </w:rPr>
        <w:t>, директора</w:t>
      </w:r>
      <w:r w:rsidR="002F23FA" w:rsidRPr="006575FD">
        <w:rPr>
          <w:sz w:val="24"/>
          <w:szCs w:val="24"/>
        </w:rPr>
        <w:t xml:space="preserve"> МАУ «Тёсово-Нетыльский Дом культуры»</w:t>
      </w:r>
      <w:r w:rsidR="00F5771A" w:rsidRPr="006575FD">
        <w:rPr>
          <w:sz w:val="24"/>
          <w:szCs w:val="24"/>
        </w:rPr>
        <w:t>;</w:t>
      </w:r>
    </w:p>
    <w:p w:rsidR="00F5771A" w:rsidRPr="006575FD" w:rsidRDefault="006575FD" w:rsidP="006575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1D11" w:rsidRPr="006575FD">
        <w:rPr>
          <w:sz w:val="24"/>
          <w:szCs w:val="24"/>
        </w:rPr>
        <w:t xml:space="preserve">- </w:t>
      </w:r>
      <w:proofErr w:type="spellStart"/>
      <w:r w:rsidR="00201D11" w:rsidRPr="006575FD">
        <w:rPr>
          <w:sz w:val="24"/>
          <w:szCs w:val="24"/>
        </w:rPr>
        <w:t>Хуммер</w:t>
      </w:r>
      <w:proofErr w:type="spellEnd"/>
      <w:r w:rsidR="00201D11" w:rsidRPr="006575FD">
        <w:rPr>
          <w:sz w:val="24"/>
          <w:szCs w:val="24"/>
        </w:rPr>
        <w:t xml:space="preserve"> Анну Геннадьевну</w:t>
      </w:r>
      <w:r w:rsidR="00F5771A" w:rsidRPr="006575FD">
        <w:rPr>
          <w:sz w:val="24"/>
          <w:szCs w:val="24"/>
        </w:rPr>
        <w:t xml:space="preserve">, </w:t>
      </w:r>
      <w:r w:rsidR="00201D11" w:rsidRPr="006575FD">
        <w:rPr>
          <w:sz w:val="24"/>
          <w:szCs w:val="24"/>
        </w:rPr>
        <w:t xml:space="preserve">художественного </w:t>
      </w:r>
      <w:r w:rsidR="00F5771A" w:rsidRPr="006575FD">
        <w:rPr>
          <w:sz w:val="24"/>
          <w:szCs w:val="24"/>
        </w:rPr>
        <w:t>руководителя филиала</w:t>
      </w:r>
      <w:r w:rsidR="002F23FA" w:rsidRPr="006575FD">
        <w:rPr>
          <w:sz w:val="24"/>
          <w:szCs w:val="24"/>
        </w:rPr>
        <w:t xml:space="preserve"> «</w:t>
      </w:r>
      <w:proofErr w:type="spellStart"/>
      <w:r w:rsidR="002F23FA" w:rsidRPr="006575FD">
        <w:rPr>
          <w:sz w:val="24"/>
          <w:szCs w:val="24"/>
        </w:rPr>
        <w:t>Селогорский</w:t>
      </w:r>
      <w:proofErr w:type="spellEnd"/>
      <w:r w:rsidR="002F23FA" w:rsidRPr="006575FD">
        <w:rPr>
          <w:sz w:val="24"/>
          <w:szCs w:val="24"/>
        </w:rPr>
        <w:t xml:space="preserve"> сельский Дом культуры»</w:t>
      </w:r>
      <w:r w:rsidR="00F5771A" w:rsidRPr="006575FD">
        <w:rPr>
          <w:sz w:val="24"/>
          <w:szCs w:val="24"/>
        </w:rPr>
        <w:t>;</w:t>
      </w:r>
    </w:p>
    <w:p w:rsidR="00DF38B1" w:rsidRPr="006575FD" w:rsidRDefault="006575FD" w:rsidP="006575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771A" w:rsidRPr="006575FD">
        <w:rPr>
          <w:sz w:val="24"/>
          <w:szCs w:val="24"/>
        </w:rPr>
        <w:t>- Зайцеву Викторию Викторовну</w:t>
      </w:r>
      <w:r w:rsidR="00916661" w:rsidRPr="006575FD">
        <w:rPr>
          <w:sz w:val="24"/>
          <w:szCs w:val="24"/>
        </w:rPr>
        <w:t>, директора</w:t>
      </w:r>
      <w:r w:rsidR="00DF38B1" w:rsidRPr="006575FD">
        <w:rPr>
          <w:sz w:val="24"/>
          <w:szCs w:val="24"/>
        </w:rPr>
        <w:t xml:space="preserve"> филиала</w:t>
      </w:r>
      <w:r w:rsidR="002F23FA" w:rsidRPr="006575FD">
        <w:rPr>
          <w:sz w:val="24"/>
          <w:szCs w:val="24"/>
        </w:rPr>
        <w:t xml:space="preserve"> «Тёсовский Дом культуры»</w:t>
      </w:r>
      <w:r w:rsidR="008208BD" w:rsidRPr="006575FD">
        <w:rPr>
          <w:sz w:val="24"/>
          <w:szCs w:val="24"/>
        </w:rPr>
        <w:t>.</w:t>
      </w:r>
    </w:p>
    <w:p w:rsidR="00DF38B1" w:rsidRPr="006575FD" w:rsidRDefault="006575FD" w:rsidP="006575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38B1" w:rsidRPr="006575F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F38B1" w:rsidRPr="006575FD">
        <w:rPr>
          <w:sz w:val="24"/>
          <w:szCs w:val="24"/>
        </w:rPr>
        <w:t>Запретить:</w:t>
      </w:r>
    </w:p>
    <w:p w:rsidR="00DF38B1" w:rsidRPr="006575FD" w:rsidRDefault="00DF38B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 применение в помещениях пиротехнических изделий, дуговых прожекторов и свечей;</w:t>
      </w:r>
    </w:p>
    <w:p w:rsidR="00DF38B1" w:rsidRPr="006575FD" w:rsidRDefault="0091666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 украшение Е</w:t>
      </w:r>
      <w:r w:rsidR="00DF38B1" w:rsidRPr="006575FD">
        <w:rPr>
          <w:sz w:val="24"/>
          <w:szCs w:val="24"/>
        </w:rPr>
        <w:t>лок марлей и ватой, не пропитанных огнезащитными составами;</w:t>
      </w:r>
    </w:p>
    <w:p w:rsidR="00DF38B1" w:rsidRPr="006575FD" w:rsidRDefault="00DF38B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 проведение перед началом или во время представлений огневых, покрасочных</w:t>
      </w:r>
      <w:r w:rsidR="00916661" w:rsidRPr="006575FD">
        <w:rPr>
          <w:sz w:val="24"/>
          <w:szCs w:val="24"/>
        </w:rPr>
        <w:t xml:space="preserve"> и других пожароопасных и </w:t>
      </w:r>
      <w:r w:rsidRPr="006575FD">
        <w:rPr>
          <w:sz w:val="24"/>
          <w:szCs w:val="24"/>
        </w:rPr>
        <w:t>взрывоопасных работ;</w:t>
      </w:r>
    </w:p>
    <w:p w:rsidR="00DF38B1" w:rsidRPr="006575FD" w:rsidRDefault="00DF38B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 уменьшение ширины проходов между рядами и установку в проходах дополнительных кресел и стульев;</w:t>
      </w:r>
    </w:p>
    <w:p w:rsidR="00DF38B1" w:rsidRPr="006575FD" w:rsidRDefault="00DF38B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 полностью гасить свет в помещении во время спектаклей или представлений;</w:t>
      </w:r>
    </w:p>
    <w:p w:rsidR="00F5771A" w:rsidRPr="006575FD" w:rsidRDefault="00DF38B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 превышение установленных норм заполнения помещений людьми.</w:t>
      </w:r>
    </w:p>
    <w:p w:rsidR="002021C1" w:rsidRPr="006575FD" w:rsidRDefault="00A14D5F" w:rsidP="002021C1">
      <w:pPr>
        <w:ind w:firstLine="708"/>
        <w:jc w:val="both"/>
        <w:rPr>
          <w:sz w:val="24"/>
          <w:szCs w:val="24"/>
        </w:rPr>
      </w:pPr>
      <w:r w:rsidRPr="006575FD">
        <w:rPr>
          <w:sz w:val="24"/>
          <w:szCs w:val="24"/>
        </w:rPr>
        <w:t>3. Организовать</w:t>
      </w:r>
      <w:r w:rsidR="002021C1" w:rsidRPr="006575FD">
        <w:rPr>
          <w:sz w:val="24"/>
          <w:szCs w:val="24"/>
        </w:rPr>
        <w:t>:</w:t>
      </w:r>
    </w:p>
    <w:p w:rsidR="00DF38B1" w:rsidRPr="006575FD" w:rsidRDefault="00DF38B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 п</w:t>
      </w:r>
      <w:r w:rsidR="002021C1" w:rsidRPr="006575FD">
        <w:rPr>
          <w:sz w:val="24"/>
          <w:szCs w:val="24"/>
        </w:rPr>
        <w:t>роведение дополнительных инструктажей о мерах пожарной безопасности с персоналом и практических тренировок по действиям в случае возникновения пожара;</w:t>
      </w:r>
    </w:p>
    <w:p w:rsidR="002021C1" w:rsidRPr="006575FD" w:rsidRDefault="00DF38B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 проведение</w:t>
      </w:r>
      <w:r w:rsidR="002021C1" w:rsidRPr="006575FD">
        <w:rPr>
          <w:sz w:val="24"/>
          <w:szCs w:val="24"/>
        </w:rPr>
        <w:t xml:space="preserve"> мероприятий с п</w:t>
      </w:r>
      <w:r w:rsidR="006575FD" w:rsidRPr="006575FD">
        <w:rPr>
          <w:sz w:val="24"/>
          <w:szCs w:val="24"/>
        </w:rPr>
        <w:t>ребыванием людей, исключительно</w:t>
      </w:r>
      <w:r w:rsidR="002021C1" w:rsidRPr="006575FD">
        <w:rPr>
          <w:sz w:val="24"/>
          <w:szCs w:val="24"/>
        </w:rPr>
        <w:t xml:space="preserve"> в помещениях, соответствующих требованиям пожарной безопасности;</w:t>
      </w:r>
    </w:p>
    <w:p w:rsidR="002021C1" w:rsidRPr="006575FD" w:rsidRDefault="00DF38B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 д</w:t>
      </w:r>
      <w:r w:rsidR="002021C1" w:rsidRPr="006575FD">
        <w:rPr>
          <w:sz w:val="24"/>
          <w:szCs w:val="24"/>
        </w:rPr>
        <w:t>ежурство на сцене и в зальных помещениях ответственных лиц из числа персонала, в период проведения мероприятий;</w:t>
      </w:r>
    </w:p>
    <w:p w:rsidR="00A14D5F" w:rsidRPr="006575FD" w:rsidRDefault="00DF38B1" w:rsidP="006575FD">
      <w:pPr>
        <w:jc w:val="both"/>
        <w:rPr>
          <w:sz w:val="24"/>
          <w:szCs w:val="24"/>
        </w:rPr>
      </w:pPr>
      <w:r w:rsidRPr="006575FD">
        <w:rPr>
          <w:sz w:val="24"/>
          <w:szCs w:val="24"/>
        </w:rPr>
        <w:t>-</w:t>
      </w:r>
      <w:r w:rsidR="00A14D5F" w:rsidRPr="006575FD">
        <w:rPr>
          <w:sz w:val="24"/>
          <w:szCs w:val="24"/>
        </w:rPr>
        <w:t xml:space="preserve"> </w:t>
      </w:r>
      <w:r w:rsidRPr="006575FD">
        <w:rPr>
          <w:sz w:val="24"/>
          <w:szCs w:val="24"/>
        </w:rPr>
        <w:t>распространение наглядной агитации</w:t>
      </w:r>
      <w:r w:rsidR="002021C1" w:rsidRPr="006575FD">
        <w:rPr>
          <w:sz w:val="24"/>
          <w:szCs w:val="24"/>
        </w:rPr>
        <w:t xml:space="preserve"> о мерах пожарной безопасности в ме</w:t>
      </w:r>
      <w:r w:rsidRPr="006575FD">
        <w:rPr>
          <w:sz w:val="24"/>
          <w:szCs w:val="24"/>
        </w:rPr>
        <w:t>стах массового пребывания людей</w:t>
      </w:r>
      <w:r w:rsidR="002021C1" w:rsidRPr="006575FD">
        <w:rPr>
          <w:sz w:val="24"/>
          <w:szCs w:val="24"/>
        </w:rPr>
        <w:t>.</w:t>
      </w:r>
    </w:p>
    <w:p w:rsidR="00ED3DC1" w:rsidRPr="006575FD" w:rsidRDefault="00DF38B1" w:rsidP="00ED3DC1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4"/>
          <w:szCs w:val="24"/>
        </w:rPr>
      </w:pPr>
      <w:r w:rsidRPr="006575FD">
        <w:rPr>
          <w:sz w:val="24"/>
          <w:szCs w:val="24"/>
        </w:rPr>
        <w:t>4</w:t>
      </w:r>
      <w:r w:rsidR="00ED3DC1" w:rsidRPr="006575FD">
        <w:rPr>
          <w:sz w:val="24"/>
          <w:szCs w:val="24"/>
        </w:rPr>
        <w:t xml:space="preserve">. 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</w:t>
      </w:r>
      <w:proofErr w:type="gramStart"/>
      <w:r w:rsidR="00ED3DC1" w:rsidRPr="006575FD">
        <w:rPr>
          <w:sz w:val="24"/>
          <w:szCs w:val="24"/>
        </w:rPr>
        <w:t>поселения  в</w:t>
      </w:r>
      <w:proofErr w:type="gramEnd"/>
      <w:r w:rsidR="00ED3DC1" w:rsidRPr="006575FD">
        <w:rPr>
          <w:sz w:val="24"/>
          <w:szCs w:val="24"/>
        </w:rPr>
        <w:t xml:space="preserve"> информационно-телекоммуникационной сети  общего пользования «Интернет» по адресу: </w:t>
      </w:r>
      <w:hyperlink r:id="rId7" w:history="1">
        <w:r w:rsidR="00ED3DC1" w:rsidRPr="006575FD">
          <w:rPr>
            <w:rStyle w:val="a3"/>
            <w:color w:val="auto"/>
            <w:sz w:val="24"/>
            <w:szCs w:val="24"/>
            <w:lang w:val="en-US"/>
          </w:rPr>
          <w:t>www</w:t>
        </w:r>
        <w:r w:rsidR="00ED3DC1" w:rsidRPr="006575FD">
          <w:rPr>
            <w:rStyle w:val="a3"/>
            <w:color w:val="auto"/>
            <w:sz w:val="24"/>
            <w:szCs w:val="24"/>
          </w:rPr>
          <w:t>.</w:t>
        </w:r>
        <w:r w:rsidR="00ED3DC1" w:rsidRPr="006575FD">
          <w:rPr>
            <w:rStyle w:val="a3"/>
            <w:color w:val="auto"/>
            <w:sz w:val="24"/>
            <w:szCs w:val="24"/>
            <w:lang w:val="en-US"/>
          </w:rPr>
          <w:t>tnadm</w:t>
        </w:r>
      </w:hyperlink>
      <w:r w:rsidR="00ED3DC1" w:rsidRPr="006575FD">
        <w:rPr>
          <w:sz w:val="24"/>
          <w:szCs w:val="24"/>
        </w:rPr>
        <w:t>.</w:t>
      </w:r>
      <w:r w:rsidR="00ED3DC1" w:rsidRPr="006575FD">
        <w:rPr>
          <w:sz w:val="24"/>
          <w:szCs w:val="24"/>
          <w:lang w:val="en-US"/>
        </w:rPr>
        <w:t>ru</w:t>
      </w:r>
      <w:r w:rsidR="00ED3DC1" w:rsidRPr="006575FD">
        <w:rPr>
          <w:sz w:val="24"/>
          <w:szCs w:val="24"/>
        </w:rPr>
        <w:t>.</w:t>
      </w:r>
    </w:p>
    <w:p w:rsidR="002021C1" w:rsidRPr="006575FD" w:rsidRDefault="002021C1" w:rsidP="002021C1">
      <w:pPr>
        <w:jc w:val="both"/>
        <w:rPr>
          <w:sz w:val="24"/>
          <w:szCs w:val="24"/>
        </w:rPr>
      </w:pPr>
    </w:p>
    <w:p w:rsidR="002021C1" w:rsidRDefault="002021C1" w:rsidP="002021C1">
      <w:pPr>
        <w:jc w:val="both"/>
        <w:rPr>
          <w:sz w:val="24"/>
          <w:szCs w:val="24"/>
        </w:rPr>
      </w:pPr>
    </w:p>
    <w:p w:rsidR="00ED3516" w:rsidRPr="006575FD" w:rsidRDefault="00ED3516" w:rsidP="002021C1">
      <w:pPr>
        <w:jc w:val="both"/>
        <w:rPr>
          <w:sz w:val="24"/>
          <w:szCs w:val="24"/>
        </w:rPr>
      </w:pPr>
    </w:p>
    <w:p w:rsidR="00DF38B1" w:rsidRPr="006575FD" w:rsidRDefault="006575FD" w:rsidP="006575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D3DC1" w:rsidRPr="006575FD">
        <w:rPr>
          <w:sz w:val="24"/>
          <w:szCs w:val="24"/>
        </w:rPr>
        <w:t>Глава</w:t>
      </w:r>
      <w:r w:rsidR="002021C1" w:rsidRPr="006575FD">
        <w:rPr>
          <w:sz w:val="24"/>
          <w:szCs w:val="24"/>
        </w:rPr>
        <w:t xml:space="preserve"> сельск</w:t>
      </w:r>
      <w:r w:rsidR="00ED3DC1" w:rsidRPr="006575FD">
        <w:rPr>
          <w:sz w:val="24"/>
          <w:szCs w:val="24"/>
        </w:rPr>
        <w:t>ого поселения</w:t>
      </w:r>
      <w:r w:rsidR="00ED3DC1" w:rsidRPr="006575FD">
        <w:rPr>
          <w:sz w:val="24"/>
          <w:szCs w:val="24"/>
        </w:rPr>
        <w:tab/>
      </w:r>
      <w:r w:rsidR="00DF38B1" w:rsidRPr="006575F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</w:t>
      </w:r>
      <w:r w:rsidR="00ED3DC1" w:rsidRPr="006575FD">
        <w:rPr>
          <w:sz w:val="24"/>
          <w:szCs w:val="24"/>
        </w:rPr>
        <w:t xml:space="preserve"> </w:t>
      </w:r>
      <w:r w:rsidR="00DF38B1" w:rsidRPr="006575FD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="00DF38B1" w:rsidRPr="006575FD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="00DF38B1" w:rsidRPr="006575FD">
        <w:rPr>
          <w:sz w:val="24"/>
          <w:szCs w:val="24"/>
        </w:rPr>
        <w:t>Фадеев</w:t>
      </w:r>
      <w:r w:rsidR="00DF38B1" w:rsidRPr="006575FD">
        <w:rPr>
          <w:sz w:val="24"/>
          <w:szCs w:val="24"/>
        </w:rPr>
        <w:tab/>
      </w:r>
    </w:p>
    <w:sectPr w:rsidR="00DF38B1" w:rsidRPr="006575FD" w:rsidSect="006575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6473"/>
    <w:multiLevelType w:val="multilevel"/>
    <w:tmpl w:val="D3586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7DB28F6"/>
    <w:multiLevelType w:val="multilevel"/>
    <w:tmpl w:val="35FC6E20"/>
    <w:lvl w:ilvl="0">
      <w:start w:val="3"/>
      <w:numFmt w:val="decimal"/>
      <w:lvlText w:val="%1."/>
      <w:lvlJc w:val="left"/>
      <w:pPr>
        <w:ind w:left="5636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" w15:restartNumberingAfterBreak="0">
    <w:nsid w:val="56FC5781"/>
    <w:multiLevelType w:val="hybridMultilevel"/>
    <w:tmpl w:val="0A8A9C06"/>
    <w:lvl w:ilvl="0" w:tplc="67EA01D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1C1"/>
    <w:rsid w:val="00095F0F"/>
    <w:rsid w:val="00165313"/>
    <w:rsid w:val="001A6AD3"/>
    <w:rsid w:val="001C5F8E"/>
    <w:rsid w:val="00201D11"/>
    <w:rsid w:val="002021C1"/>
    <w:rsid w:val="00206857"/>
    <w:rsid w:val="002F23FA"/>
    <w:rsid w:val="002F2E71"/>
    <w:rsid w:val="00313F8A"/>
    <w:rsid w:val="00362A08"/>
    <w:rsid w:val="003A1CE3"/>
    <w:rsid w:val="003F7CCD"/>
    <w:rsid w:val="004857F3"/>
    <w:rsid w:val="005A13AC"/>
    <w:rsid w:val="005D3D86"/>
    <w:rsid w:val="006575FD"/>
    <w:rsid w:val="006652C3"/>
    <w:rsid w:val="00723988"/>
    <w:rsid w:val="0079554E"/>
    <w:rsid w:val="008208BD"/>
    <w:rsid w:val="00916661"/>
    <w:rsid w:val="00A14D5F"/>
    <w:rsid w:val="00A93034"/>
    <w:rsid w:val="00AF6EEF"/>
    <w:rsid w:val="00C71428"/>
    <w:rsid w:val="00C80AAE"/>
    <w:rsid w:val="00DF38B1"/>
    <w:rsid w:val="00E07869"/>
    <w:rsid w:val="00E92820"/>
    <w:rsid w:val="00ED3516"/>
    <w:rsid w:val="00ED3DC1"/>
    <w:rsid w:val="00F10FBD"/>
    <w:rsid w:val="00F24A24"/>
    <w:rsid w:val="00F5771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B6C34F-0A0B-4DDB-8EC1-956F1CE1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21C1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2021C1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02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1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12</cp:revision>
  <cp:lastPrinted>2020-12-29T11:44:00Z</cp:lastPrinted>
  <dcterms:created xsi:type="dcterms:W3CDTF">2019-12-18T11:38:00Z</dcterms:created>
  <dcterms:modified xsi:type="dcterms:W3CDTF">2020-12-29T11:46:00Z</dcterms:modified>
</cp:coreProperties>
</file>