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B58" w:rsidRPr="006743C5" w:rsidRDefault="00257B58" w:rsidP="00781509">
      <w:pPr>
        <w:rPr>
          <w:b/>
        </w:rPr>
      </w:pPr>
    </w:p>
    <w:p w:rsidR="00257B58" w:rsidRDefault="0087647B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686043083" r:id="rId7"/>
        </w:object>
      </w:r>
      <w:r w:rsidR="001E1907">
        <w:rPr>
          <w:b/>
          <w:i/>
        </w:rPr>
        <w:t xml:space="preserve">   </w:t>
      </w:r>
    </w:p>
    <w:p w:rsidR="00781509" w:rsidRDefault="00781509" w:rsidP="00257B58">
      <w:pPr>
        <w:jc w:val="center"/>
        <w:rPr>
          <w:b/>
          <w:sz w:val="28"/>
          <w:szCs w:val="28"/>
        </w:rPr>
      </w:pPr>
    </w:p>
    <w:p w:rsidR="00A9120D" w:rsidRDefault="00A9120D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Default="00257B58" w:rsidP="00257B58">
      <w:pPr>
        <w:rPr>
          <w:b/>
          <w:sz w:val="28"/>
          <w:szCs w:val="28"/>
        </w:rPr>
      </w:pPr>
    </w:p>
    <w:p w:rsidR="00257B58" w:rsidRDefault="00257B58" w:rsidP="00257B5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7B58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257B58" w:rsidRDefault="00F515E7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79D1">
        <w:rPr>
          <w:sz w:val="28"/>
          <w:szCs w:val="28"/>
        </w:rPr>
        <w:t>2</w:t>
      </w:r>
      <w:r w:rsidR="0087647B">
        <w:rPr>
          <w:sz w:val="28"/>
          <w:szCs w:val="28"/>
        </w:rPr>
        <w:t>3</w:t>
      </w:r>
      <w:r w:rsidR="000F12A7">
        <w:rPr>
          <w:sz w:val="28"/>
          <w:szCs w:val="28"/>
        </w:rPr>
        <w:t>.0</w:t>
      </w:r>
      <w:r w:rsidR="0087647B">
        <w:rPr>
          <w:sz w:val="28"/>
          <w:szCs w:val="28"/>
        </w:rPr>
        <w:t>6</w:t>
      </w:r>
      <w:r w:rsidR="005C34CB">
        <w:rPr>
          <w:sz w:val="28"/>
          <w:szCs w:val="28"/>
        </w:rPr>
        <w:t>.</w:t>
      </w:r>
      <w:r w:rsidR="0087647B">
        <w:rPr>
          <w:sz w:val="28"/>
          <w:szCs w:val="28"/>
        </w:rPr>
        <w:t>2021</w:t>
      </w:r>
      <w:r w:rsidR="00B726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9519D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7647B">
        <w:rPr>
          <w:sz w:val="28"/>
          <w:szCs w:val="28"/>
        </w:rPr>
        <w:t>26</w:t>
      </w:r>
      <w:bookmarkStart w:id="0" w:name="_GoBack"/>
      <w:bookmarkEnd w:id="0"/>
    </w:p>
    <w:p w:rsidR="00257B58" w:rsidRDefault="000F12A7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7B58">
        <w:rPr>
          <w:sz w:val="28"/>
          <w:szCs w:val="28"/>
        </w:rPr>
        <w:t>. Тёсово-Нетыльский</w:t>
      </w:r>
    </w:p>
    <w:p w:rsidR="00257B58" w:rsidRDefault="00257B58" w:rsidP="00257B58">
      <w:pPr>
        <w:jc w:val="both"/>
        <w:rPr>
          <w:sz w:val="28"/>
          <w:szCs w:val="28"/>
        </w:rPr>
      </w:pPr>
    </w:p>
    <w:p w:rsidR="002D111E" w:rsidRDefault="00257B58" w:rsidP="00257B58">
      <w:pPr>
        <w:jc w:val="both"/>
        <w:rPr>
          <w:b/>
          <w:sz w:val="28"/>
          <w:szCs w:val="28"/>
        </w:rPr>
      </w:pPr>
      <w:r w:rsidRPr="00257B58">
        <w:rPr>
          <w:b/>
          <w:sz w:val="28"/>
          <w:szCs w:val="28"/>
        </w:rPr>
        <w:t>О присвоении адреса</w:t>
      </w:r>
      <w:r w:rsidR="002D111E">
        <w:rPr>
          <w:b/>
          <w:sz w:val="28"/>
          <w:szCs w:val="28"/>
        </w:rPr>
        <w:t xml:space="preserve"> </w:t>
      </w:r>
    </w:p>
    <w:p w:rsidR="00257B58" w:rsidRDefault="00EB4100" w:rsidP="00257B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</w:t>
      </w:r>
      <w:r w:rsidR="00126584">
        <w:rPr>
          <w:b/>
          <w:sz w:val="28"/>
          <w:szCs w:val="28"/>
        </w:rPr>
        <w:t>ам</w:t>
      </w:r>
      <w:r>
        <w:rPr>
          <w:b/>
          <w:sz w:val="28"/>
          <w:szCs w:val="28"/>
        </w:rPr>
        <w:t xml:space="preserve"> адресации</w:t>
      </w:r>
    </w:p>
    <w:p w:rsidR="004E06BF" w:rsidRDefault="004E06BF" w:rsidP="00257B58">
      <w:pPr>
        <w:jc w:val="both"/>
        <w:rPr>
          <w:b/>
          <w:sz w:val="28"/>
          <w:szCs w:val="28"/>
          <w:lang w:eastAsia="ru-RU"/>
        </w:rPr>
      </w:pPr>
    </w:p>
    <w:p w:rsidR="00C60FD1" w:rsidRDefault="000F12A7" w:rsidP="00EB0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57B58">
        <w:rPr>
          <w:sz w:val="28"/>
          <w:szCs w:val="28"/>
        </w:rPr>
        <w:t>Федераль</w:t>
      </w:r>
      <w:r w:rsidR="00E858FC">
        <w:rPr>
          <w:sz w:val="28"/>
          <w:szCs w:val="28"/>
        </w:rPr>
        <w:t xml:space="preserve">ным законом от 06.10.2003 </w:t>
      </w:r>
      <w:r w:rsidR="00257B58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257B58">
        <w:rPr>
          <w:szCs w:val="28"/>
        </w:rPr>
        <w:t>,</w:t>
      </w:r>
      <w:r w:rsidR="00F5593D">
        <w:rPr>
          <w:szCs w:val="28"/>
        </w:rPr>
        <w:t xml:space="preserve"> </w:t>
      </w:r>
      <w:r w:rsidR="00F5593D" w:rsidRPr="00F5593D">
        <w:rPr>
          <w:sz w:val="28"/>
          <w:szCs w:val="28"/>
        </w:rPr>
        <w:t>Постановлением</w:t>
      </w:r>
      <w:r w:rsidR="00F5593D">
        <w:rPr>
          <w:sz w:val="28"/>
          <w:szCs w:val="28"/>
        </w:rPr>
        <w:t xml:space="preserve"> правительства РФ от 19.11.2014 № 1221 «Об утверждении Правил присвоения, изменения и аннулирования адресов»,</w:t>
      </w:r>
      <w:r>
        <w:rPr>
          <w:szCs w:val="28"/>
        </w:rPr>
        <w:t xml:space="preserve"> </w:t>
      </w:r>
      <w:r w:rsidR="00257B58">
        <w:rPr>
          <w:sz w:val="28"/>
          <w:szCs w:val="28"/>
        </w:rPr>
        <w:t>Уставом Тёсово-Не</w:t>
      </w:r>
      <w:r w:rsidR="002948B6">
        <w:rPr>
          <w:sz w:val="28"/>
          <w:szCs w:val="28"/>
        </w:rPr>
        <w:t>тыльского сельского поселения</w:t>
      </w:r>
      <w:r w:rsidR="009079D1">
        <w:rPr>
          <w:sz w:val="28"/>
          <w:szCs w:val="28"/>
        </w:rPr>
        <w:t xml:space="preserve"> и </w:t>
      </w:r>
      <w:r w:rsidR="009079D1" w:rsidRPr="00F24AA2">
        <w:rPr>
          <w:sz w:val="28"/>
          <w:szCs w:val="28"/>
        </w:rPr>
        <w:t xml:space="preserve">на основании заявления </w:t>
      </w:r>
      <w:proofErr w:type="spellStart"/>
      <w:r w:rsidR="00BB7B3C">
        <w:rPr>
          <w:sz w:val="28"/>
          <w:szCs w:val="28"/>
        </w:rPr>
        <w:t>Вершининой</w:t>
      </w:r>
      <w:proofErr w:type="spellEnd"/>
      <w:r w:rsidR="00BB7B3C">
        <w:rPr>
          <w:sz w:val="28"/>
          <w:szCs w:val="28"/>
        </w:rPr>
        <w:t xml:space="preserve"> Маргариты Петровны</w:t>
      </w:r>
      <w:r w:rsidR="009079D1">
        <w:rPr>
          <w:sz w:val="28"/>
          <w:szCs w:val="28"/>
        </w:rPr>
        <w:t xml:space="preserve"> (вход</w:t>
      </w:r>
      <w:r w:rsidR="00F8016F">
        <w:rPr>
          <w:sz w:val="28"/>
          <w:szCs w:val="28"/>
        </w:rPr>
        <w:t>.</w:t>
      </w:r>
      <w:r w:rsidR="009079D1">
        <w:rPr>
          <w:sz w:val="28"/>
          <w:szCs w:val="28"/>
        </w:rPr>
        <w:t xml:space="preserve"> от </w:t>
      </w:r>
      <w:r w:rsidR="00BB7B3C">
        <w:rPr>
          <w:sz w:val="28"/>
          <w:szCs w:val="28"/>
        </w:rPr>
        <w:t>18</w:t>
      </w:r>
      <w:r w:rsidR="009079D1" w:rsidRPr="00F24AA2">
        <w:rPr>
          <w:sz w:val="28"/>
          <w:szCs w:val="28"/>
        </w:rPr>
        <w:t>.</w:t>
      </w:r>
      <w:r w:rsidR="009079D1">
        <w:rPr>
          <w:sz w:val="28"/>
          <w:szCs w:val="28"/>
        </w:rPr>
        <w:t>0</w:t>
      </w:r>
      <w:r w:rsidR="00BB7B3C">
        <w:rPr>
          <w:sz w:val="28"/>
          <w:szCs w:val="28"/>
        </w:rPr>
        <w:t>6.2021 №730</w:t>
      </w:r>
      <w:r w:rsidR="009079D1" w:rsidRPr="00F24AA2">
        <w:rPr>
          <w:sz w:val="28"/>
          <w:szCs w:val="28"/>
        </w:rPr>
        <w:t>)</w:t>
      </w:r>
      <w:r w:rsidR="00D17677">
        <w:rPr>
          <w:sz w:val="28"/>
          <w:szCs w:val="28"/>
        </w:rPr>
        <w:t>,</w:t>
      </w:r>
    </w:p>
    <w:p w:rsidR="00F8673D" w:rsidRDefault="00F8673D" w:rsidP="00EB048F">
      <w:pPr>
        <w:ind w:firstLine="709"/>
        <w:jc w:val="both"/>
        <w:rPr>
          <w:sz w:val="28"/>
          <w:szCs w:val="28"/>
        </w:rPr>
      </w:pPr>
    </w:p>
    <w:p w:rsidR="000531F9" w:rsidRPr="000F12A7" w:rsidRDefault="00EB048F" w:rsidP="000531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ПОСТАНОВЛЯЮ:</w:t>
      </w:r>
      <w:r w:rsidR="009519D4">
        <w:rPr>
          <w:sz w:val="28"/>
          <w:szCs w:val="28"/>
        </w:rPr>
        <w:t xml:space="preserve"> </w:t>
      </w:r>
    </w:p>
    <w:p w:rsidR="000531F9" w:rsidRDefault="000531F9" w:rsidP="00053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F12A7">
        <w:rPr>
          <w:sz w:val="28"/>
          <w:szCs w:val="28"/>
        </w:rPr>
        <w:t xml:space="preserve">Присвоить адрес </w:t>
      </w:r>
      <w:r>
        <w:rPr>
          <w:sz w:val="28"/>
          <w:szCs w:val="28"/>
        </w:rPr>
        <w:t>земельному участку площадью 15</w:t>
      </w:r>
      <w:r w:rsidR="00BB7B3C">
        <w:rPr>
          <w:sz w:val="28"/>
          <w:szCs w:val="28"/>
        </w:rPr>
        <w:t>00</w:t>
      </w:r>
      <w:r>
        <w:rPr>
          <w:sz w:val="28"/>
          <w:szCs w:val="28"/>
        </w:rPr>
        <w:t xml:space="preserve"> м. кв.</w:t>
      </w:r>
      <w:r w:rsidRPr="000F12A7">
        <w:rPr>
          <w:sz w:val="28"/>
          <w:szCs w:val="28"/>
        </w:rPr>
        <w:t xml:space="preserve"> с када</w:t>
      </w:r>
      <w:r>
        <w:rPr>
          <w:sz w:val="28"/>
          <w:szCs w:val="28"/>
        </w:rPr>
        <w:t>стровым номером 53:11:</w:t>
      </w:r>
      <w:r w:rsidR="00BB7B3C">
        <w:rPr>
          <w:sz w:val="28"/>
          <w:szCs w:val="28"/>
        </w:rPr>
        <w:t>1622301</w:t>
      </w:r>
      <w:r>
        <w:rPr>
          <w:sz w:val="28"/>
          <w:szCs w:val="28"/>
        </w:rPr>
        <w:t>:2</w:t>
      </w:r>
      <w:r w:rsidR="00BB7B3C">
        <w:rPr>
          <w:sz w:val="28"/>
          <w:szCs w:val="28"/>
        </w:rPr>
        <w:t>2</w:t>
      </w:r>
      <w:r w:rsidRPr="000F12A7">
        <w:rPr>
          <w:sz w:val="28"/>
          <w:szCs w:val="28"/>
        </w:rPr>
        <w:t>: Российская Федерация, 173</w:t>
      </w:r>
      <w:r w:rsidR="00BB7B3C">
        <w:rPr>
          <w:sz w:val="28"/>
          <w:szCs w:val="28"/>
        </w:rPr>
        <w:t>000</w:t>
      </w:r>
      <w:r w:rsidRPr="000F12A7">
        <w:rPr>
          <w:sz w:val="28"/>
          <w:szCs w:val="28"/>
        </w:rPr>
        <w:t xml:space="preserve"> Новгородская область, Новгородский муниципальный район, Тёсово-Нетыльское сельское поселение,</w:t>
      </w:r>
      <w:r>
        <w:rPr>
          <w:sz w:val="28"/>
          <w:szCs w:val="28"/>
        </w:rPr>
        <w:t xml:space="preserve"> </w:t>
      </w:r>
      <w:r w:rsidR="00E35C3F">
        <w:rPr>
          <w:sz w:val="28"/>
          <w:szCs w:val="28"/>
        </w:rPr>
        <w:t>СДТ</w:t>
      </w:r>
      <w:r w:rsidR="00BB7B3C">
        <w:rPr>
          <w:sz w:val="28"/>
          <w:szCs w:val="28"/>
        </w:rPr>
        <w:t xml:space="preserve"> «Калина Красная» (Горенка)</w:t>
      </w:r>
      <w:r w:rsidRPr="000F12A7">
        <w:rPr>
          <w:sz w:val="28"/>
          <w:szCs w:val="28"/>
        </w:rPr>
        <w:t xml:space="preserve">, </w:t>
      </w:r>
      <w:r w:rsidR="00E35C3F">
        <w:rPr>
          <w:sz w:val="28"/>
          <w:szCs w:val="28"/>
        </w:rPr>
        <w:t>З/У №22</w:t>
      </w:r>
      <w:r w:rsidRPr="000F12A7">
        <w:rPr>
          <w:sz w:val="28"/>
          <w:szCs w:val="28"/>
        </w:rPr>
        <w:t>.</w:t>
      </w:r>
    </w:p>
    <w:p w:rsidR="000F12A7" w:rsidRPr="000F12A7" w:rsidRDefault="000531F9" w:rsidP="000F1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12A7" w:rsidRPr="000F12A7">
        <w:rPr>
          <w:sz w:val="28"/>
          <w:szCs w:val="28"/>
        </w:rPr>
        <w:t xml:space="preserve">. Присвоить адрес </w:t>
      </w:r>
      <w:r w:rsidR="000F12A7">
        <w:rPr>
          <w:sz w:val="28"/>
          <w:szCs w:val="28"/>
        </w:rPr>
        <w:t>нежилому с</w:t>
      </w:r>
      <w:r w:rsidR="00946745">
        <w:rPr>
          <w:sz w:val="28"/>
          <w:szCs w:val="28"/>
        </w:rPr>
        <w:t>троению</w:t>
      </w:r>
      <w:r w:rsidR="000F12A7">
        <w:rPr>
          <w:sz w:val="28"/>
          <w:szCs w:val="28"/>
        </w:rPr>
        <w:t xml:space="preserve"> (</w:t>
      </w:r>
      <w:r w:rsidR="00E35C3F">
        <w:rPr>
          <w:sz w:val="28"/>
          <w:szCs w:val="28"/>
        </w:rPr>
        <w:t>баня</w:t>
      </w:r>
      <w:r w:rsidR="000F12A7">
        <w:rPr>
          <w:sz w:val="28"/>
          <w:szCs w:val="28"/>
        </w:rPr>
        <w:t>)</w:t>
      </w:r>
      <w:r w:rsidR="000F12A7" w:rsidRPr="000F12A7">
        <w:rPr>
          <w:sz w:val="28"/>
          <w:szCs w:val="28"/>
        </w:rPr>
        <w:t>, находящемуся на земельным участке</w:t>
      </w:r>
      <w:r w:rsidR="00E35C3F">
        <w:rPr>
          <w:sz w:val="28"/>
          <w:szCs w:val="28"/>
        </w:rPr>
        <w:t>,</w:t>
      </w:r>
      <w:r w:rsidR="000F12A7" w:rsidRPr="000F12A7">
        <w:rPr>
          <w:sz w:val="28"/>
          <w:szCs w:val="28"/>
        </w:rPr>
        <w:t xml:space="preserve"> с када</w:t>
      </w:r>
      <w:r w:rsidR="009079D1">
        <w:rPr>
          <w:sz w:val="28"/>
          <w:szCs w:val="28"/>
        </w:rPr>
        <w:t>стровым номером</w:t>
      </w:r>
      <w:r w:rsidR="000F12A7" w:rsidRPr="000F12A7">
        <w:rPr>
          <w:sz w:val="28"/>
          <w:szCs w:val="28"/>
        </w:rPr>
        <w:t>:</w:t>
      </w:r>
      <w:r w:rsidR="00E35C3F" w:rsidRPr="00E35C3F">
        <w:rPr>
          <w:sz w:val="28"/>
          <w:szCs w:val="28"/>
        </w:rPr>
        <w:t xml:space="preserve"> </w:t>
      </w:r>
      <w:r w:rsidR="00E35C3F">
        <w:rPr>
          <w:sz w:val="28"/>
          <w:szCs w:val="28"/>
        </w:rPr>
        <w:t>53:11:1622301:22</w:t>
      </w:r>
      <w:r w:rsidR="00E35C3F" w:rsidRPr="000F12A7">
        <w:rPr>
          <w:sz w:val="28"/>
          <w:szCs w:val="28"/>
        </w:rPr>
        <w:t>: Российская Федерация, 173</w:t>
      </w:r>
      <w:r w:rsidR="00E35C3F">
        <w:rPr>
          <w:sz w:val="28"/>
          <w:szCs w:val="28"/>
        </w:rPr>
        <w:t>000</w:t>
      </w:r>
      <w:r w:rsidR="00E35C3F" w:rsidRPr="000F12A7">
        <w:rPr>
          <w:sz w:val="28"/>
          <w:szCs w:val="28"/>
        </w:rPr>
        <w:t xml:space="preserve"> Новгородская область, Новгородский муниципальный район, Тёсово-Нетыльское сельское поселение,</w:t>
      </w:r>
      <w:r w:rsidR="00E35C3F">
        <w:rPr>
          <w:sz w:val="28"/>
          <w:szCs w:val="28"/>
        </w:rPr>
        <w:t xml:space="preserve"> </w:t>
      </w:r>
      <w:r w:rsidR="00E35C3F">
        <w:rPr>
          <w:sz w:val="28"/>
          <w:szCs w:val="28"/>
        </w:rPr>
        <w:t>СДТ</w:t>
      </w:r>
      <w:r w:rsidR="00E35C3F">
        <w:rPr>
          <w:sz w:val="28"/>
          <w:szCs w:val="28"/>
        </w:rPr>
        <w:t xml:space="preserve"> «Калина Красная» (Горенка)</w:t>
      </w:r>
      <w:r w:rsidR="00E35C3F" w:rsidRPr="000F12A7">
        <w:rPr>
          <w:sz w:val="28"/>
          <w:szCs w:val="28"/>
        </w:rPr>
        <w:t xml:space="preserve">, </w:t>
      </w:r>
      <w:r w:rsidR="000F12A7">
        <w:rPr>
          <w:sz w:val="28"/>
          <w:szCs w:val="28"/>
        </w:rPr>
        <w:t>с</w:t>
      </w:r>
      <w:r w:rsidR="00B72696">
        <w:rPr>
          <w:sz w:val="28"/>
          <w:szCs w:val="28"/>
        </w:rPr>
        <w:t>троение</w:t>
      </w:r>
      <w:r w:rsidR="009079D1">
        <w:rPr>
          <w:sz w:val="28"/>
          <w:szCs w:val="28"/>
        </w:rPr>
        <w:t xml:space="preserve"> №</w:t>
      </w:r>
      <w:r w:rsidR="00E35C3F">
        <w:rPr>
          <w:sz w:val="28"/>
          <w:szCs w:val="28"/>
        </w:rPr>
        <w:t>22</w:t>
      </w:r>
      <w:r w:rsidR="000F12A7" w:rsidRPr="000F12A7">
        <w:rPr>
          <w:sz w:val="28"/>
          <w:szCs w:val="28"/>
        </w:rPr>
        <w:t>.</w:t>
      </w:r>
    </w:p>
    <w:p w:rsidR="009A7EAF" w:rsidRPr="000F12A7" w:rsidRDefault="000531F9" w:rsidP="000F12A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7374F9" w:rsidRPr="000F12A7">
        <w:rPr>
          <w:sz w:val="28"/>
          <w:szCs w:val="28"/>
        </w:rPr>
        <w:t>.</w:t>
      </w:r>
      <w:r w:rsidR="00B40F86" w:rsidRPr="000F12A7">
        <w:rPr>
          <w:sz w:val="28"/>
          <w:szCs w:val="28"/>
        </w:rPr>
        <w:t xml:space="preserve"> </w:t>
      </w:r>
      <w:r w:rsidR="00257B58" w:rsidRPr="000F12A7">
        <w:rPr>
          <w:sz w:val="28"/>
          <w:szCs w:val="28"/>
        </w:rPr>
        <w:t xml:space="preserve">Опубликовать настоящее постановление в газете «Тёсово-Нетыльский Официальный вестник» и разместить в информационно-телекоммуникационной сети «Интернет» по адресу: </w:t>
      </w:r>
      <w:hyperlink r:id="rId8" w:history="1">
        <w:r w:rsidR="000F12A7" w:rsidRPr="0005491D">
          <w:rPr>
            <w:rStyle w:val="a3"/>
            <w:sz w:val="28"/>
            <w:szCs w:val="28"/>
            <w:lang w:val="en-US"/>
          </w:rPr>
          <w:t>www</w:t>
        </w:r>
        <w:r w:rsidR="000F12A7" w:rsidRPr="0005491D">
          <w:rPr>
            <w:rStyle w:val="a3"/>
            <w:sz w:val="28"/>
            <w:szCs w:val="28"/>
          </w:rPr>
          <w:t>.</w:t>
        </w:r>
        <w:proofErr w:type="spellStart"/>
        <w:r w:rsidR="000F12A7" w:rsidRPr="0005491D">
          <w:rPr>
            <w:rStyle w:val="a3"/>
            <w:sz w:val="28"/>
            <w:szCs w:val="28"/>
            <w:lang w:val="en-US"/>
          </w:rPr>
          <w:t>tnadm</w:t>
        </w:r>
        <w:proofErr w:type="spellEnd"/>
      </w:hyperlink>
      <w:r w:rsidR="00F8673D" w:rsidRPr="000F12A7">
        <w:rPr>
          <w:sz w:val="28"/>
          <w:szCs w:val="28"/>
        </w:rPr>
        <w:t>.</w:t>
      </w:r>
      <w:proofErr w:type="spellStart"/>
      <w:r w:rsidR="00C5694F" w:rsidRPr="000F12A7">
        <w:rPr>
          <w:sz w:val="28"/>
          <w:szCs w:val="28"/>
          <w:lang w:val="en-US"/>
        </w:rPr>
        <w:t>r</w:t>
      </w:r>
      <w:r w:rsidR="00257B58" w:rsidRPr="000F12A7">
        <w:rPr>
          <w:sz w:val="28"/>
          <w:szCs w:val="28"/>
          <w:lang w:val="en-US"/>
        </w:rPr>
        <w:t>u</w:t>
      </w:r>
      <w:proofErr w:type="spellEnd"/>
      <w:r w:rsidR="00C5694F" w:rsidRPr="000F12A7">
        <w:rPr>
          <w:sz w:val="28"/>
          <w:szCs w:val="28"/>
        </w:rPr>
        <w:t>.</w:t>
      </w:r>
    </w:p>
    <w:p w:rsidR="00B40F86" w:rsidRPr="000F12A7" w:rsidRDefault="00B40F86" w:rsidP="000F12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0F86" w:rsidRPr="006743C5" w:rsidRDefault="00B40F86" w:rsidP="00C10A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2123" w:rsidRDefault="00C22123" w:rsidP="00257B58">
      <w:pPr>
        <w:tabs>
          <w:tab w:val="left" w:pos="540"/>
          <w:tab w:val="left" w:pos="870"/>
        </w:tabs>
        <w:rPr>
          <w:sz w:val="28"/>
          <w:szCs w:val="28"/>
        </w:rPr>
      </w:pPr>
    </w:p>
    <w:p w:rsidR="00A9120D" w:rsidRDefault="00F8673D" w:rsidP="00A9120D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06BF">
        <w:rPr>
          <w:sz w:val="28"/>
          <w:szCs w:val="28"/>
        </w:rPr>
        <w:t xml:space="preserve"> </w:t>
      </w:r>
      <w:r w:rsidR="000531F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="00A9120D">
        <w:rPr>
          <w:sz w:val="28"/>
          <w:szCs w:val="28"/>
        </w:rPr>
        <w:t xml:space="preserve"> </w:t>
      </w:r>
      <w:r w:rsidR="000531F9">
        <w:rPr>
          <w:sz w:val="28"/>
          <w:szCs w:val="28"/>
        </w:rPr>
        <w:t xml:space="preserve">                   </w:t>
      </w:r>
      <w:r w:rsidR="00A9120D">
        <w:rPr>
          <w:sz w:val="28"/>
          <w:szCs w:val="28"/>
        </w:rPr>
        <w:t xml:space="preserve">                           </w:t>
      </w:r>
      <w:r w:rsidR="00E35C3F">
        <w:rPr>
          <w:sz w:val="28"/>
          <w:szCs w:val="28"/>
        </w:rPr>
        <w:t xml:space="preserve">      </w:t>
      </w:r>
      <w:r w:rsidR="000F12A7">
        <w:rPr>
          <w:sz w:val="28"/>
          <w:szCs w:val="28"/>
        </w:rPr>
        <w:t xml:space="preserve">        </w:t>
      </w:r>
      <w:r w:rsidR="0040395C">
        <w:rPr>
          <w:sz w:val="28"/>
          <w:szCs w:val="28"/>
        </w:rPr>
        <w:t xml:space="preserve">   </w:t>
      </w:r>
      <w:r w:rsidR="00E35C3F">
        <w:rPr>
          <w:sz w:val="28"/>
          <w:szCs w:val="28"/>
        </w:rPr>
        <w:t>О</w:t>
      </w:r>
      <w:r w:rsidR="0040395C">
        <w:rPr>
          <w:sz w:val="28"/>
          <w:szCs w:val="28"/>
        </w:rPr>
        <w:t>.</w:t>
      </w:r>
      <w:r w:rsidR="000F12A7">
        <w:rPr>
          <w:sz w:val="28"/>
          <w:szCs w:val="28"/>
        </w:rPr>
        <w:t xml:space="preserve"> </w:t>
      </w:r>
      <w:r w:rsidR="0040395C">
        <w:rPr>
          <w:sz w:val="28"/>
          <w:szCs w:val="28"/>
        </w:rPr>
        <w:t>А.</w:t>
      </w:r>
      <w:r w:rsidR="000F12A7">
        <w:rPr>
          <w:sz w:val="28"/>
          <w:szCs w:val="28"/>
        </w:rPr>
        <w:t xml:space="preserve"> </w:t>
      </w:r>
      <w:r w:rsidR="00E35C3F">
        <w:rPr>
          <w:sz w:val="28"/>
          <w:szCs w:val="28"/>
        </w:rPr>
        <w:t>Мякина</w:t>
      </w:r>
    </w:p>
    <w:sectPr w:rsidR="00A9120D" w:rsidSect="0040395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25BAB"/>
    <w:multiLevelType w:val="hybridMultilevel"/>
    <w:tmpl w:val="598CA966"/>
    <w:lvl w:ilvl="0" w:tplc="7DEC6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58"/>
    <w:rsid w:val="000531F9"/>
    <w:rsid w:val="0005527A"/>
    <w:rsid w:val="000713C0"/>
    <w:rsid w:val="00087BF5"/>
    <w:rsid w:val="000C1888"/>
    <w:rsid w:val="000E2092"/>
    <w:rsid w:val="000E657C"/>
    <w:rsid w:val="000F12A7"/>
    <w:rsid w:val="00111A66"/>
    <w:rsid w:val="00124CEF"/>
    <w:rsid w:val="00126584"/>
    <w:rsid w:val="001315C6"/>
    <w:rsid w:val="00135A2A"/>
    <w:rsid w:val="001705E3"/>
    <w:rsid w:val="001843F6"/>
    <w:rsid w:val="00184478"/>
    <w:rsid w:val="0019794A"/>
    <w:rsid w:val="001B7549"/>
    <w:rsid w:val="001C5601"/>
    <w:rsid w:val="001E1907"/>
    <w:rsid w:val="001F114D"/>
    <w:rsid w:val="00211178"/>
    <w:rsid w:val="00215C6F"/>
    <w:rsid w:val="00220A1B"/>
    <w:rsid w:val="00227302"/>
    <w:rsid w:val="00257B58"/>
    <w:rsid w:val="00266B85"/>
    <w:rsid w:val="00276031"/>
    <w:rsid w:val="00287A6E"/>
    <w:rsid w:val="00293460"/>
    <w:rsid w:val="002948B6"/>
    <w:rsid w:val="002C0104"/>
    <w:rsid w:val="002D111E"/>
    <w:rsid w:val="002D706A"/>
    <w:rsid w:val="00307795"/>
    <w:rsid w:val="00312695"/>
    <w:rsid w:val="00313F8A"/>
    <w:rsid w:val="00320C9E"/>
    <w:rsid w:val="00352C70"/>
    <w:rsid w:val="00361674"/>
    <w:rsid w:val="00361C88"/>
    <w:rsid w:val="0036396C"/>
    <w:rsid w:val="00365ACA"/>
    <w:rsid w:val="00391DEA"/>
    <w:rsid w:val="003A187F"/>
    <w:rsid w:val="003B0314"/>
    <w:rsid w:val="003B08AC"/>
    <w:rsid w:val="003C6838"/>
    <w:rsid w:val="003E484F"/>
    <w:rsid w:val="003F1F7F"/>
    <w:rsid w:val="003F42A0"/>
    <w:rsid w:val="003F657C"/>
    <w:rsid w:val="0040395C"/>
    <w:rsid w:val="00424089"/>
    <w:rsid w:val="0043732C"/>
    <w:rsid w:val="00443EE1"/>
    <w:rsid w:val="00446E89"/>
    <w:rsid w:val="00457AFD"/>
    <w:rsid w:val="004A0843"/>
    <w:rsid w:val="004B0189"/>
    <w:rsid w:val="004E06BF"/>
    <w:rsid w:val="00514090"/>
    <w:rsid w:val="00522ED6"/>
    <w:rsid w:val="005349DE"/>
    <w:rsid w:val="00570282"/>
    <w:rsid w:val="005901DB"/>
    <w:rsid w:val="005A3E2A"/>
    <w:rsid w:val="005A7102"/>
    <w:rsid w:val="005A7B42"/>
    <w:rsid w:val="005C34CB"/>
    <w:rsid w:val="005D3204"/>
    <w:rsid w:val="005D3A49"/>
    <w:rsid w:val="005E4C30"/>
    <w:rsid w:val="00617A96"/>
    <w:rsid w:val="00626181"/>
    <w:rsid w:val="00631E88"/>
    <w:rsid w:val="006549A4"/>
    <w:rsid w:val="0066020F"/>
    <w:rsid w:val="00673122"/>
    <w:rsid w:val="006743C5"/>
    <w:rsid w:val="006850BE"/>
    <w:rsid w:val="00694AF9"/>
    <w:rsid w:val="006A5B14"/>
    <w:rsid w:val="006E1BCB"/>
    <w:rsid w:val="006F119D"/>
    <w:rsid w:val="006F72E3"/>
    <w:rsid w:val="00701B0A"/>
    <w:rsid w:val="00724219"/>
    <w:rsid w:val="007250EE"/>
    <w:rsid w:val="00731DD8"/>
    <w:rsid w:val="007374F9"/>
    <w:rsid w:val="00747353"/>
    <w:rsid w:val="00753DE6"/>
    <w:rsid w:val="00756B21"/>
    <w:rsid w:val="007644B8"/>
    <w:rsid w:val="00770F7A"/>
    <w:rsid w:val="00781509"/>
    <w:rsid w:val="007922FC"/>
    <w:rsid w:val="007B1E5E"/>
    <w:rsid w:val="007B63AC"/>
    <w:rsid w:val="007F1EA1"/>
    <w:rsid w:val="00811A5B"/>
    <w:rsid w:val="00811FD8"/>
    <w:rsid w:val="00820C07"/>
    <w:rsid w:val="00835617"/>
    <w:rsid w:val="00874F72"/>
    <w:rsid w:val="0087647B"/>
    <w:rsid w:val="008863EF"/>
    <w:rsid w:val="008B08D5"/>
    <w:rsid w:val="008C2037"/>
    <w:rsid w:val="008C20D4"/>
    <w:rsid w:val="008C2BA3"/>
    <w:rsid w:val="008C4ADE"/>
    <w:rsid w:val="008D7001"/>
    <w:rsid w:val="0090483F"/>
    <w:rsid w:val="009079D1"/>
    <w:rsid w:val="00927657"/>
    <w:rsid w:val="00930662"/>
    <w:rsid w:val="00932809"/>
    <w:rsid w:val="009434E6"/>
    <w:rsid w:val="00946745"/>
    <w:rsid w:val="00950F35"/>
    <w:rsid w:val="009519D4"/>
    <w:rsid w:val="00961C99"/>
    <w:rsid w:val="00996744"/>
    <w:rsid w:val="009A7EAF"/>
    <w:rsid w:val="009C0FAC"/>
    <w:rsid w:val="009D6C57"/>
    <w:rsid w:val="009E11B6"/>
    <w:rsid w:val="009F7416"/>
    <w:rsid w:val="00A06986"/>
    <w:rsid w:val="00A45B82"/>
    <w:rsid w:val="00A60A14"/>
    <w:rsid w:val="00A6185E"/>
    <w:rsid w:val="00A62383"/>
    <w:rsid w:val="00A74751"/>
    <w:rsid w:val="00A9120D"/>
    <w:rsid w:val="00AA2E73"/>
    <w:rsid w:val="00AB1164"/>
    <w:rsid w:val="00AB2E0C"/>
    <w:rsid w:val="00AC1114"/>
    <w:rsid w:val="00AC4381"/>
    <w:rsid w:val="00AD71C5"/>
    <w:rsid w:val="00B00637"/>
    <w:rsid w:val="00B34537"/>
    <w:rsid w:val="00B358FF"/>
    <w:rsid w:val="00B371AC"/>
    <w:rsid w:val="00B40F86"/>
    <w:rsid w:val="00B55621"/>
    <w:rsid w:val="00B63352"/>
    <w:rsid w:val="00B651DC"/>
    <w:rsid w:val="00B72696"/>
    <w:rsid w:val="00B76B8B"/>
    <w:rsid w:val="00BA7F13"/>
    <w:rsid w:val="00BB3092"/>
    <w:rsid w:val="00BB7B3C"/>
    <w:rsid w:val="00BC6153"/>
    <w:rsid w:val="00BF3E52"/>
    <w:rsid w:val="00BF7B94"/>
    <w:rsid w:val="00C00E1E"/>
    <w:rsid w:val="00C0354D"/>
    <w:rsid w:val="00C10AE0"/>
    <w:rsid w:val="00C22123"/>
    <w:rsid w:val="00C41B21"/>
    <w:rsid w:val="00C5694F"/>
    <w:rsid w:val="00C57D7A"/>
    <w:rsid w:val="00C60FD1"/>
    <w:rsid w:val="00C61CD8"/>
    <w:rsid w:val="00C6274E"/>
    <w:rsid w:val="00CB0C55"/>
    <w:rsid w:val="00CB51FF"/>
    <w:rsid w:val="00CC17AE"/>
    <w:rsid w:val="00CF2940"/>
    <w:rsid w:val="00D01397"/>
    <w:rsid w:val="00D04F0D"/>
    <w:rsid w:val="00D07C25"/>
    <w:rsid w:val="00D17677"/>
    <w:rsid w:val="00D34CDA"/>
    <w:rsid w:val="00D373EB"/>
    <w:rsid w:val="00D733F9"/>
    <w:rsid w:val="00DD0169"/>
    <w:rsid w:val="00DD5F7E"/>
    <w:rsid w:val="00DE411B"/>
    <w:rsid w:val="00DF3EA7"/>
    <w:rsid w:val="00E172D1"/>
    <w:rsid w:val="00E248DB"/>
    <w:rsid w:val="00E35C3F"/>
    <w:rsid w:val="00E42EB0"/>
    <w:rsid w:val="00E54CD8"/>
    <w:rsid w:val="00E71DE3"/>
    <w:rsid w:val="00E858FC"/>
    <w:rsid w:val="00EB048F"/>
    <w:rsid w:val="00EB21BA"/>
    <w:rsid w:val="00EB4100"/>
    <w:rsid w:val="00EE4441"/>
    <w:rsid w:val="00F11F1B"/>
    <w:rsid w:val="00F22B9B"/>
    <w:rsid w:val="00F31EB7"/>
    <w:rsid w:val="00F45DE7"/>
    <w:rsid w:val="00F4603A"/>
    <w:rsid w:val="00F515E7"/>
    <w:rsid w:val="00F5593D"/>
    <w:rsid w:val="00F657B7"/>
    <w:rsid w:val="00F8016F"/>
    <w:rsid w:val="00F8673D"/>
    <w:rsid w:val="00FA0337"/>
    <w:rsid w:val="00FA6972"/>
    <w:rsid w:val="00FB2EEF"/>
    <w:rsid w:val="00FB4BA9"/>
    <w:rsid w:val="00FC1495"/>
    <w:rsid w:val="00FD3604"/>
    <w:rsid w:val="00FD368B"/>
    <w:rsid w:val="00FE29E4"/>
    <w:rsid w:val="00FF0D94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5011613-EF59-49E4-A1CB-CC081094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EB21BA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E48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484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2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2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0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7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9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87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7459C-F438-4F36-BC20-133D5E46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Администрация Тёсово-Нетыльского сельского поселения Администрация Тёсово-Нетыльского сельского поселения</cp:lastModifiedBy>
  <cp:revision>2</cp:revision>
  <cp:lastPrinted>2021-06-24T09:26:00Z</cp:lastPrinted>
  <dcterms:created xsi:type="dcterms:W3CDTF">2021-06-24T09:32:00Z</dcterms:created>
  <dcterms:modified xsi:type="dcterms:W3CDTF">2021-06-24T09:32:00Z</dcterms:modified>
</cp:coreProperties>
</file>