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B0" w:rsidRDefault="00844600" w:rsidP="005E40B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5pt;margin-top:-40.4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49687169" r:id="rId5"/>
        </w:pict>
      </w:r>
    </w:p>
    <w:p w:rsidR="005E40B0" w:rsidRDefault="005E40B0" w:rsidP="005E4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E40B0" w:rsidRDefault="005E40B0" w:rsidP="005E4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5E40B0" w:rsidRDefault="005E40B0" w:rsidP="005E4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5E40B0" w:rsidRDefault="005E40B0" w:rsidP="005E40B0">
      <w:pPr>
        <w:rPr>
          <w:b/>
          <w:sz w:val="28"/>
          <w:szCs w:val="28"/>
        </w:rPr>
      </w:pPr>
    </w:p>
    <w:p w:rsidR="005E40B0" w:rsidRDefault="005E40B0" w:rsidP="005E40B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40B0" w:rsidRDefault="005E40B0" w:rsidP="005E40B0">
      <w:pPr>
        <w:autoSpaceDE w:val="0"/>
        <w:rPr>
          <w:rFonts w:cs="FranklinGothicBookCondITC-Reg"/>
          <w:sz w:val="28"/>
          <w:szCs w:val="28"/>
        </w:rPr>
      </w:pPr>
    </w:p>
    <w:p w:rsidR="005E40B0" w:rsidRDefault="00E1045E" w:rsidP="005E40B0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28.04.2020      № 42</w:t>
      </w:r>
    </w:p>
    <w:p w:rsidR="005E40B0" w:rsidRDefault="005E40B0" w:rsidP="005E40B0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5E40B0" w:rsidRDefault="005E40B0" w:rsidP="005E40B0">
      <w:pPr>
        <w:jc w:val="both"/>
        <w:rPr>
          <w:sz w:val="28"/>
          <w:szCs w:val="28"/>
        </w:rPr>
      </w:pPr>
    </w:p>
    <w:p w:rsidR="005E40B0" w:rsidRDefault="005E40B0" w:rsidP="005E40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5E40B0" w:rsidRDefault="005E40B0" w:rsidP="005E40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E1045E" w:rsidRDefault="00E1045E" w:rsidP="005E40B0">
      <w:pPr>
        <w:jc w:val="both"/>
        <w:rPr>
          <w:b/>
          <w:sz w:val="28"/>
          <w:szCs w:val="28"/>
        </w:rPr>
      </w:pPr>
    </w:p>
    <w:p w:rsidR="005E40B0" w:rsidRDefault="005E40B0" w:rsidP="005E40B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   распоряжением Администрации Новгород</w:t>
      </w:r>
      <w:r w:rsidR="00E1045E">
        <w:rPr>
          <w:sz w:val="28"/>
          <w:szCs w:val="28"/>
        </w:rPr>
        <w:t>ского муниципального района от 08.07.2019 № 1567</w:t>
      </w:r>
      <w:r>
        <w:rPr>
          <w:sz w:val="28"/>
          <w:szCs w:val="28"/>
        </w:rPr>
        <w:t>-рз «Об утверждении схемы расположения земельного участка на кадастровом плане территории», Уставом Тёсово-Нетыльского сельского поселения и на основании заяв</w:t>
      </w:r>
      <w:r w:rsidR="00E1045E">
        <w:rPr>
          <w:sz w:val="28"/>
          <w:szCs w:val="28"/>
        </w:rPr>
        <w:t>ления Гришиной Натальи Алексеевны</w:t>
      </w:r>
      <w:proofErr w:type="gramEnd"/>
      <w:r w:rsidR="00E1045E">
        <w:rPr>
          <w:sz w:val="28"/>
          <w:szCs w:val="28"/>
        </w:rPr>
        <w:t xml:space="preserve"> (вход</w:t>
      </w:r>
      <w:proofErr w:type="gramStart"/>
      <w:r w:rsidR="00E1045E">
        <w:rPr>
          <w:sz w:val="28"/>
          <w:szCs w:val="28"/>
        </w:rPr>
        <w:t>.</w:t>
      </w:r>
      <w:proofErr w:type="gramEnd"/>
      <w:r w:rsidR="00E1045E">
        <w:rPr>
          <w:sz w:val="28"/>
          <w:szCs w:val="28"/>
        </w:rPr>
        <w:t xml:space="preserve"> </w:t>
      </w:r>
      <w:proofErr w:type="gramStart"/>
      <w:r w:rsidR="00E1045E">
        <w:rPr>
          <w:sz w:val="28"/>
          <w:szCs w:val="28"/>
        </w:rPr>
        <w:t>о</w:t>
      </w:r>
      <w:proofErr w:type="gramEnd"/>
      <w:r w:rsidR="00E1045E">
        <w:rPr>
          <w:sz w:val="28"/>
          <w:szCs w:val="28"/>
        </w:rPr>
        <w:t>т 27.04. 2020 № 559)</w:t>
      </w:r>
      <w:r>
        <w:rPr>
          <w:sz w:val="28"/>
          <w:szCs w:val="28"/>
        </w:rPr>
        <w:t>, зарегист</w:t>
      </w:r>
      <w:r w:rsidR="00E1045E">
        <w:rPr>
          <w:sz w:val="28"/>
          <w:szCs w:val="28"/>
        </w:rPr>
        <w:t>рированной по адресу: Ленинградская    область,  Всеволожский  район, дер. ХАПО-ОЕ, д.8, кв.44</w:t>
      </w:r>
      <w:r>
        <w:rPr>
          <w:sz w:val="28"/>
          <w:szCs w:val="28"/>
        </w:rPr>
        <w:t>,</w:t>
      </w:r>
    </w:p>
    <w:p w:rsidR="005E40B0" w:rsidRDefault="005E40B0" w:rsidP="005E40B0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5E40B0" w:rsidRDefault="005E40B0" w:rsidP="005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 </w:t>
      </w:r>
      <w:r w:rsidR="00E1045E">
        <w:rPr>
          <w:sz w:val="28"/>
          <w:szCs w:val="28"/>
        </w:rPr>
        <w:t>земельному участку площадью 2000</w:t>
      </w:r>
      <w:r>
        <w:rPr>
          <w:sz w:val="28"/>
          <w:szCs w:val="28"/>
        </w:rPr>
        <w:t xml:space="preserve">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5E40B0" w:rsidRPr="00E1045E" w:rsidTr="005E40B0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 w:rsidP="00E1045E">
            <w:pPr>
              <w:spacing w:line="252" w:lineRule="auto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 xml:space="preserve">Условный номер земельного участка:                  </w:t>
            </w:r>
          </w:p>
        </w:tc>
      </w:tr>
      <w:tr w:rsidR="005E40B0" w:rsidRPr="00E1045E" w:rsidTr="005E40B0">
        <w:trPr>
          <w:trHeight w:val="2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П</w:t>
            </w:r>
            <w:r w:rsidR="00E1045E" w:rsidRPr="00E1045E">
              <w:rPr>
                <w:sz w:val="20"/>
                <w:szCs w:val="20"/>
              </w:rPr>
              <w:t xml:space="preserve">лощадь земельного участка  2000 </w:t>
            </w:r>
            <w:r w:rsidRPr="00E1045E">
              <w:rPr>
                <w:sz w:val="20"/>
                <w:szCs w:val="20"/>
              </w:rPr>
              <w:t>м²                  Система координат МСК 53</w:t>
            </w:r>
          </w:p>
        </w:tc>
      </w:tr>
      <w:tr w:rsidR="005E40B0" w:rsidRPr="00E1045E" w:rsidTr="005E40B0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E1045E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5E40B0" w:rsidRPr="00E1045E" w:rsidTr="005E40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Y</w:t>
            </w:r>
          </w:p>
        </w:tc>
      </w:tr>
      <w:tr w:rsidR="005E40B0" w:rsidRPr="00E1045E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3</w:t>
            </w:r>
          </w:p>
        </w:tc>
      </w:tr>
      <w:tr w:rsidR="005E40B0" w:rsidRPr="00E1045E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E1045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624284</w:t>
            </w:r>
            <w:r w:rsidR="005E40B0" w:rsidRPr="00E1045E">
              <w:rPr>
                <w:sz w:val="20"/>
                <w:szCs w:val="20"/>
              </w:rPr>
              <w:t>,</w:t>
            </w:r>
            <w:r w:rsidRPr="00E1045E">
              <w:rPr>
                <w:sz w:val="20"/>
                <w:szCs w:val="20"/>
              </w:rPr>
              <w:t>03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E1045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2169596</w:t>
            </w:r>
            <w:r w:rsidR="005E40B0" w:rsidRPr="00E1045E">
              <w:rPr>
                <w:sz w:val="20"/>
                <w:szCs w:val="20"/>
              </w:rPr>
              <w:t>,</w:t>
            </w:r>
            <w:r w:rsidRPr="00E1045E">
              <w:rPr>
                <w:sz w:val="20"/>
                <w:szCs w:val="20"/>
              </w:rPr>
              <w:t>11</w:t>
            </w:r>
          </w:p>
        </w:tc>
      </w:tr>
      <w:tr w:rsidR="005E40B0" w:rsidRPr="00E1045E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E1045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624288</w:t>
            </w:r>
            <w:r w:rsidR="005E40B0" w:rsidRPr="00E1045E">
              <w:rPr>
                <w:sz w:val="20"/>
                <w:szCs w:val="20"/>
              </w:rPr>
              <w:t>,</w:t>
            </w:r>
            <w:r w:rsidRPr="00E1045E">
              <w:rPr>
                <w:sz w:val="20"/>
                <w:szCs w:val="20"/>
              </w:rPr>
              <w:t>51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E1045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2169617</w:t>
            </w:r>
            <w:r w:rsidR="005E40B0" w:rsidRPr="00E1045E">
              <w:rPr>
                <w:sz w:val="20"/>
                <w:szCs w:val="20"/>
              </w:rPr>
              <w:t>,</w:t>
            </w:r>
            <w:r w:rsidRPr="00E1045E">
              <w:rPr>
                <w:sz w:val="20"/>
                <w:szCs w:val="20"/>
              </w:rPr>
              <w:t>24</w:t>
            </w:r>
          </w:p>
        </w:tc>
      </w:tr>
      <w:tr w:rsidR="005E40B0" w:rsidRPr="00E1045E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E1045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624198</w:t>
            </w:r>
            <w:r w:rsidR="005E40B0" w:rsidRPr="00E1045E">
              <w:rPr>
                <w:sz w:val="20"/>
                <w:szCs w:val="20"/>
              </w:rPr>
              <w:t>,</w:t>
            </w:r>
            <w:r w:rsidRPr="00E1045E">
              <w:rPr>
                <w:sz w:val="20"/>
                <w:szCs w:val="20"/>
              </w:rPr>
              <w:t>77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E1045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2169634</w:t>
            </w:r>
            <w:r w:rsidR="005E40B0" w:rsidRPr="00E1045E">
              <w:rPr>
                <w:sz w:val="20"/>
                <w:szCs w:val="20"/>
              </w:rPr>
              <w:t>,</w:t>
            </w:r>
            <w:r w:rsidRPr="00E1045E">
              <w:rPr>
                <w:sz w:val="20"/>
                <w:szCs w:val="20"/>
              </w:rPr>
              <w:t>69</w:t>
            </w:r>
          </w:p>
        </w:tc>
      </w:tr>
      <w:tr w:rsidR="005E40B0" w:rsidRPr="00E1045E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E1045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624196</w:t>
            </w:r>
            <w:r w:rsidR="005E40B0" w:rsidRPr="00E1045E">
              <w:rPr>
                <w:sz w:val="20"/>
                <w:szCs w:val="20"/>
              </w:rPr>
              <w:t>,</w:t>
            </w:r>
            <w:r w:rsidRPr="00E1045E">
              <w:rPr>
                <w:sz w:val="20"/>
                <w:szCs w:val="20"/>
              </w:rPr>
              <w:t>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E1045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2169624</w:t>
            </w:r>
            <w:r w:rsidR="005E40B0" w:rsidRPr="00E1045E">
              <w:rPr>
                <w:sz w:val="20"/>
                <w:szCs w:val="20"/>
              </w:rPr>
              <w:t>,</w:t>
            </w:r>
            <w:r w:rsidRPr="00E1045E">
              <w:rPr>
                <w:sz w:val="20"/>
                <w:szCs w:val="20"/>
              </w:rPr>
              <w:t>15</w:t>
            </w:r>
          </w:p>
        </w:tc>
      </w:tr>
      <w:tr w:rsidR="005E40B0" w:rsidRPr="00E1045E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5E40B0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E1045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624193</w:t>
            </w:r>
            <w:r w:rsidR="005E40B0" w:rsidRPr="00E1045E">
              <w:rPr>
                <w:sz w:val="20"/>
                <w:szCs w:val="20"/>
              </w:rPr>
              <w:t>,</w:t>
            </w:r>
            <w:r w:rsidRPr="00E1045E">
              <w:rPr>
                <w:sz w:val="20"/>
                <w:szCs w:val="20"/>
              </w:rPr>
              <w:t>65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E1045E" w:rsidRDefault="00E1045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2169614</w:t>
            </w:r>
            <w:r w:rsidR="005E40B0" w:rsidRPr="00E1045E">
              <w:rPr>
                <w:sz w:val="20"/>
                <w:szCs w:val="20"/>
              </w:rPr>
              <w:t>,</w:t>
            </w:r>
            <w:r w:rsidRPr="00E1045E">
              <w:rPr>
                <w:sz w:val="20"/>
                <w:szCs w:val="20"/>
              </w:rPr>
              <w:t>01</w:t>
            </w:r>
          </w:p>
        </w:tc>
      </w:tr>
      <w:tr w:rsidR="00E1045E" w:rsidRPr="00E1045E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5E" w:rsidRPr="00E1045E" w:rsidRDefault="00E1045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5E" w:rsidRPr="00E1045E" w:rsidRDefault="00E1045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624254,80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5E" w:rsidRPr="00E1045E" w:rsidRDefault="00E1045E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1045E">
              <w:rPr>
                <w:sz w:val="20"/>
                <w:szCs w:val="20"/>
              </w:rPr>
              <w:t>2169601,21</w:t>
            </w:r>
          </w:p>
        </w:tc>
      </w:tr>
    </w:tbl>
    <w:p w:rsidR="005E40B0" w:rsidRDefault="005E40B0" w:rsidP="005E40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Российская Федерация, 173519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сельское поселение, п. Тёсово-Нетыльский,  ул. Совхозная,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/У № </w:t>
      </w:r>
      <w:bookmarkStart w:id="0" w:name="_GoBack"/>
      <w:bookmarkEnd w:id="0"/>
      <w:r w:rsidR="00E1045E">
        <w:rPr>
          <w:sz w:val="28"/>
          <w:szCs w:val="28"/>
        </w:rPr>
        <w:t>45А</w:t>
      </w:r>
      <w:r>
        <w:rPr>
          <w:sz w:val="28"/>
          <w:szCs w:val="28"/>
        </w:rPr>
        <w:t>.</w:t>
      </w:r>
    </w:p>
    <w:p w:rsidR="005E40B0" w:rsidRDefault="005E40B0" w:rsidP="005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E1045E" w:rsidRDefault="00E1045E">
      <w:pPr>
        <w:rPr>
          <w:sz w:val="28"/>
          <w:szCs w:val="28"/>
        </w:rPr>
      </w:pPr>
    </w:p>
    <w:p w:rsidR="00F560B9" w:rsidRDefault="005E40B0">
      <w:r>
        <w:rPr>
          <w:sz w:val="28"/>
          <w:szCs w:val="28"/>
        </w:rPr>
        <w:t xml:space="preserve"> Глава сельского поселения                                                                  А.А.Фадеев</w:t>
      </w:r>
    </w:p>
    <w:sectPr w:rsidR="00F560B9" w:rsidSect="00F5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E40B0"/>
    <w:rsid w:val="001B2013"/>
    <w:rsid w:val="005E40B0"/>
    <w:rsid w:val="0065535B"/>
    <w:rsid w:val="00844600"/>
    <w:rsid w:val="00920B59"/>
    <w:rsid w:val="00E1045E"/>
    <w:rsid w:val="00F5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0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</cp:revision>
  <cp:lastPrinted>2020-04-29T14:38:00Z</cp:lastPrinted>
  <dcterms:created xsi:type="dcterms:W3CDTF">2020-04-29T14:25:00Z</dcterms:created>
  <dcterms:modified xsi:type="dcterms:W3CDTF">2020-04-29T14:40:00Z</dcterms:modified>
</cp:coreProperties>
</file>