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5pt;margin-top:-33.1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1991566" r:id="rId5"/>
        </w:pict>
      </w:r>
    </w:p>
    <w:p w:rsidR="00B92F93" w:rsidRDefault="00B92F93" w:rsidP="00B9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Новгородская область Новгородский  район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Тёсово-Нетыльского сельского поселения</w:t>
      </w: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ПОСТАНОВЛЕНИЕ</w:t>
      </w:r>
    </w:p>
    <w:p w:rsidR="00B92F93" w:rsidRDefault="00B92F93" w:rsidP="00B92F93">
      <w:pPr>
        <w:rPr>
          <w:sz w:val="28"/>
          <w:szCs w:val="28"/>
        </w:rPr>
      </w:pPr>
    </w:p>
    <w:p w:rsidR="00B92F93" w:rsidRDefault="00B92F93" w:rsidP="00B92F93">
      <w:pPr>
        <w:rPr>
          <w:sz w:val="28"/>
          <w:szCs w:val="28"/>
        </w:rPr>
      </w:pPr>
    </w:p>
    <w:p w:rsidR="00B92F93" w:rsidRDefault="00B92F93" w:rsidP="00B92F93">
      <w:pPr>
        <w:rPr>
          <w:sz w:val="28"/>
          <w:szCs w:val="28"/>
        </w:rPr>
      </w:pPr>
      <w:r>
        <w:rPr>
          <w:sz w:val="28"/>
          <w:szCs w:val="28"/>
        </w:rPr>
        <w:t>от  31.01.2020       № 9</w:t>
      </w:r>
    </w:p>
    <w:p w:rsidR="00B92F93" w:rsidRDefault="00B92F93" w:rsidP="00B92F93">
      <w:pPr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B92F93" w:rsidRDefault="00B92F93" w:rsidP="00B92F93">
      <w:pPr>
        <w:rPr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 по погребению 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постановления Правительства Российской Федерации от 29 января 2020 года № 61 «Об утверждении коэффициента индексации выплат, пособий и компенсаций в 2020 году»</w:t>
      </w:r>
    </w:p>
    <w:p w:rsidR="00B92F93" w:rsidRDefault="00B92F93" w:rsidP="00B92F93">
      <w:pPr>
        <w:ind w:firstLine="709"/>
        <w:jc w:val="both"/>
        <w:rPr>
          <w:sz w:val="28"/>
          <w:szCs w:val="28"/>
        </w:rPr>
      </w:pPr>
    </w:p>
    <w:p w:rsidR="00B92F93" w:rsidRDefault="00B92F93" w:rsidP="00B92F9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92F93" w:rsidRDefault="00B92F93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01.02.2019 предельный размер стоимости услуг, предоставляемых согласно гарантированному перечню услуг по погребению,  и  предельный размер социального пособия на погребение  с учётом индексации  -  6124 рубля  86 копеек (Приложение 1, Приложение 2).</w:t>
      </w:r>
    </w:p>
    <w:p w:rsidR="00B92F93" w:rsidRDefault="00B92F93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Тёсово-Нетыльского сельского поселения от 31.01.2019 № 6 «Об утверждении стоимости услуг по погребению» считать утратившим силу.</w:t>
      </w:r>
    </w:p>
    <w:p w:rsidR="00B92F93" w:rsidRDefault="00B92F93" w:rsidP="00B92F93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</w:hyperlink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B92F93" w:rsidRDefault="00B92F93" w:rsidP="00B92F93">
      <w:pPr>
        <w:ind w:firstLine="709"/>
        <w:jc w:val="both"/>
        <w:rPr>
          <w:sz w:val="28"/>
        </w:rPr>
      </w:pPr>
    </w:p>
    <w:p w:rsidR="00B92F93" w:rsidRDefault="00B92F93" w:rsidP="00B92F93">
      <w:pPr>
        <w:ind w:firstLine="709"/>
        <w:jc w:val="both"/>
        <w:rPr>
          <w:sz w:val="28"/>
        </w:rPr>
      </w:pPr>
    </w:p>
    <w:p w:rsidR="00B92F93" w:rsidRDefault="00B92F93" w:rsidP="00B92F93">
      <w:pPr>
        <w:ind w:firstLine="709"/>
        <w:jc w:val="both"/>
        <w:rPr>
          <w:sz w:val="28"/>
          <w:szCs w:val="28"/>
        </w:rPr>
      </w:pPr>
    </w:p>
    <w:p w:rsidR="00B92F93" w:rsidRDefault="00B92F93" w:rsidP="00B92F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сельского поселения                                                              А.А.Фадеев</w:t>
      </w:r>
    </w:p>
    <w:p w:rsidR="00B92F93" w:rsidRDefault="00B92F93" w:rsidP="00B92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B92F93">
      <w:r>
        <w:t xml:space="preserve">                                                                                                                     </w:t>
      </w:r>
    </w:p>
    <w:p w:rsidR="00B92F93" w:rsidRDefault="00B92F93" w:rsidP="00B92F93"/>
    <w:p w:rsidR="00B92F93" w:rsidRDefault="00B92F93" w:rsidP="00B92F93">
      <w:r>
        <w:t xml:space="preserve">        </w:t>
      </w:r>
    </w:p>
    <w:p w:rsidR="00B92F93" w:rsidRDefault="00B92F93" w:rsidP="00B92F93">
      <w:pPr>
        <w:spacing w:before="100" w:beforeAutospacing="1" w:after="100" w:afterAutospacing="1"/>
        <w:jc w:val="right"/>
      </w:pPr>
      <w:r>
        <w:lastRenderedPageBreak/>
        <w:t>Приложение № 1</w:t>
      </w:r>
      <w:r>
        <w:br/>
      </w:r>
    </w:p>
    <w:p w:rsidR="00B92F93" w:rsidRDefault="00B92F93" w:rsidP="00B92F93">
      <w:pPr>
        <w:spacing w:before="100" w:beforeAutospacing="1" w:after="100" w:afterAutospacing="1"/>
        <w:jc w:val="center"/>
      </w:pPr>
      <w:r>
        <w:rPr>
          <w:b/>
          <w:bCs/>
        </w:rPr>
        <w:t>СТОИМОСТЬ УСЛУГ,</w:t>
      </w:r>
      <w:r>
        <w:br/>
      </w:r>
      <w:r>
        <w:rPr>
          <w:b/>
          <w:bCs/>
        </w:rPr>
        <w:t>ПРЕДОСТАВЛЯЕМЫХ СОГЛАСНО ГАРАНТИРОВАННОМУ</w:t>
      </w:r>
      <w:r>
        <w:br/>
      </w:r>
      <w:r>
        <w:rPr>
          <w:b/>
          <w:bCs/>
        </w:rPr>
        <w:t>ПЕРЕЧНЮ УСЛУГ ПО ПОГРЕБЕНИЮ УМЕРШИХ НА 2020 ГОД</w:t>
      </w:r>
    </w:p>
    <w:tbl>
      <w:tblPr>
        <w:tblW w:w="85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2646"/>
      </w:tblGrid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318,33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2691,29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968,26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2146,98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6 124, 86</w:t>
            </w:r>
          </w:p>
        </w:tc>
      </w:tr>
    </w:tbl>
    <w:p w:rsidR="00B92F93" w:rsidRDefault="00B92F93" w:rsidP="00B92F93">
      <w:pPr>
        <w:spacing w:before="100" w:beforeAutospacing="1" w:after="100" w:afterAutospacing="1"/>
        <w:jc w:val="center"/>
      </w:pPr>
      <w:r>
        <w:t> </w:t>
      </w:r>
    </w:p>
    <w:p w:rsidR="00B92F93" w:rsidRDefault="00B92F93" w:rsidP="00B92F93">
      <w:pPr>
        <w:spacing w:before="100" w:beforeAutospacing="1" w:after="100" w:afterAutospacing="1"/>
        <w:jc w:val="right"/>
      </w:pPr>
      <w:r>
        <w:t>Приложение № 2</w:t>
      </w:r>
      <w:r>
        <w:br/>
      </w:r>
    </w:p>
    <w:p w:rsidR="00B92F93" w:rsidRDefault="00B92F93" w:rsidP="00B92F93">
      <w:pPr>
        <w:spacing w:before="100" w:beforeAutospacing="1" w:after="100" w:afterAutospacing="1"/>
        <w:jc w:val="center"/>
      </w:pPr>
      <w:r>
        <w:rPr>
          <w:b/>
          <w:bCs/>
        </w:rPr>
        <w:t xml:space="preserve">СТОИМОСТЬ УСЛУГ </w:t>
      </w:r>
      <w:r>
        <w:br/>
      </w:r>
      <w:r>
        <w:rPr>
          <w:b/>
          <w:bCs/>
        </w:rPr>
        <w:t>ПО ПОГРЕБЕНИЮ УМЕРШИХ (ПОГИБШИХ), НЕ ИМЕЮЩИХ</w:t>
      </w:r>
      <w:r>
        <w:br/>
      </w:r>
      <w:r>
        <w:rPr>
          <w:b/>
          <w:bCs/>
        </w:rPr>
        <w:t>СУПРУГА, БЛИЗКИХ РОДСТВЕННИКОВ, ИНЫХ РОДСТВЕННИКОВ ЛИБО</w:t>
      </w:r>
      <w:r>
        <w:br/>
      </w:r>
      <w:r>
        <w:rPr>
          <w:b/>
          <w:bCs/>
        </w:rPr>
        <w:t>ЗАКОННОГО ПРЕДСТАВИТЕЛЯ УМЕРШЕГО НА 2020 ГОД</w:t>
      </w:r>
    </w:p>
    <w:tbl>
      <w:tblPr>
        <w:tblW w:w="90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3072"/>
      </w:tblGrid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318,33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Облачение тела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901,11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Предоставление гроба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1790,18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 (в крематорий)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968,26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Погребение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2146,98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6 124, 86</w:t>
            </w:r>
          </w:p>
        </w:tc>
      </w:tr>
    </w:tbl>
    <w:p w:rsidR="00B92F93" w:rsidRDefault="00B92F93" w:rsidP="00B92F93">
      <w:pPr>
        <w:spacing w:before="100" w:beforeAutospacing="1" w:after="100" w:afterAutospacing="1"/>
      </w:pPr>
      <w:r>
        <w:t> </w:t>
      </w:r>
    </w:p>
    <w:p w:rsidR="00B92F93" w:rsidRDefault="00B92F93" w:rsidP="00B92F93">
      <w:pPr>
        <w:spacing w:before="100" w:beforeAutospacing="1" w:after="100" w:afterAutospacing="1"/>
        <w:jc w:val="center"/>
      </w:pPr>
      <w:r>
        <w:t> </w:t>
      </w:r>
    </w:p>
    <w:p w:rsidR="00B92F93" w:rsidRDefault="00B92F93" w:rsidP="00B92F93"/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92F93"/>
    <w:rsid w:val="00206857"/>
    <w:rsid w:val="00313F8A"/>
    <w:rsid w:val="006752EE"/>
    <w:rsid w:val="00AF6EEF"/>
    <w:rsid w:val="00B92F93"/>
    <w:rsid w:val="00EC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dcterms:created xsi:type="dcterms:W3CDTF">2020-01-31T12:59:00Z</dcterms:created>
  <dcterms:modified xsi:type="dcterms:W3CDTF">2020-01-31T13:00:00Z</dcterms:modified>
</cp:coreProperties>
</file>