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D36" w:rsidRDefault="00BA7A04" w:rsidP="009F3D36">
      <w:pPr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7.5pt;margin-top:-31.25pt;width:36.45pt;height:43.3pt;z-index:251660288;visibility:visible;mso-wrap-edited:f" fillcolor="window">
            <v:imagedata r:id="rId6" o:title=""/>
            <w10:wrap type="square"/>
          </v:shape>
          <o:OLEObject Type="Embed" ProgID="Word.Picture.8" ShapeID="_x0000_s1027" DrawAspect="Content" ObjectID="_1538898311" r:id="rId7"/>
        </w:pict>
      </w:r>
    </w:p>
    <w:p w:rsidR="009F3D36" w:rsidRDefault="009F3D36" w:rsidP="009F3D36">
      <w:pPr>
        <w:tabs>
          <w:tab w:val="center" w:pos="4677"/>
          <w:tab w:val="left" w:pos="667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Российская Федерация</w:t>
      </w:r>
      <w:r>
        <w:rPr>
          <w:b/>
          <w:sz w:val="28"/>
          <w:szCs w:val="28"/>
        </w:rPr>
        <w:tab/>
      </w:r>
    </w:p>
    <w:p w:rsidR="009F3D36" w:rsidRDefault="009F3D36" w:rsidP="009F3D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9F3D36" w:rsidRDefault="009F3D36" w:rsidP="009F3D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Тёсово-Нетыльского сельского поселения</w:t>
      </w:r>
    </w:p>
    <w:p w:rsidR="009F3D36" w:rsidRDefault="009F3D36" w:rsidP="009F3D36">
      <w:pPr>
        <w:jc w:val="center"/>
        <w:rPr>
          <w:b/>
          <w:sz w:val="28"/>
          <w:szCs w:val="28"/>
        </w:rPr>
      </w:pPr>
    </w:p>
    <w:p w:rsidR="009F3D36" w:rsidRDefault="009F3D36" w:rsidP="009F3D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F3D36" w:rsidRDefault="009F3D36" w:rsidP="009F3D36">
      <w:pPr>
        <w:jc w:val="center"/>
        <w:rPr>
          <w:b/>
          <w:sz w:val="28"/>
          <w:szCs w:val="28"/>
        </w:rPr>
      </w:pPr>
    </w:p>
    <w:p w:rsidR="009F3D36" w:rsidRDefault="009F3D36" w:rsidP="009F3D36">
      <w:pPr>
        <w:jc w:val="center"/>
        <w:rPr>
          <w:b/>
          <w:sz w:val="28"/>
          <w:szCs w:val="28"/>
        </w:rPr>
      </w:pPr>
    </w:p>
    <w:p w:rsidR="009F3D36" w:rsidRDefault="00AF7C72" w:rsidP="009F3D36">
      <w:pPr>
        <w:rPr>
          <w:sz w:val="28"/>
          <w:szCs w:val="28"/>
        </w:rPr>
      </w:pPr>
      <w:r>
        <w:rPr>
          <w:sz w:val="28"/>
          <w:szCs w:val="28"/>
        </w:rPr>
        <w:t>от 19</w:t>
      </w:r>
      <w:r w:rsidR="00EE5DF4">
        <w:rPr>
          <w:sz w:val="28"/>
          <w:szCs w:val="28"/>
        </w:rPr>
        <w:t xml:space="preserve"> .10.2016        № 68</w:t>
      </w:r>
    </w:p>
    <w:p w:rsidR="009F3D36" w:rsidRDefault="009F3D36" w:rsidP="009F3D36">
      <w:pPr>
        <w:rPr>
          <w:sz w:val="28"/>
          <w:szCs w:val="28"/>
        </w:rPr>
      </w:pPr>
      <w:r>
        <w:rPr>
          <w:sz w:val="28"/>
          <w:szCs w:val="28"/>
        </w:rPr>
        <w:t>пос. Тёсово-Нетыльский</w:t>
      </w:r>
    </w:p>
    <w:p w:rsidR="009F3D36" w:rsidRDefault="009F3D36" w:rsidP="009F3D36"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5406390</wp:posOffset>
                </wp:positionH>
                <wp:positionV relativeFrom="paragraph">
                  <wp:posOffset>99695</wp:posOffset>
                </wp:positionV>
                <wp:extent cx="90805" cy="457200"/>
                <wp:effectExtent l="9525" t="6985" r="13970" b="1206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9080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D36" w:rsidRDefault="009F3D36" w:rsidP="009F3D3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25.7pt;margin-top:7.85pt;width:7.15pt;height:3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" o:allowincell="f" strokecolor="white">
                <v:fill opacity="32896f"/>
                <v:textbox>
                  <w:txbxContent>
                    <w:p w:rsidR="009F3D36" w:rsidRDefault="009F3D36" w:rsidP="009F3D36"/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 </w:t>
      </w:r>
    </w:p>
    <w:p w:rsidR="009F3D36" w:rsidRDefault="009F3D36" w:rsidP="009F3D36">
      <w:pPr>
        <w:pStyle w:val="a5"/>
        <w:ind w:firstLine="0"/>
        <w:jc w:val="left"/>
        <w:rPr>
          <w:szCs w:val="28"/>
        </w:rPr>
      </w:pPr>
      <w:r w:rsidRPr="00EB3FEF">
        <w:rPr>
          <w:szCs w:val="28"/>
        </w:rPr>
        <w:t>О</w:t>
      </w:r>
      <w:r>
        <w:rPr>
          <w:szCs w:val="28"/>
        </w:rPr>
        <w:t xml:space="preserve"> присвоении </w:t>
      </w:r>
      <w:r w:rsidRPr="00EB3FEF">
        <w:rPr>
          <w:szCs w:val="28"/>
        </w:rPr>
        <w:t xml:space="preserve">  адреса  </w:t>
      </w:r>
    </w:p>
    <w:p w:rsidR="009F3D36" w:rsidRPr="00EB3FEF" w:rsidRDefault="009F3D36" w:rsidP="009F3D36">
      <w:pPr>
        <w:pStyle w:val="a5"/>
        <w:ind w:firstLine="0"/>
        <w:jc w:val="left"/>
      </w:pPr>
      <w:r>
        <w:rPr>
          <w:szCs w:val="28"/>
        </w:rPr>
        <w:t xml:space="preserve">объекту     </w:t>
      </w:r>
      <w:r w:rsidRPr="00EB3FEF">
        <w:rPr>
          <w:szCs w:val="28"/>
        </w:rPr>
        <w:t xml:space="preserve"> адресации</w:t>
      </w:r>
    </w:p>
    <w:p w:rsidR="009F3D36" w:rsidRPr="00412AEF" w:rsidRDefault="009F3D36" w:rsidP="009F3D36">
      <w:pPr>
        <w:pStyle w:val="1"/>
        <w:rPr>
          <w:sz w:val="24"/>
          <w:szCs w:val="24"/>
        </w:rPr>
      </w:pPr>
    </w:p>
    <w:p w:rsidR="009F3D36" w:rsidRDefault="009F3D36" w:rsidP="009F3D36">
      <w:pPr>
        <w:pStyle w:val="a3"/>
        <w:rPr>
          <w:sz w:val="24"/>
        </w:rPr>
      </w:pPr>
      <w:r w:rsidRPr="00412AEF">
        <w:rPr>
          <w:sz w:val="24"/>
        </w:rPr>
        <w:t xml:space="preserve">      </w:t>
      </w:r>
    </w:p>
    <w:p w:rsidR="009F3D36" w:rsidRPr="00412AEF" w:rsidRDefault="009F3D36" w:rsidP="00EE5DF4">
      <w:pPr>
        <w:jc w:val="both"/>
      </w:pPr>
      <w:r>
        <w:rPr>
          <w:sz w:val="28"/>
          <w:szCs w:val="28"/>
        </w:rPr>
        <w:t xml:space="preserve">        </w:t>
      </w:r>
      <w:r>
        <w:rPr>
          <w:sz w:val="28"/>
        </w:rPr>
        <w:t xml:space="preserve"> В соответствии с Федеральным законом от 06.10.2003 №</w:t>
      </w:r>
      <w:r w:rsidR="00EE5DF4">
        <w:rPr>
          <w:sz w:val="28"/>
        </w:rPr>
        <w:t xml:space="preserve"> </w:t>
      </w:r>
      <w:r>
        <w:rPr>
          <w:sz w:val="28"/>
        </w:rPr>
        <w:t>131- ФЗ « Об общих принципах организации местного самоуправления в Российской Федерации»,  Уставом Тёсово-Нетыльского сельского поселения</w:t>
      </w:r>
      <w:r w:rsidR="009E2D11">
        <w:rPr>
          <w:sz w:val="28"/>
        </w:rPr>
        <w:t xml:space="preserve"> и на основании административного регламента предоставления муниципальной услуги «По присвоению адреса объекту адресации, изменение, аннулирование адреса», утверждённого постановлением Администрации Тёсово-Нетыльского сельского поселения от 27.07.2015 № 40</w:t>
      </w:r>
    </w:p>
    <w:p w:rsidR="00FB7F1C" w:rsidRDefault="009F3D36" w:rsidP="00FB7F1C">
      <w:pPr>
        <w:pStyle w:val="a3"/>
        <w:rPr>
          <w:b/>
          <w:sz w:val="24"/>
        </w:rPr>
      </w:pPr>
      <w:r w:rsidRPr="00D62D8D">
        <w:rPr>
          <w:b/>
          <w:sz w:val="24"/>
        </w:rPr>
        <w:t xml:space="preserve">         ПОСТАНОВЛЯЮ:</w:t>
      </w:r>
    </w:p>
    <w:p w:rsidR="00FB7F1C" w:rsidRPr="00FB7F1C" w:rsidRDefault="00FB7F1C" w:rsidP="00FB7F1C">
      <w:pPr>
        <w:pStyle w:val="a3"/>
        <w:numPr>
          <w:ilvl w:val="0"/>
          <w:numId w:val="3"/>
        </w:numPr>
        <w:rPr>
          <w:b/>
          <w:sz w:val="24"/>
        </w:rPr>
      </w:pPr>
      <w:r w:rsidRPr="00FB7F1C">
        <w:rPr>
          <w:szCs w:val="28"/>
        </w:rPr>
        <w:t xml:space="preserve">Присвоить   адрес   объектам </w:t>
      </w:r>
      <w:r w:rsidR="009F3D36" w:rsidRPr="00FB7F1C">
        <w:rPr>
          <w:szCs w:val="28"/>
        </w:rPr>
        <w:t xml:space="preserve">   адресаци</w:t>
      </w:r>
      <w:r w:rsidRPr="00FB7F1C">
        <w:rPr>
          <w:szCs w:val="28"/>
        </w:rPr>
        <w:t>и:</w:t>
      </w:r>
    </w:p>
    <w:p w:rsidR="00AF7C72" w:rsidRDefault="00FB7F1C" w:rsidP="00FB7F1C">
      <w:pPr>
        <w:pStyle w:val="a8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Жилому дому, </w:t>
      </w:r>
      <w:r w:rsidRPr="00FB7F1C">
        <w:rPr>
          <w:sz w:val="28"/>
          <w:szCs w:val="28"/>
        </w:rPr>
        <w:t xml:space="preserve"> н</w:t>
      </w:r>
      <w:r w:rsidR="009F3D36" w:rsidRPr="00FB7F1C">
        <w:rPr>
          <w:sz w:val="28"/>
          <w:szCs w:val="28"/>
        </w:rPr>
        <w:t>аходящемуся</w:t>
      </w:r>
      <w:r>
        <w:rPr>
          <w:sz w:val="28"/>
          <w:szCs w:val="28"/>
        </w:rPr>
        <w:t xml:space="preserve"> </w:t>
      </w:r>
      <w:r w:rsidR="00EE5DF4" w:rsidRPr="00FB7F1C">
        <w:rPr>
          <w:sz w:val="28"/>
          <w:szCs w:val="28"/>
        </w:rPr>
        <w:t>на земельном участке с када</w:t>
      </w:r>
      <w:r w:rsidR="00AF7C72">
        <w:rPr>
          <w:sz w:val="28"/>
          <w:szCs w:val="28"/>
        </w:rPr>
        <w:t>стровым</w:t>
      </w:r>
    </w:p>
    <w:p w:rsidR="009F3D36" w:rsidRPr="00AF7C72" w:rsidRDefault="00AF7C72" w:rsidP="00AF7C72">
      <w:pPr>
        <w:jc w:val="both"/>
        <w:rPr>
          <w:sz w:val="28"/>
          <w:szCs w:val="28"/>
        </w:rPr>
      </w:pPr>
      <w:r w:rsidRPr="00AF7C72">
        <w:rPr>
          <w:sz w:val="28"/>
          <w:szCs w:val="28"/>
        </w:rPr>
        <w:t xml:space="preserve">номером </w:t>
      </w:r>
      <w:r>
        <w:rPr>
          <w:sz w:val="28"/>
          <w:szCs w:val="28"/>
        </w:rPr>
        <w:t>53:11:2000401:60</w:t>
      </w:r>
      <w:r w:rsidR="00FB7F1C" w:rsidRPr="00AF7C72">
        <w:rPr>
          <w:sz w:val="28"/>
          <w:szCs w:val="28"/>
        </w:rPr>
        <w:t xml:space="preserve">  : Российская Федерация</w:t>
      </w:r>
      <w:r w:rsidR="00EE5DF4" w:rsidRPr="00AF7C72">
        <w:rPr>
          <w:sz w:val="28"/>
          <w:szCs w:val="28"/>
        </w:rPr>
        <w:t>, Новгородская область, Новгородский</w:t>
      </w:r>
      <w:r>
        <w:rPr>
          <w:sz w:val="28"/>
          <w:szCs w:val="28"/>
        </w:rPr>
        <w:t xml:space="preserve"> </w:t>
      </w:r>
      <w:r w:rsidR="00EE5DF4" w:rsidRPr="00AF7C72">
        <w:rPr>
          <w:sz w:val="28"/>
          <w:szCs w:val="28"/>
        </w:rPr>
        <w:t xml:space="preserve"> </w:t>
      </w:r>
      <w:r w:rsidR="00FB7F1C" w:rsidRPr="00AF7C72">
        <w:rPr>
          <w:sz w:val="28"/>
          <w:szCs w:val="28"/>
        </w:rPr>
        <w:t>муниципальный</w:t>
      </w:r>
      <w:r>
        <w:rPr>
          <w:sz w:val="28"/>
          <w:szCs w:val="28"/>
        </w:rPr>
        <w:t xml:space="preserve"> </w:t>
      </w:r>
      <w:r w:rsidR="00FB7F1C" w:rsidRPr="00AF7C72">
        <w:rPr>
          <w:sz w:val="28"/>
          <w:szCs w:val="28"/>
        </w:rPr>
        <w:t xml:space="preserve"> </w:t>
      </w:r>
      <w:r w:rsidR="00EE5DF4" w:rsidRPr="00AF7C72">
        <w:rPr>
          <w:sz w:val="28"/>
          <w:szCs w:val="28"/>
        </w:rPr>
        <w:t xml:space="preserve">район, </w:t>
      </w:r>
      <w:r>
        <w:rPr>
          <w:sz w:val="28"/>
          <w:szCs w:val="28"/>
        </w:rPr>
        <w:t xml:space="preserve"> </w:t>
      </w:r>
      <w:r w:rsidR="00EE5DF4" w:rsidRPr="00AF7C72">
        <w:rPr>
          <w:sz w:val="28"/>
          <w:szCs w:val="28"/>
        </w:rPr>
        <w:t>пос. Кересть,</w:t>
      </w:r>
      <w:r>
        <w:rPr>
          <w:sz w:val="28"/>
          <w:szCs w:val="28"/>
        </w:rPr>
        <w:t xml:space="preserve">  ул. Центральная, дом № 27</w:t>
      </w:r>
      <w:r w:rsidR="00EE5DF4" w:rsidRPr="00AF7C72">
        <w:rPr>
          <w:sz w:val="28"/>
          <w:szCs w:val="28"/>
        </w:rPr>
        <w:t>.</w:t>
      </w:r>
    </w:p>
    <w:p w:rsidR="00AF7C72" w:rsidRDefault="00FB7F1C" w:rsidP="00FB7F1C">
      <w:pPr>
        <w:pStyle w:val="a8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Жилому дому, </w:t>
      </w:r>
      <w:r w:rsidRPr="00FB7F1C">
        <w:rPr>
          <w:sz w:val="28"/>
          <w:szCs w:val="28"/>
        </w:rPr>
        <w:t xml:space="preserve"> находящемуся</w:t>
      </w:r>
      <w:r>
        <w:rPr>
          <w:sz w:val="28"/>
          <w:szCs w:val="28"/>
        </w:rPr>
        <w:t xml:space="preserve"> </w:t>
      </w:r>
      <w:r w:rsidRPr="00FB7F1C">
        <w:rPr>
          <w:sz w:val="28"/>
          <w:szCs w:val="28"/>
        </w:rPr>
        <w:t>на земельном участке с када</w:t>
      </w:r>
      <w:r>
        <w:rPr>
          <w:sz w:val="28"/>
          <w:szCs w:val="28"/>
        </w:rPr>
        <w:t>стровым</w:t>
      </w:r>
    </w:p>
    <w:p w:rsidR="00FB7F1C" w:rsidRPr="00AF7C72" w:rsidRDefault="00FB7F1C" w:rsidP="00AF7C72">
      <w:pPr>
        <w:jc w:val="both"/>
        <w:rPr>
          <w:sz w:val="28"/>
          <w:szCs w:val="28"/>
        </w:rPr>
      </w:pPr>
      <w:r w:rsidRPr="00AF7C72">
        <w:rPr>
          <w:sz w:val="28"/>
          <w:szCs w:val="28"/>
        </w:rPr>
        <w:t xml:space="preserve">номером 53:11: 1600308:12    : Российская Федерация, Новгородская область, Новгородский муниципальный </w:t>
      </w:r>
      <w:r w:rsidR="00AF7C72" w:rsidRPr="00AF7C72">
        <w:rPr>
          <w:sz w:val="28"/>
          <w:szCs w:val="28"/>
        </w:rPr>
        <w:t xml:space="preserve">район, дер. Долгово, дом № </w:t>
      </w:r>
      <w:r w:rsidR="00AF7C72">
        <w:rPr>
          <w:sz w:val="28"/>
          <w:szCs w:val="28"/>
        </w:rPr>
        <w:t>22а</w:t>
      </w:r>
    </w:p>
    <w:p w:rsidR="00FB7F1C" w:rsidRPr="00AF7C72" w:rsidRDefault="00AF7C72" w:rsidP="00AF7C72">
      <w:pPr>
        <w:ind w:left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F3D36" w:rsidRPr="00AF7C72" w:rsidRDefault="009F3D36" w:rsidP="00AF7C72">
      <w:pPr>
        <w:pStyle w:val="a8"/>
        <w:numPr>
          <w:ilvl w:val="0"/>
          <w:numId w:val="3"/>
        </w:numPr>
        <w:jc w:val="both"/>
        <w:rPr>
          <w:sz w:val="28"/>
        </w:rPr>
      </w:pPr>
      <w:r w:rsidRPr="00AF7C72">
        <w:rPr>
          <w:sz w:val="28"/>
        </w:rPr>
        <w:t>Опубликовать настоящее постановление в газете «Тёсово-Нетыльский</w:t>
      </w:r>
    </w:p>
    <w:p w:rsidR="009F3D36" w:rsidRPr="005E24A2" w:rsidRDefault="009F3D36" w:rsidP="009F3D36">
      <w:pPr>
        <w:jc w:val="both"/>
        <w:rPr>
          <w:sz w:val="28"/>
        </w:rPr>
      </w:pPr>
      <w:r w:rsidRPr="005E24A2">
        <w:rPr>
          <w:sz w:val="28"/>
        </w:rPr>
        <w:t xml:space="preserve">Официальный вестник» и разместить в информационно-телекоммуникационной сети «Интернет» по адресу: </w:t>
      </w:r>
      <w:hyperlink r:id="rId8" w:history="1">
        <w:r w:rsidRPr="00692B7E">
          <w:rPr>
            <w:rStyle w:val="a7"/>
            <w:sz w:val="28"/>
            <w:szCs w:val="28"/>
            <w:lang w:val="en-US"/>
          </w:rPr>
          <w:t>www</w:t>
        </w:r>
        <w:r w:rsidRPr="00692B7E">
          <w:rPr>
            <w:rStyle w:val="a7"/>
            <w:sz w:val="28"/>
            <w:szCs w:val="28"/>
          </w:rPr>
          <w:t>.</w:t>
        </w:r>
        <w:r w:rsidRPr="00692B7E">
          <w:rPr>
            <w:rStyle w:val="a7"/>
            <w:sz w:val="28"/>
            <w:szCs w:val="28"/>
            <w:lang w:val="en-US"/>
          </w:rPr>
          <w:t>new</w:t>
        </w:r>
        <w:r w:rsidRPr="00692B7E">
          <w:rPr>
            <w:rStyle w:val="a7"/>
            <w:sz w:val="28"/>
            <w:szCs w:val="28"/>
          </w:rPr>
          <w:t>.</w:t>
        </w:r>
        <w:r w:rsidRPr="00692B7E">
          <w:rPr>
            <w:rStyle w:val="a7"/>
            <w:sz w:val="28"/>
            <w:szCs w:val="28"/>
            <w:lang w:val="en-US"/>
          </w:rPr>
          <w:t>tnadm</w:t>
        </w:r>
      </w:hyperlink>
      <w:r w:rsidRPr="005E24A2">
        <w:rPr>
          <w:sz w:val="28"/>
        </w:rPr>
        <w:t xml:space="preserve">. </w:t>
      </w:r>
      <w:r w:rsidRPr="005E24A2">
        <w:rPr>
          <w:sz w:val="28"/>
          <w:lang w:val="en-US"/>
        </w:rPr>
        <w:t>ru</w:t>
      </w:r>
      <w:r w:rsidRPr="005E24A2">
        <w:rPr>
          <w:sz w:val="28"/>
        </w:rPr>
        <w:t>.</w:t>
      </w:r>
    </w:p>
    <w:p w:rsidR="009F3D36" w:rsidRPr="00DC49D2" w:rsidRDefault="009F3D36" w:rsidP="009F3D36">
      <w:pPr>
        <w:jc w:val="both"/>
        <w:rPr>
          <w:rFonts w:ascii="Tahoma" w:hAnsi="Tahoma" w:cs="Tahoma"/>
          <w:sz w:val="20"/>
          <w:szCs w:val="20"/>
        </w:rPr>
      </w:pPr>
    </w:p>
    <w:p w:rsidR="009F3D36" w:rsidRDefault="009F3D36" w:rsidP="009F3D36">
      <w:pPr>
        <w:pStyle w:val="a3"/>
        <w:ind w:left="780"/>
      </w:pPr>
      <w:r>
        <w:t xml:space="preserve"> </w:t>
      </w:r>
    </w:p>
    <w:p w:rsidR="009F3D36" w:rsidRDefault="009F3D36" w:rsidP="009F3D36">
      <w:pPr>
        <w:pStyle w:val="a3"/>
      </w:pPr>
      <w:r>
        <w:t xml:space="preserve"> Глава  сельского  поселения                                                             М. И. Малыш      </w:t>
      </w:r>
    </w:p>
    <w:p w:rsidR="000245D8" w:rsidRDefault="000245D8"/>
    <w:sectPr w:rsidR="000245D8" w:rsidSect="003B274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977F0"/>
    <w:multiLevelType w:val="multilevel"/>
    <w:tmpl w:val="1F60F9FA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1">
    <w:nsid w:val="1BDF035E"/>
    <w:multiLevelType w:val="multilevel"/>
    <w:tmpl w:val="0E10BBE8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2160"/>
      </w:pPr>
      <w:rPr>
        <w:rFonts w:hint="default"/>
      </w:rPr>
    </w:lvl>
  </w:abstractNum>
  <w:abstractNum w:abstractNumId="2">
    <w:nsid w:val="48B46549"/>
    <w:multiLevelType w:val="multilevel"/>
    <w:tmpl w:val="1F60F9FA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D36"/>
    <w:rsid w:val="000245D8"/>
    <w:rsid w:val="003B2743"/>
    <w:rsid w:val="00692B7E"/>
    <w:rsid w:val="009E2D11"/>
    <w:rsid w:val="009F3D36"/>
    <w:rsid w:val="00AF7C72"/>
    <w:rsid w:val="00BA7A04"/>
    <w:rsid w:val="00D84090"/>
    <w:rsid w:val="00EE5DF4"/>
    <w:rsid w:val="00F16157"/>
    <w:rsid w:val="00FB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3D36"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D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rsid w:val="009F3D36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9F3D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rsid w:val="009F3D36"/>
    <w:pPr>
      <w:ind w:firstLine="720"/>
      <w:jc w:val="center"/>
    </w:pPr>
    <w:rPr>
      <w:b/>
      <w:sz w:val="28"/>
      <w:szCs w:val="26"/>
    </w:rPr>
  </w:style>
  <w:style w:type="character" w:customStyle="1" w:styleId="a6">
    <w:name w:val="Основной текст с отступом Знак"/>
    <w:basedOn w:val="a0"/>
    <w:link w:val="a5"/>
    <w:semiHidden/>
    <w:rsid w:val="009F3D36"/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character" w:styleId="a7">
    <w:name w:val="Hyperlink"/>
    <w:uiPriority w:val="99"/>
    <w:semiHidden/>
    <w:unhideWhenUsed/>
    <w:rsid w:val="009F3D3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9F3D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3D36"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D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rsid w:val="009F3D36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9F3D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rsid w:val="009F3D36"/>
    <w:pPr>
      <w:ind w:firstLine="720"/>
      <w:jc w:val="center"/>
    </w:pPr>
    <w:rPr>
      <w:b/>
      <w:sz w:val="28"/>
      <w:szCs w:val="26"/>
    </w:rPr>
  </w:style>
  <w:style w:type="character" w:customStyle="1" w:styleId="a6">
    <w:name w:val="Основной текст с отступом Знак"/>
    <w:basedOn w:val="a0"/>
    <w:link w:val="a5"/>
    <w:semiHidden/>
    <w:rsid w:val="009F3D36"/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character" w:styleId="a7">
    <w:name w:val="Hyperlink"/>
    <w:uiPriority w:val="99"/>
    <w:semiHidden/>
    <w:unhideWhenUsed/>
    <w:rsid w:val="009F3D3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9F3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.tnadm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2016-10-19T14:24:00Z</cp:lastPrinted>
  <dcterms:created xsi:type="dcterms:W3CDTF">2016-10-25T07:59:00Z</dcterms:created>
  <dcterms:modified xsi:type="dcterms:W3CDTF">2016-10-25T07:59:00Z</dcterms:modified>
</cp:coreProperties>
</file>