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F64" w:rsidRPr="003D0F64" w:rsidRDefault="00514895" w:rsidP="003D0F64">
      <w:pPr>
        <w:widowControl/>
        <w:suppressAutoHyphens w:val="0"/>
        <w:spacing w:line="20" w:lineRule="atLeast"/>
        <w:jc w:val="right"/>
        <w:rPr>
          <w:rFonts w:eastAsia="Times New Roman" w:cs="Times New Roman"/>
          <w:b/>
          <w:color w:val="auto"/>
          <w:sz w:val="28"/>
          <w:szCs w:val="28"/>
          <w:lang w:val="ru-RU"/>
        </w:rPr>
      </w:pPr>
      <w:r>
        <w:rPr>
          <w:rFonts w:eastAsia="Times New Roman" w:cs="Times New Roman"/>
          <w:b/>
          <w:noProof/>
          <w:color w:val="auto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33.55pt;margin-top:-18.75pt;width:58.2pt;height:65.5pt;z-index:251659264;visibility:visible;mso-wrap-edited:f" fillcolor="window">
            <v:imagedata r:id="rId8" o:title=""/>
            <w10:wrap type="square"/>
          </v:shape>
          <o:OLEObject Type="Embed" ProgID="Word.Picture.8" ShapeID="_x0000_s1026" DrawAspect="Content" ObjectID="_1544262956" r:id="rId9"/>
        </w:pict>
      </w:r>
    </w:p>
    <w:p w:rsidR="003D0F64" w:rsidRPr="003D0F64" w:rsidRDefault="003D0F64" w:rsidP="003D0F64">
      <w:pPr>
        <w:widowControl/>
        <w:suppressAutoHyphens w:val="0"/>
        <w:spacing w:line="20" w:lineRule="atLeast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3D0F64" w:rsidRPr="003D0F64" w:rsidRDefault="003D0F64" w:rsidP="003D0F64">
      <w:pPr>
        <w:widowControl/>
        <w:suppressAutoHyphens w:val="0"/>
        <w:spacing w:line="20" w:lineRule="atLeast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3D0F64" w:rsidRPr="003D0F64" w:rsidRDefault="003D0F64" w:rsidP="003D0F64">
      <w:pPr>
        <w:widowControl/>
        <w:suppressAutoHyphens w:val="0"/>
        <w:spacing w:line="20" w:lineRule="atLeast"/>
        <w:jc w:val="right"/>
        <w:rPr>
          <w:rFonts w:eastAsia="Times New Roman" w:cs="Times New Roman"/>
          <w:i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b/>
          <w:color w:val="auto"/>
          <w:sz w:val="28"/>
          <w:szCs w:val="28"/>
          <w:lang w:val="ru-RU"/>
        </w:rPr>
        <w:t xml:space="preserve">    </w:t>
      </w:r>
    </w:p>
    <w:p w:rsidR="003D0F64" w:rsidRPr="003D0F64" w:rsidRDefault="003D0F64" w:rsidP="003D0F64">
      <w:pPr>
        <w:widowControl/>
        <w:suppressAutoHyphens w:val="0"/>
        <w:spacing w:line="20" w:lineRule="atLeast"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b/>
          <w:color w:val="auto"/>
          <w:sz w:val="28"/>
          <w:szCs w:val="28"/>
          <w:lang w:val="ru-RU"/>
        </w:rPr>
        <w:t xml:space="preserve">Российская Федерация                                </w:t>
      </w:r>
    </w:p>
    <w:p w:rsidR="003D0F64" w:rsidRPr="003D0F64" w:rsidRDefault="003D0F64" w:rsidP="003D0F64">
      <w:pPr>
        <w:widowControl/>
        <w:suppressAutoHyphens w:val="0"/>
        <w:spacing w:line="20" w:lineRule="atLeast"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b/>
          <w:color w:val="auto"/>
          <w:sz w:val="28"/>
          <w:szCs w:val="28"/>
          <w:lang w:val="ru-RU"/>
        </w:rPr>
        <w:t>Новгородская область Новгородский район</w:t>
      </w:r>
    </w:p>
    <w:p w:rsidR="003D0F64" w:rsidRPr="003D0F64" w:rsidRDefault="003D0F64" w:rsidP="003D0F64">
      <w:pPr>
        <w:widowControl/>
        <w:suppressAutoHyphens w:val="0"/>
        <w:spacing w:line="20" w:lineRule="atLeast"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b/>
          <w:color w:val="auto"/>
          <w:sz w:val="28"/>
          <w:szCs w:val="28"/>
          <w:lang w:val="ru-RU"/>
        </w:rPr>
        <w:t>Администрация Тёсово-Нетыльского сельского поселения</w:t>
      </w:r>
    </w:p>
    <w:p w:rsidR="003D0F64" w:rsidRPr="003D0F64" w:rsidRDefault="003D0F64" w:rsidP="003D0F64">
      <w:pPr>
        <w:widowControl/>
        <w:tabs>
          <w:tab w:val="left" w:pos="7170"/>
        </w:tabs>
        <w:suppressAutoHyphens w:val="0"/>
        <w:spacing w:line="20" w:lineRule="atLeast"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3D0F64" w:rsidRPr="003D0F64" w:rsidRDefault="003D0F64" w:rsidP="003D0F64">
      <w:pPr>
        <w:widowControl/>
        <w:suppressAutoHyphens w:val="0"/>
        <w:spacing w:line="20" w:lineRule="atLeast"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b/>
          <w:color w:val="auto"/>
          <w:sz w:val="28"/>
          <w:szCs w:val="28"/>
          <w:lang w:val="ru-RU"/>
        </w:rPr>
        <w:t>ПОСТАНОВЛЕНИЕ</w:t>
      </w:r>
    </w:p>
    <w:p w:rsidR="003D0F64" w:rsidRPr="003D0F64" w:rsidRDefault="003D0F64" w:rsidP="003D0F64">
      <w:pPr>
        <w:widowControl/>
        <w:suppressAutoHyphens w:val="0"/>
        <w:spacing w:line="20" w:lineRule="atLeast"/>
        <w:jc w:val="center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3D0F64" w:rsidRDefault="00571412" w:rsidP="003D0F64">
      <w:pPr>
        <w:widowControl/>
        <w:suppressAutoHyphens w:val="0"/>
        <w:spacing w:line="20" w:lineRule="atLeast"/>
        <w:rPr>
          <w:rFonts w:eastAsia="Times New Roman" w:cs="Times New Roman"/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/>
        </w:rPr>
        <w:t>о</w:t>
      </w:r>
      <w:r w:rsidR="003D0F64" w:rsidRPr="003D0F64">
        <w:rPr>
          <w:rFonts w:eastAsia="Times New Roman" w:cs="Times New Roman"/>
          <w:color w:val="auto"/>
          <w:sz w:val="28"/>
          <w:szCs w:val="28"/>
          <w:lang w:val="ru-RU"/>
        </w:rPr>
        <w:t>т</w:t>
      </w:r>
      <w:r>
        <w:rPr>
          <w:rFonts w:eastAsia="Times New Roman" w:cs="Times New Roman"/>
          <w:color w:val="auto"/>
          <w:sz w:val="28"/>
          <w:szCs w:val="28"/>
          <w:lang w:val="ru-RU"/>
        </w:rPr>
        <w:t xml:space="preserve"> 26.12.2016</w:t>
      </w:r>
      <w:r w:rsidR="003D0F64" w:rsidRPr="003D0F64">
        <w:rPr>
          <w:rFonts w:eastAsia="Times New Roman" w:cs="Times New Roman"/>
          <w:color w:val="auto"/>
          <w:sz w:val="28"/>
          <w:szCs w:val="28"/>
          <w:lang w:val="ru-RU"/>
        </w:rPr>
        <w:t xml:space="preserve">  №</w:t>
      </w:r>
      <w:r>
        <w:rPr>
          <w:rFonts w:eastAsia="Times New Roman" w:cs="Times New Roman"/>
          <w:color w:val="auto"/>
          <w:sz w:val="28"/>
          <w:szCs w:val="28"/>
          <w:lang w:val="ru-RU"/>
        </w:rPr>
        <w:t>86</w:t>
      </w:r>
    </w:p>
    <w:p w:rsidR="003D0F64" w:rsidRPr="003D0F64" w:rsidRDefault="003D0F64" w:rsidP="003D0F64">
      <w:pPr>
        <w:widowControl/>
        <w:suppressAutoHyphens w:val="0"/>
        <w:spacing w:line="20" w:lineRule="atLeast"/>
        <w:rPr>
          <w:rFonts w:eastAsia="Times New Roman" w:cs="Times New Roman"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>п. Тёсово-Нетыльский</w:t>
      </w:r>
    </w:p>
    <w:p w:rsidR="003D0F64" w:rsidRPr="003D0F64" w:rsidRDefault="003D0F64" w:rsidP="003D0F64">
      <w:pPr>
        <w:widowControl/>
        <w:suppressAutoHyphens w:val="0"/>
        <w:spacing w:line="20" w:lineRule="atLeast"/>
        <w:rPr>
          <w:rFonts w:eastAsia="Times New Roman" w:cs="Times New Roman"/>
          <w:color w:val="auto"/>
          <w:sz w:val="28"/>
          <w:szCs w:val="28"/>
          <w:lang w:val="ru-RU"/>
        </w:rPr>
      </w:pPr>
    </w:p>
    <w:tbl>
      <w:tblPr>
        <w:tblW w:w="0" w:type="auto"/>
        <w:tblLook w:val="01E0"/>
      </w:tblPr>
      <w:tblGrid>
        <w:gridCol w:w="6228"/>
      </w:tblGrid>
      <w:tr w:rsidR="003D0F64" w:rsidRPr="00571412" w:rsidTr="00AE6D87">
        <w:tc>
          <w:tcPr>
            <w:tcW w:w="6228" w:type="dxa"/>
          </w:tcPr>
          <w:p w:rsidR="003D0F64" w:rsidRPr="003D0F64" w:rsidRDefault="003D0F64" w:rsidP="003D0F64">
            <w:pPr>
              <w:widowControl/>
              <w:tabs>
                <w:tab w:val="left" w:pos="142"/>
                <w:tab w:val="left" w:pos="9781"/>
              </w:tabs>
              <w:suppressAutoHyphens w:val="0"/>
              <w:spacing w:line="20" w:lineRule="atLeast"/>
              <w:ind w:right="72"/>
              <w:jc w:val="both"/>
              <w:rPr>
                <w:rFonts w:eastAsia="Times New Roman" w:cs="Times New Roman"/>
                <w:b/>
                <w:color w:val="auto"/>
                <w:sz w:val="28"/>
                <w:szCs w:val="28"/>
                <w:lang w:val="ru-RU"/>
              </w:rPr>
            </w:pPr>
            <w:r w:rsidRPr="003D0F64">
              <w:rPr>
                <w:rFonts w:eastAsia="Times New Roman" w:cs="Times New Roman"/>
                <w:b/>
                <w:color w:val="auto"/>
                <w:sz w:val="28"/>
                <w:szCs w:val="28"/>
                <w:lang w:val="ru-RU"/>
              </w:rPr>
              <w:t>Об утверждении муниципальной программы «Устойчивое развитие территории Тёсово-Нетыльского сельского поселения на 201</w:t>
            </w: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/>
              </w:rPr>
              <w:t>7</w:t>
            </w:r>
            <w:r w:rsidRPr="003D0F64">
              <w:rPr>
                <w:rFonts w:eastAsia="Times New Roman" w:cs="Times New Roman"/>
                <w:b/>
                <w:color w:val="auto"/>
                <w:sz w:val="28"/>
                <w:szCs w:val="28"/>
                <w:lang w:val="ru-RU"/>
              </w:rPr>
              <w:t>-201</w:t>
            </w:r>
            <w:r>
              <w:rPr>
                <w:rFonts w:eastAsia="Times New Roman" w:cs="Times New Roman"/>
                <w:b/>
                <w:color w:val="auto"/>
                <w:sz w:val="28"/>
                <w:szCs w:val="28"/>
                <w:lang w:val="ru-RU"/>
              </w:rPr>
              <w:t>9</w:t>
            </w:r>
            <w:r w:rsidRPr="003D0F64">
              <w:rPr>
                <w:rFonts w:eastAsia="Times New Roman" w:cs="Times New Roman"/>
                <w:b/>
                <w:color w:val="auto"/>
                <w:sz w:val="28"/>
                <w:szCs w:val="28"/>
                <w:lang w:val="ru-RU"/>
              </w:rPr>
              <w:t xml:space="preserve"> годы»</w:t>
            </w:r>
          </w:p>
        </w:tc>
      </w:tr>
    </w:tbl>
    <w:p w:rsidR="003D0F64" w:rsidRPr="003D0F64" w:rsidRDefault="003D0F64" w:rsidP="003D0F64">
      <w:pPr>
        <w:widowControl/>
        <w:tabs>
          <w:tab w:val="left" w:pos="0"/>
          <w:tab w:val="left" w:pos="9781"/>
          <w:tab w:val="left" w:pos="10065"/>
        </w:tabs>
        <w:suppressAutoHyphens w:val="0"/>
        <w:spacing w:line="20" w:lineRule="atLeast"/>
        <w:jc w:val="both"/>
        <w:rPr>
          <w:rFonts w:eastAsia="Times New Roman" w:cs="Times New Roman"/>
          <w:color w:val="auto"/>
          <w:sz w:val="28"/>
          <w:szCs w:val="28"/>
          <w:lang w:val="ru-RU"/>
        </w:rPr>
      </w:pPr>
    </w:p>
    <w:p w:rsidR="003D0F64" w:rsidRPr="003D0F64" w:rsidRDefault="003D0F64" w:rsidP="003D0F64">
      <w:pPr>
        <w:widowControl/>
        <w:tabs>
          <w:tab w:val="left" w:pos="0"/>
          <w:tab w:val="left" w:pos="9781"/>
          <w:tab w:val="left" w:pos="10065"/>
        </w:tabs>
        <w:suppressAutoHyphens w:val="0"/>
        <w:spacing w:line="20" w:lineRule="atLeas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>В соответствии со ст. 14 Федерального закона № 131-ФЗ «Об общих принципах организации местного самоуправления Российской Федерации», с Постановлением Администрации Тёсово-Нетыльского городского поселения от 24.02.2014 № 7 «Об утверждении Порядка принятия решений о разработке муниципальных  программ и их формирования и реализации»</w:t>
      </w:r>
    </w:p>
    <w:p w:rsidR="003D0F64" w:rsidRPr="003D0F64" w:rsidRDefault="003D0F64" w:rsidP="003D0F64">
      <w:pPr>
        <w:widowControl/>
        <w:tabs>
          <w:tab w:val="left" w:pos="0"/>
          <w:tab w:val="left" w:pos="9781"/>
          <w:tab w:val="left" w:pos="10065"/>
        </w:tabs>
        <w:suppressAutoHyphens w:val="0"/>
        <w:spacing w:line="20" w:lineRule="atLeast"/>
        <w:ind w:firstLine="567"/>
        <w:jc w:val="both"/>
        <w:rPr>
          <w:rFonts w:eastAsia="Times New Roman" w:cs="Times New Roman"/>
          <w:color w:val="auto"/>
          <w:sz w:val="28"/>
          <w:szCs w:val="28"/>
          <w:lang w:val="ru-RU"/>
        </w:rPr>
      </w:pPr>
    </w:p>
    <w:p w:rsidR="003D0F64" w:rsidRPr="003D0F64" w:rsidRDefault="003D0F64" w:rsidP="003D0F64">
      <w:pPr>
        <w:widowControl/>
        <w:tabs>
          <w:tab w:val="left" w:pos="0"/>
          <w:tab w:val="left" w:pos="9781"/>
          <w:tab w:val="left" w:pos="10065"/>
        </w:tabs>
        <w:suppressAutoHyphens w:val="0"/>
        <w:spacing w:line="20" w:lineRule="atLeast"/>
        <w:ind w:firstLine="567"/>
        <w:jc w:val="both"/>
        <w:rPr>
          <w:rFonts w:eastAsia="Times New Roman" w:cs="Times New Roman"/>
          <w:b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b/>
          <w:color w:val="auto"/>
          <w:sz w:val="28"/>
          <w:szCs w:val="28"/>
          <w:lang w:val="ru-RU"/>
        </w:rPr>
        <w:t>ПОСТАНОВЛЯЮ:</w:t>
      </w:r>
    </w:p>
    <w:p w:rsidR="003D0F64" w:rsidRPr="003D0F64" w:rsidRDefault="003D0F64" w:rsidP="003D0F64">
      <w:pPr>
        <w:widowControl/>
        <w:tabs>
          <w:tab w:val="left" w:pos="0"/>
          <w:tab w:val="left" w:pos="9781"/>
          <w:tab w:val="left" w:pos="10065"/>
        </w:tabs>
        <w:suppressAutoHyphens w:val="0"/>
        <w:spacing w:line="20" w:lineRule="atLeast"/>
        <w:ind w:firstLine="567"/>
        <w:contextualSpacing/>
        <w:jc w:val="both"/>
        <w:rPr>
          <w:rFonts w:eastAsia="Times New Roman" w:cs="Times New Roman"/>
          <w:b/>
          <w:color w:val="auto"/>
          <w:sz w:val="28"/>
          <w:szCs w:val="28"/>
          <w:lang w:val="ru-RU"/>
        </w:rPr>
      </w:pPr>
    </w:p>
    <w:p w:rsidR="003D0F64" w:rsidRPr="003D0F64" w:rsidRDefault="003D0F64" w:rsidP="003D0F64">
      <w:pPr>
        <w:widowControl/>
        <w:numPr>
          <w:ilvl w:val="0"/>
          <w:numId w:val="4"/>
        </w:numPr>
        <w:tabs>
          <w:tab w:val="left" w:pos="142"/>
          <w:tab w:val="num" w:pos="900"/>
          <w:tab w:val="left" w:pos="9781"/>
        </w:tabs>
        <w:suppressAutoHyphens w:val="0"/>
        <w:spacing w:after="200" w:line="20" w:lineRule="atLeast"/>
        <w:ind w:left="540" w:hanging="540"/>
        <w:contextualSpacing/>
        <w:jc w:val="both"/>
        <w:rPr>
          <w:rFonts w:eastAsia="Times New Roman" w:cs="Times New Roman"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>Утвердить муниципальную программу «Устойчивое развитие территории Тёсово-Нетыльского сельского поселения на 2015-2017годы» согласно приложению.</w:t>
      </w:r>
    </w:p>
    <w:p w:rsidR="003D0F64" w:rsidRPr="003D0F64" w:rsidRDefault="003D0F64" w:rsidP="003D0F64">
      <w:pPr>
        <w:widowControl/>
        <w:numPr>
          <w:ilvl w:val="0"/>
          <w:numId w:val="4"/>
        </w:numPr>
        <w:tabs>
          <w:tab w:val="left" w:pos="142"/>
          <w:tab w:val="num" w:pos="900"/>
          <w:tab w:val="left" w:pos="9781"/>
        </w:tabs>
        <w:suppressAutoHyphens w:val="0"/>
        <w:spacing w:after="200" w:line="20" w:lineRule="atLeast"/>
        <w:ind w:left="540" w:hanging="540"/>
        <w:contextualSpacing/>
        <w:jc w:val="both"/>
        <w:rPr>
          <w:rFonts w:eastAsia="Times New Roman" w:cs="Times New Roman"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 xml:space="preserve">Отменить постановление Администрации Тёсово-Нетыльского городского поселения от </w:t>
      </w:r>
      <w:r>
        <w:rPr>
          <w:rFonts w:eastAsia="Times New Roman" w:cs="Times New Roman"/>
          <w:color w:val="auto"/>
          <w:sz w:val="28"/>
          <w:szCs w:val="28"/>
          <w:lang w:val="ru-RU"/>
        </w:rPr>
        <w:t>18</w:t>
      </w: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>.</w:t>
      </w:r>
      <w:r>
        <w:rPr>
          <w:rFonts w:eastAsia="Times New Roman" w:cs="Times New Roman"/>
          <w:color w:val="auto"/>
          <w:sz w:val="28"/>
          <w:szCs w:val="28"/>
          <w:lang w:val="ru-RU"/>
        </w:rPr>
        <w:t>11</w:t>
      </w: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>.2015   №</w:t>
      </w:r>
      <w:r>
        <w:rPr>
          <w:rFonts w:eastAsia="Times New Roman" w:cs="Times New Roman"/>
          <w:color w:val="auto"/>
          <w:sz w:val="28"/>
          <w:szCs w:val="28"/>
          <w:lang w:val="ru-RU"/>
        </w:rPr>
        <w:t>75</w:t>
      </w: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>«Об утверждении муниципальной программы «Устойчивое развитие территории Тёсово-Нетыльского сельского поселения на 2015-2017 годы».</w:t>
      </w:r>
    </w:p>
    <w:p w:rsidR="003D0F64" w:rsidRDefault="003D0F64" w:rsidP="003D0F64">
      <w:pPr>
        <w:widowControl/>
        <w:numPr>
          <w:ilvl w:val="0"/>
          <w:numId w:val="4"/>
        </w:numPr>
        <w:tabs>
          <w:tab w:val="num" w:pos="900"/>
        </w:tabs>
        <w:suppressAutoHyphens w:val="0"/>
        <w:spacing w:after="200" w:line="276" w:lineRule="auto"/>
        <w:ind w:left="540" w:hanging="540"/>
        <w:contextualSpacing/>
        <w:jc w:val="both"/>
        <w:rPr>
          <w:rFonts w:eastAsia="Times New Roman" w:cs="Times New Roman"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 xml:space="preserve">Опубликовать настоящее </w:t>
      </w:r>
      <w:r>
        <w:rPr>
          <w:rFonts w:eastAsia="Times New Roman" w:cs="Times New Roman"/>
          <w:color w:val="auto"/>
          <w:sz w:val="28"/>
          <w:szCs w:val="28"/>
          <w:lang w:val="ru-RU"/>
        </w:rPr>
        <w:t>постановление</w:t>
      </w: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 xml:space="preserve"> в газете «Тёсово-Нетыльский официальный вестник» и разместить на официальном сайте Тёсово-Нетыльского сельского  поселения  в информационно-телекоммуникационной сети «Интернет» по адресу: </w:t>
      </w:r>
      <w:hyperlink r:id="rId10" w:history="1">
        <w:r w:rsidRPr="003D0F64">
          <w:rPr>
            <w:rFonts w:eastAsia="Times New Roman" w:cs="Times New Roman"/>
            <w:color w:val="0000FF"/>
            <w:sz w:val="28"/>
            <w:szCs w:val="28"/>
            <w:u w:val="single"/>
          </w:rPr>
          <w:t>www</w:t>
        </w:r>
        <w:r w:rsidRPr="003D0F64">
          <w:rPr>
            <w:rFonts w:eastAsia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3D0F64">
          <w:rPr>
            <w:rFonts w:eastAsia="Times New Roman" w:cs="Times New Roman"/>
            <w:color w:val="0000FF"/>
            <w:sz w:val="28"/>
            <w:szCs w:val="28"/>
            <w:u w:val="single"/>
          </w:rPr>
          <w:t>nev</w:t>
        </w:r>
        <w:proofErr w:type="spellEnd"/>
        <w:r w:rsidRPr="003D0F64">
          <w:rPr>
            <w:rFonts w:eastAsia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3D0F64">
          <w:rPr>
            <w:rFonts w:eastAsia="Times New Roman" w:cs="Times New Roman"/>
            <w:color w:val="0000FF"/>
            <w:sz w:val="28"/>
            <w:szCs w:val="28"/>
            <w:u w:val="single"/>
          </w:rPr>
          <w:t>tnadm</w:t>
        </w:r>
        <w:proofErr w:type="spellEnd"/>
        <w:r w:rsidRPr="003D0F64">
          <w:rPr>
            <w:rFonts w:eastAsia="Times New Roman" w:cs="Times New Roman"/>
            <w:color w:val="0000FF"/>
            <w:sz w:val="28"/>
            <w:szCs w:val="28"/>
            <w:u w:val="single"/>
            <w:lang w:val="ru-RU"/>
          </w:rPr>
          <w:t>.</w:t>
        </w:r>
        <w:proofErr w:type="spellStart"/>
        <w:r w:rsidRPr="003D0F64">
          <w:rPr>
            <w:rFonts w:eastAsia="Times New Roman" w:cs="Times New Roman"/>
            <w:color w:val="0000FF"/>
            <w:sz w:val="28"/>
            <w:szCs w:val="28"/>
            <w:u w:val="single"/>
            <w:lang w:val="ru-RU"/>
          </w:rPr>
          <w:t>ru</w:t>
        </w:r>
        <w:proofErr w:type="spellEnd"/>
      </w:hyperlink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>.</w:t>
      </w:r>
    </w:p>
    <w:p w:rsidR="003D0F64" w:rsidRPr="003D0F64" w:rsidRDefault="003D0F64" w:rsidP="003D0F64">
      <w:pPr>
        <w:widowControl/>
        <w:numPr>
          <w:ilvl w:val="0"/>
          <w:numId w:val="4"/>
        </w:numPr>
        <w:tabs>
          <w:tab w:val="num" w:pos="900"/>
        </w:tabs>
        <w:suppressAutoHyphens w:val="0"/>
        <w:spacing w:after="200" w:line="276" w:lineRule="auto"/>
        <w:ind w:left="540" w:hanging="540"/>
        <w:contextualSpacing/>
        <w:jc w:val="both"/>
        <w:rPr>
          <w:rFonts w:eastAsia="Times New Roman" w:cs="Times New Roman"/>
          <w:color w:val="auto"/>
          <w:sz w:val="28"/>
          <w:szCs w:val="28"/>
          <w:lang w:val="ru-RU"/>
        </w:rPr>
      </w:pPr>
      <w:r>
        <w:rPr>
          <w:rFonts w:eastAsia="Times New Roman" w:cs="Times New Roman"/>
          <w:color w:val="auto"/>
          <w:sz w:val="28"/>
          <w:szCs w:val="28"/>
          <w:lang w:val="ru-RU"/>
        </w:rPr>
        <w:t>Настоящее постановление вступает в силу с 01.01.2017года.</w:t>
      </w:r>
    </w:p>
    <w:p w:rsidR="003D0F64" w:rsidRPr="003D0F64" w:rsidRDefault="003D0F64" w:rsidP="003D0F64">
      <w:pPr>
        <w:widowControl/>
        <w:numPr>
          <w:ilvl w:val="0"/>
          <w:numId w:val="4"/>
        </w:numPr>
        <w:tabs>
          <w:tab w:val="num" w:pos="900"/>
        </w:tabs>
        <w:suppressAutoHyphens w:val="0"/>
        <w:spacing w:after="200" w:line="276" w:lineRule="auto"/>
        <w:ind w:left="540" w:hanging="540"/>
        <w:contextualSpacing/>
        <w:jc w:val="both"/>
        <w:rPr>
          <w:rFonts w:eastAsia="Times New Roman" w:cs="Times New Roman"/>
          <w:color w:val="auto"/>
          <w:sz w:val="28"/>
          <w:szCs w:val="28"/>
          <w:lang w:val="ru-RU"/>
        </w:rPr>
      </w:pPr>
      <w:r w:rsidRPr="003D0F64">
        <w:rPr>
          <w:rFonts w:eastAsia="Times New Roman" w:cs="Times New Roman"/>
          <w:color w:val="auto"/>
          <w:sz w:val="28"/>
          <w:szCs w:val="28"/>
          <w:lang w:val="ru-RU"/>
        </w:rPr>
        <w:t>Контроль за исполнением настоящего постановления за выполнением постановления оставляю за собой.</w:t>
      </w:r>
    </w:p>
    <w:p w:rsidR="003D0F64" w:rsidRDefault="003D0F64" w:rsidP="003D0F64">
      <w:pPr>
        <w:widowControl/>
        <w:tabs>
          <w:tab w:val="left" w:pos="0"/>
        </w:tabs>
        <w:suppressAutoHyphens w:val="0"/>
        <w:spacing w:line="20" w:lineRule="atLeast"/>
        <w:rPr>
          <w:rFonts w:eastAsia="Times New Roman" w:cs="Times New Roman"/>
          <w:color w:val="auto"/>
          <w:sz w:val="28"/>
          <w:szCs w:val="28"/>
          <w:lang w:val="ru-RU"/>
        </w:rPr>
      </w:pPr>
    </w:p>
    <w:p w:rsidR="003D0F64" w:rsidRDefault="003D0F64" w:rsidP="003D0F64">
      <w:pPr>
        <w:widowControl/>
        <w:tabs>
          <w:tab w:val="left" w:pos="0"/>
        </w:tabs>
        <w:suppressAutoHyphens w:val="0"/>
        <w:spacing w:line="20" w:lineRule="atLeast"/>
        <w:rPr>
          <w:rFonts w:eastAsia="Times New Roman" w:cs="Times New Roman"/>
          <w:color w:val="auto"/>
          <w:sz w:val="28"/>
          <w:szCs w:val="28"/>
          <w:lang w:val="ru-RU"/>
        </w:rPr>
      </w:pPr>
    </w:p>
    <w:p w:rsidR="003D0F64" w:rsidRDefault="003D0F64" w:rsidP="003D0F64">
      <w:pPr>
        <w:widowControl/>
        <w:tabs>
          <w:tab w:val="left" w:pos="0"/>
        </w:tabs>
        <w:suppressAutoHyphens w:val="0"/>
        <w:spacing w:line="20" w:lineRule="atLeast"/>
        <w:rPr>
          <w:rFonts w:eastAsia="Times New Roman" w:cs="Times New Roman"/>
          <w:color w:val="auto"/>
          <w:sz w:val="28"/>
          <w:szCs w:val="28"/>
          <w:lang w:val="ru-RU"/>
        </w:rPr>
      </w:pPr>
    </w:p>
    <w:p w:rsidR="003D0F64" w:rsidRPr="003D0F64" w:rsidRDefault="003D0F64" w:rsidP="003D0F64">
      <w:pPr>
        <w:widowControl/>
        <w:tabs>
          <w:tab w:val="left" w:pos="0"/>
        </w:tabs>
        <w:suppressAutoHyphens w:val="0"/>
        <w:spacing w:line="20" w:lineRule="atLeast"/>
        <w:rPr>
          <w:rFonts w:eastAsia="Times New Roman" w:cs="Times New Roman"/>
          <w:b/>
          <w:color w:val="auto"/>
          <w:sz w:val="28"/>
          <w:szCs w:val="28"/>
          <w:lang w:val="ru-RU" w:eastAsia="ru-RU"/>
        </w:rPr>
      </w:pPr>
      <w:bookmarkStart w:id="0" w:name="_GoBack"/>
      <w:bookmarkEnd w:id="0"/>
      <w:r>
        <w:rPr>
          <w:rFonts w:eastAsia="Times New Roman" w:cs="Times New Roman"/>
          <w:color w:val="auto"/>
          <w:sz w:val="28"/>
          <w:szCs w:val="28"/>
          <w:lang w:val="ru-RU"/>
        </w:rPr>
        <w:t>Глава поселения</w:t>
      </w:r>
      <w:r w:rsidRPr="003D0F64">
        <w:rPr>
          <w:rFonts w:eastAsia="Times New Roman" w:cs="Times New Roman"/>
          <w:color w:val="auto"/>
          <w:sz w:val="28"/>
          <w:szCs w:val="28"/>
          <w:lang w:val="ru-RU" w:eastAsia="ru-RU"/>
        </w:rPr>
        <w:t xml:space="preserve">                         </w:t>
      </w:r>
      <w:r w:rsidRPr="003D0F64">
        <w:rPr>
          <w:rFonts w:eastAsia="Times New Roman" w:cs="Times New Roman"/>
          <w:color w:val="auto"/>
          <w:sz w:val="28"/>
          <w:szCs w:val="28"/>
          <w:lang w:val="ru-RU" w:eastAsia="ru-RU"/>
        </w:rPr>
        <w:tab/>
        <w:t xml:space="preserve">                                      М.И. Малыш</w:t>
      </w:r>
    </w:p>
    <w:p w:rsidR="00761951" w:rsidRDefault="00761951" w:rsidP="00B65F64">
      <w:pPr>
        <w:autoSpaceDE w:val="0"/>
        <w:autoSpaceDN w:val="0"/>
        <w:adjustRightInd w:val="0"/>
        <w:rPr>
          <w:lang w:val="ru-RU"/>
        </w:rPr>
      </w:pPr>
    </w:p>
    <w:p w:rsidR="00FD595A" w:rsidRPr="005D0AF8" w:rsidRDefault="00FD595A" w:rsidP="00325326">
      <w:pPr>
        <w:autoSpaceDE w:val="0"/>
        <w:autoSpaceDN w:val="0"/>
        <w:adjustRightInd w:val="0"/>
        <w:jc w:val="center"/>
        <w:rPr>
          <w:lang w:val="ru-RU"/>
        </w:rPr>
      </w:pPr>
    </w:p>
    <w:p w:rsidR="003D0F64" w:rsidRDefault="003D0F64" w:rsidP="00B65F64">
      <w:pPr>
        <w:autoSpaceDE w:val="0"/>
        <w:autoSpaceDN w:val="0"/>
        <w:adjustRightInd w:val="0"/>
        <w:ind w:left="426"/>
        <w:jc w:val="center"/>
        <w:rPr>
          <w:rFonts w:cs="Times New Roman"/>
          <w:b/>
          <w:sz w:val="28"/>
          <w:szCs w:val="28"/>
          <w:lang w:val="ru-RU"/>
        </w:rPr>
      </w:pPr>
    </w:p>
    <w:p w:rsidR="00897A37" w:rsidRDefault="00897A37" w:rsidP="00B65F64">
      <w:pPr>
        <w:autoSpaceDE w:val="0"/>
        <w:autoSpaceDN w:val="0"/>
        <w:adjustRightInd w:val="0"/>
        <w:ind w:left="426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ПАСПОРТ</w:t>
      </w:r>
    </w:p>
    <w:p w:rsidR="00FD595A" w:rsidRPr="00C90715" w:rsidRDefault="00897A37" w:rsidP="00B65F64">
      <w:pPr>
        <w:autoSpaceDE w:val="0"/>
        <w:autoSpaceDN w:val="0"/>
        <w:adjustRightInd w:val="0"/>
        <w:ind w:left="426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муниципальной программы</w:t>
      </w:r>
    </w:p>
    <w:p w:rsidR="00897A37" w:rsidRDefault="00325326" w:rsidP="00B65F64">
      <w:pPr>
        <w:autoSpaceDE w:val="0"/>
        <w:autoSpaceDN w:val="0"/>
        <w:adjustRightInd w:val="0"/>
        <w:ind w:left="426"/>
        <w:jc w:val="center"/>
        <w:rPr>
          <w:rFonts w:cs="Times New Roman"/>
          <w:b/>
          <w:sz w:val="28"/>
          <w:szCs w:val="28"/>
          <w:lang w:val="ru-RU"/>
        </w:rPr>
      </w:pPr>
      <w:r w:rsidRPr="00C90715">
        <w:rPr>
          <w:rFonts w:cs="Times New Roman"/>
          <w:b/>
          <w:sz w:val="28"/>
          <w:szCs w:val="28"/>
          <w:lang w:val="ru-RU" w:eastAsia="ru-RU"/>
        </w:rPr>
        <w:t xml:space="preserve">«Устойчивое развитие </w:t>
      </w:r>
      <w:r w:rsidR="00FD595A" w:rsidRPr="00C90715">
        <w:rPr>
          <w:rFonts w:cs="Times New Roman"/>
          <w:b/>
          <w:sz w:val="28"/>
          <w:szCs w:val="28"/>
          <w:lang w:val="ru-RU" w:eastAsia="ru-RU"/>
        </w:rPr>
        <w:t>территории</w:t>
      </w:r>
      <w:r w:rsidR="00FD595A" w:rsidRPr="00C90715">
        <w:rPr>
          <w:rFonts w:cs="Times New Roman"/>
          <w:b/>
          <w:sz w:val="28"/>
          <w:szCs w:val="28"/>
          <w:lang w:val="ru-RU"/>
        </w:rPr>
        <w:t xml:space="preserve"> </w:t>
      </w:r>
      <w:proofErr w:type="spellStart"/>
      <w:r w:rsidR="00902047">
        <w:rPr>
          <w:rFonts w:cs="Times New Roman"/>
          <w:b/>
          <w:sz w:val="28"/>
          <w:szCs w:val="28"/>
          <w:lang w:val="ru-RU"/>
        </w:rPr>
        <w:t>Тёсово-Нетыльскогго</w:t>
      </w:r>
      <w:proofErr w:type="spellEnd"/>
      <w:r w:rsidR="00FD595A" w:rsidRPr="00C90715">
        <w:rPr>
          <w:rFonts w:cs="Times New Roman"/>
          <w:b/>
          <w:sz w:val="28"/>
          <w:szCs w:val="28"/>
          <w:lang w:val="ru-RU"/>
        </w:rPr>
        <w:t xml:space="preserve"> сельского </w:t>
      </w:r>
    </w:p>
    <w:p w:rsidR="00FD595A" w:rsidRPr="00C90715" w:rsidRDefault="00761951" w:rsidP="00B65F64">
      <w:pPr>
        <w:autoSpaceDE w:val="0"/>
        <w:autoSpaceDN w:val="0"/>
        <w:adjustRightInd w:val="0"/>
        <w:ind w:left="426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п</w:t>
      </w:r>
      <w:r w:rsidR="00897A37">
        <w:rPr>
          <w:rFonts w:cs="Times New Roman"/>
          <w:b/>
          <w:sz w:val="28"/>
          <w:szCs w:val="28"/>
          <w:lang w:val="ru-RU"/>
        </w:rPr>
        <w:t xml:space="preserve">оселения </w:t>
      </w:r>
      <w:r w:rsidR="00FD595A" w:rsidRPr="00C90715">
        <w:rPr>
          <w:rFonts w:cs="Times New Roman"/>
          <w:b/>
          <w:sz w:val="28"/>
          <w:szCs w:val="28"/>
          <w:lang w:val="ru-RU" w:eastAsia="ru-RU"/>
        </w:rPr>
        <w:t xml:space="preserve">на </w:t>
      </w:r>
      <w:r w:rsidR="00902047">
        <w:rPr>
          <w:rFonts w:cs="Times New Roman"/>
          <w:b/>
          <w:sz w:val="28"/>
          <w:szCs w:val="28"/>
          <w:lang w:val="ru-RU" w:eastAsia="ru-RU"/>
        </w:rPr>
        <w:t xml:space="preserve">2017 </w:t>
      </w:r>
      <w:r w:rsidR="001845C5">
        <w:rPr>
          <w:rFonts w:cs="Times New Roman"/>
          <w:b/>
          <w:sz w:val="28"/>
          <w:szCs w:val="28"/>
          <w:lang w:val="ru-RU" w:eastAsia="ru-RU"/>
        </w:rPr>
        <w:t>-2019годы».</w:t>
      </w:r>
    </w:p>
    <w:p w:rsidR="00FD595A" w:rsidRDefault="00FD595A" w:rsidP="00B65F64">
      <w:pPr>
        <w:autoSpaceDE w:val="0"/>
        <w:autoSpaceDN w:val="0"/>
        <w:adjustRightInd w:val="0"/>
        <w:ind w:left="426"/>
        <w:jc w:val="center"/>
        <w:rPr>
          <w:rFonts w:cs="Times New Roman"/>
          <w:b/>
          <w:sz w:val="28"/>
          <w:szCs w:val="28"/>
          <w:lang w:val="ru-RU"/>
        </w:rPr>
      </w:pPr>
    </w:p>
    <w:p w:rsidR="00897A37" w:rsidRDefault="00897A37" w:rsidP="00B65F64">
      <w:pPr>
        <w:autoSpaceDE w:val="0"/>
        <w:autoSpaceDN w:val="0"/>
        <w:adjustRightInd w:val="0"/>
        <w:ind w:left="426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1. Наименование муниципальной программы: </w:t>
      </w:r>
      <w:r w:rsidRPr="00C90715">
        <w:rPr>
          <w:rFonts w:cs="Times New Roman"/>
          <w:sz w:val="28"/>
          <w:szCs w:val="28"/>
          <w:lang w:val="ru-RU"/>
        </w:rPr>
        <w:t xml:space="preserve">Устойчивое развитие территории </w:t>
      </w:r>
      <w:r w:rsidR="002B6932">
        <w:rPr>
          <w:rFonts w:cs="Times New Roman"/>
          <w:sz w:val="28"/>
          <w:szCs w:val="28"/>
          <w:lang w:val="ru-RU"/>
        </w:rPr>
        <w:t>Тёсово-Нетыльского</w:t>
      </w:r>
      <w:r w:rsidRPr="00C90715">
        <w:rPr>
          <w:rFonts w:cs="Times New Roman"/>
          <w:sz w:val="28"/>
          <w:szCs w:val="28"/>
          <w:lang w:val="ru-RU"/>
        </w:rPr>
        <w:t xml:space="preserve"> сельского поселения на 201</w:t>
      </w:r>
      <w:r w:rsidR="002B6932">
        <w:rPr>
          <w:rFonts w:cs="Times New Roman"/>
          <w:sz w:val="28"/>
          <w:szCs w:val="28"/>
          <w:lang w:val="ru-RU"/>
        </w:rPr>
        <w:t>7</w:t>
      </w:r>
      <w:r w:rsidRPr="00C90715">
        <w:rPr>
          <w:rFonts w:cs="Times New Roman"/>
          <w:sz w:val="28"/>
          <w:szCs w:val="28"/>
          <w:lang w:val="ru-RU"/>
        </w:rPr>
        <w:t>-201</w:t>
      </w:r>
      <w:r w:rsidR="002B6932">
        <w:rPr>
          <w:rFonts w:cs="Times New Roman"/>
          <w:sz w:val="28"/>
          <w:szCs w:val="28"/>
          <w:lang w:val="ru-RU"/>
        </w:rPr>
        <w:t>9</w:t>
      </w:r>
      <w:r>
        <w:rPr>
          <w:rFonts w:cs="Times New Roman"/>
          <w:sz w:val="28"/>
          <w:szCs w:val="28"/>
          <w:lang w:val="ru-RU"/>
        </w:rPr>
        <w:t xml:space="preserve"> годы</w:t>
      </w:r>
      <w:r w:rsidR="00CC31D8">
        <w:rPr>
          <w:rFonts w:cs="Times New Roman"/>
          <w:sz w:val="28"/>
          <w:szCs w:val="28"/>
          <w:lang w:val="ru-RU"/>
        </w:rPr>
        <w:t xml:space="preserve"> (далее – муниципальная п</w:t>
      </w:r>
      <w:r w:rsidRPr="00C90715">
        <w:rPr>
          <w:rFonts w:cs="Times New Roman"/>
          <w:sz w:val="28"/>
          <w:szCs w:val="28"/>
          <w:lang w:val="ru-RU"/>
        </w:rPr>
        <w:t>рограмма)</w:t>
      </w:r>
    </w:p>
    <w:p w:rsidR="00897A37" w:rsidRDefault="00897A37" w:rsidP="00B65F64">
      <w:pPr>
        <w:autoSpaceDE w:val="0"/>
        <w:autoSpaceDN w:val="0"/>
        <w:adjustRightInd w:val="0"/>
        <w:ind w:left="426"/>
        <w:jc w:val="both"/>
        <w:rPr>
          <w:rFonts w:cs="Times New Roman"/>
          <w:sz w:val="28"/>
          <w:szCs w:val="28"/>
          <w:lang w:val="ru-RU"/>
        </w:rPr>
      </w:pPr>
      <w:r w:rsidRPr="00897A37">
        <w:rPr>
          <w:rFonts w:cs="Times New Roman"/>
          <w:b/>
          <w:sz w:val="28"/>
          <w:szCs w:val="28"/>
          <w:lang w:val="ru-RU"/>
        </w:rPr>
        <w:t xml:space="preserve">2. Ответственный исполнитель муниципальной программы: </w:t>
      </w:r>
      <w:r>
        <w:rPr>
          <w:rFonts w:cs="Times New Roman"/>
          <w:sz w:val="28"/>
          <w:szCs w:val="28"/>
          <w:lang w:val="ru-RU"/>
        </w:rPr>
        <w:t xml:space="preserve">Администрация </w:t>
      </w:r>
      <w:r w:rsidR="002B6932">
        <w:rPr>
          <w:rFonts w:cs="Times New Roman"/>
          <w:sz w:val="28"/>
          <w:szCs w:val="28"/>
          <w:lang w:val="ru-RU"/>
        </w:rPr>
        <w:t>Тёсово-Нетыльского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</w:t>
      </w:r>
    </w:p>
    <w:p w:rsidR="00897A37" w:rsidRDefault="00897A37" w:rsidP="00B65F64">
      <w:pPr>
        <w:autoSpaceDE w:val="0"/>
        <w:autoSpaceDN w:val="0"/>
        <w:adjustRightInd w:val="0"/>
        <w:ind w:left="426"/>
        <w:jc w:val="both"/>
        <w:rPr>
          <w:rFonts w:cs="Times New Roman"/>
          <w:sz w:val="28"/>
          <w:szCs w:val="28"/>
          <w:lang w:val="ru-RU"/>
        </w:rPr>
      </w:pPr>
      <w:r w:rsidRPr="00897A37">
        <w:rPr>
          <w:rFonts w:cs="Times New Roman"/>
          <w:b/>
          <w:sz w:val="28"/>
          <w:szCs w:val="28"/>
          <w:lang w:val="ru-RU"/>
        </w:rPr>
        <w:t xml:space="preserve">3. Соисполнители муниципальной программы: </w:t>
      </w:r>
      <w:r w:rsidR="00CC31D8" w:rsidRPr="00CC31D8">
        <w:rPr>
          <w:rFonts w:cs="Times New Roman"/>
          <w:sz w:val="28"/>
          <w:szCs w:val="28"/>
          <w:lang w:val="ru-RU"/>
        </w:rPr>
        <w:t>нет</w:t>
      </w:r>
    </w:p>
    <w:p w:rsidR="00CC31D8" w:rsidRDefault="00CC31D8" w:rsidP="00B65F64">
      <w:pPr>
        <w:autoSpaceDE w:val="0"/>
        <w:autoSpaceDN w:val="0"/>
        <w:adjustRightInd w:val="0"/>
        <w:ind w:left="426"/>
        <w:jc w:val="both"/>
        <w:rPr>
          <w:rFonts w:cs="Times New Roman"/>
          <w:sz w:val="28"/>
          <w:szCs w:val="28"/>
          <w:lang w:val="ru-RU"/>
        </w:rPr>
      </w:pPr>
      <w:r w:rsidRPr="00CC31D8">
        <w:rPr>
          <w:rFonts w:cs="Times New Roman"/>
          <w:b/>
          <w:sz w:val="28"/>
          <w:szCs w:val="28"/>
          <w:lang w:val="ru-RU"/>
        </w:rPr>
        <w:t>4. Подпрограммы муниципальной программы (при наличии):</w:t>
      </w:r>
      <w:r>
        <w:rPr>
          <w:rFonts w:cs="Times New Roman"/>
          <w:sz w:val="28"/>
          <w:szCs w:val="28"/>
          <w:lang w:val="ru-RU"/>
        </w:rPr>
        <w:t xml:space="preserve"> нет</w:t>
      </w:r>
    </w:p>
    <w:p w:rsidR="00CC31D8" w:rsidRDefault="00CC31D8" w:rsidP="00B65F64">
      <w:pPr>
        <w:autoSpaceDE w:val="0"/>
        <w:autoSpaceDN w:val="0"/>
        <w:adjustRightInd w:val="0"/>
        <w:ind w:left="426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5. Цели, задачи и целевые показатели муниципальной программы:</w:t>
      </w:r>
    </w:p>
    <w:p w:rsidR="000E5D2B" w:rsidRDefault="000E5D2B" w:rsidP="00B65F64">
      <w:pPr>
        <w:autoSpaceDE w:val="0"/>
        <w:autoSpaceDN w:val="0"/>
        <w:adjustRightInd w:val="0"/>
        <w:ind w:left="426"/>
        <w:jc w:val="both"/>
        <w:rPr>
          <w:rFonts w:cs="Times New Roman"/>
          <w:b/>
          <w:sz w:val="28"/>
          <w:szCs w:val="28"/>
          <w:lang w:val="ru-RU"/>
        </w:rPr>
      </w:pPr>
    </w:p>
    <w:tbl>
      <w:tblPr>
        <w:tblStyle w:val="a8"/>
        <w:tblW w:w="10206" w:type="dxa"/>
        <w:tblInd w:w="534" w:type="dxa"/>
        <w:tblLayout w:type="fixed"/>
        <w:tblLook w:val="04A0"/>
      </w:tblPr>
      <w:tblGrid>
        <w:gridCol w:w="1275"/>
        <w:gridCol w:w="5529"/>
        <w:gridCol w:w="1134"/>
        <w:gridCol w:w="1134"/>
        <w:gridCol w:w="1134"/>
      </w:tblGrid>
      <w:tr w:rsidR="000E5D2B" w:rsidRPr="00571412" w:rsidTr="008D3EAA">
        <w:trPr>
          <w:trHeight w:val="158"/>
        </w:trPr>
        <w:tc>
          <w:tcPr>
            <w:tcW w:w="1275" w:type="dxa"/>
            <w:vMerge w:val="restart"/>
          </w:tcPr>
          <w:p w:rsidR="000E5D2B" w:rsidRPr="00A84160" w:rsidRDefault="000E5D2B" w:rsidP="00B65F64">
            <w:pPr>
              <w:autoSpaceDE w:val="0"/>
              <w:autoSpaceDN w:val="0"/>
              <w:adjustRightInd w:val="0"/>
              <w:ind w:left="33"/>
              <w:jc w:val="center"/>
              <w:rPr>
                <w:rFonts w:cs="Times New Roman"/>
                <w:lang w:val="ru-RU"/>
              </w:rPr>
            </w:pPr>
            <w:r w:rsidRPr="00A84160">
              <w:rPr>
                <w:rFonts w:cs="Times New Roman"/>
                <w:lang w:val="ru-RU"/>
              </w:rPr>
              <w:t>№ п/п</w:t>
            </w:r>
          </w:p>
        </w:tc>
        <w:tc>
          <w:tcPr>
            <w:tcW w:w="5529" w:type="dxa"/>
            <w:vMerge w:val="restart"/>
          </w:tcPr>
          <w:p w:rsidR="000E5D2B" w:rsidRPr="00A8416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b/>
                <w:lang w:val="ru-RU"/>
              </w:rPr>
            </w:pPr>
            <w:r w:rsidRPr="00A84160">
              <w:rPr>
                <w:rFonts w:cs="Times New Roman"/>
                <w:lang w:val="ru-RU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3402" w:type="dxa"/>
            <w:gridSpan w:val="3"/>
          </w:tcPr>
          <w:p w:rsidR="000E5D2B" w:rsidRPr="00A8416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b/>
                <w:lang w:val="ru-RU"/>
              </w:rPr>
            </w:pPr>
            <w:r w:rsidRPr="00A84160">
              <w:rPr>
                <w:rFonts w:cs="Times New Roman"/>
                <w:lang w:val="ru-RU"/>
              </w:rPr>
              <w:t>Значения целевого показателя по годам</w:t>
            </w:r>
          </w:p>
        </w:tc>
      </w:tr>
      <w:tr w:rsidR="008D3EAA" w:rsidTr="008D3EAA">
        <w:trPr>
          <w:trHeight w:val="157"/>
        </w:trPr>
        <w:tc>
          <w:tcPr>
            <w:tcW w:w="1275" w:type="dxa"/>
            <w:vMerge/>
          </w:tcPr>
          <w:p w:rsidR="000E5D2B" w:rsidRPr="00A8416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5529" w:type="dxa"/>
            <w:vMerge/>
          </w:tcPr>
          <w:p w:rsidR="000E5D2B" w:rsidRPr="00A8416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b/>
                <w:lang w:val="ru-RU"/>
              </w:rPr>
            </w:pPr>
          </w:p>
        </w:tc>
        <w:tc>
          <w:tcPr>
            <w:tcW w:w="1134" w:type="dxa"/>
          </w:tcPr>
          <w:p w:rsidR="000E5D2B" w:rsidRPr="00A84160" w:rsidRDefault="000E5D2B" w:rsidP="002B6932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693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E5D2B" w:rsidRPr="00A84160" w:rsidRDefault="000E5D2B" w:rsidP="002B6932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693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E5D2B" w:rsidRPr="00A84160" w:rsidRDefault="000E5D2B" w:rsidP="002B6932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B69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D3EAA" w:rsidTr="008D3EAA">
        <w:trPr>
          <w:trHeight w:val="157"/>
        </w:trPr>
        <w:tc>
          <w:tcPr>
            <w:tcW w:w="1275" w:type="dxa"/>
          </w:tcPr>
          <w:p w:rsidR="000E5D2B" w:rsidRPr="00A8416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 w:rsidRPr="00A84160">
              <w:rPr>
                <w:rFonts w:cs="Times New Roman"/>
                <w:lang w:val="ru-RU"/>
              </w:rPr>
              <w:t>1</w:t>
            </w:r>
          </w:p>
        </w:tc>
        <w:tc>
          <w:tcPr>
            <w:tcW w:w="5529" w:type="dxa"/>
          </w:tcPr>
          <w:p w:rsidR="000E5D2B" w:rsidRPr="00A8416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 w:rsidRPr="00A84160">
              <w:rPr>
                <w:rFonts w:cs="Times New Roman"/>
                <w:lang w:val="ru-RU"/>
              </w:rPr>
              <w:t>2</w:t>
            </w:r>
          </w:p>
        </w:tc>
        <w:tc>
          <w:tcPr>
            <w:tcW w:w="1134" w:type="dxa"/>
          </w:tcPr>
          <w:p w:rsidR="000E5D2B" w:rsidRPr="00A84160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16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E5D2B" w:rsidRPr="00A84160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16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0E5D2B" w:rsidRPr="00A84160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41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5D2B" w:rsidRPr="00571412" w:rsidTr="008D3EAA">
        <w:trPr>
          <w:trHeight w:val="157"/>
        </w:trPr>
        <w:tc>
          <w:tcPr>
            <w:tcW w:w="1275" w:type="dxa"/>
          </w:tcPr>
          <w:p w:rsidR="000E5D2B" w:rsidRPr="00A8416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</w:t>
            </w:r>
          </w:p>
        </w:tc>
        <w:tc>
          <w:tcPr>
            <w:tcW w:w="8931" w:type="dxa"/>
            <w:gridSpan w:val="4"/>
          </w:tcPr>
          <w:p w:rsidR="000E5D2B" w:rsidRPr="00EA1639" w:rsidRDefault="000E5D2B" w:rsidP="00282E22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39">
              <w:rPr>
                <w:rFonts w:ascii="Times New Roman" w:hAnsi="Times New Roman" w:cs="Times New Roman"/>
                <w:sz w:val="24"/>
                <w:szCs w:val="24"/>
              </w:rPr>
              <w:t xml:space="preserve">Цель 1: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1639">
              <w:rPr>
                <w:rFonts w:ascii="Times New Roman" w:hAnsi="Times New Roman" w:cs="Times New Roman"/>
                <w:sz w:val="24"/>
                <w:szCs w:val="24"/>
              </w:rPr>
              <w:t>оздание качественной дорожной сети в результате реконструкции, текущего</w:t>
            </w:r>
            <w:r w:rsidR="00282E22">
              <w:rPr>
                <w:rFonts w:ascii="Times New Roman" w:hAnsi="Times New Roman" w:cs="Times New Roman"/>
                <w:sz w:val="24"/>
                <w:szCs w:val="24"/>
              </w:rPr>
              <w:t xml:space="preserve"> и капитального</w:t>
            </w:r>
            <w:r w:rsidRPr="00EA1639">
              <w:rPr>
                <w:rFonts w:ascii="Times New Roman" w:hAnsi="Times New Roman" w:cs="Times New Roman"/>
                <w:sz w:val="24"/>
                <w:szCs w:val="24"/>
              </w:rPr>
              <w:t xml:space="preserve"> ремонта и повышения транспортно-эксплуатационного состояния существующих автомобильных дорог общего пользования местного значения </w:t>
            </w:r>
            <w:r w:rsidR="00334E25">
              <w:rPr>
                <w:rFonts w:ascii="Times New Roman" w:hAnsi="Times New Roman" w:cs="Times New Roman"/>
                <w:sz w:val="24"/>
                <w:szCs w:val="24"/>
              </w:rPr>
              <w:t>Тёсово-Нетыльского</w:t>
            </w:r>
            <w:r w:rsidRPr="00EA163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0E5D2B" w:rsidRPr="00571412" w:rsidTr="008D3EAA">
        <w:trPr>
          <w:trHeight w:val="157"/>
        </w:trPr>
        <w:tc>
          <w:tcPr>
            <w:tcW w:w="1275" w:type="dxa"/>
          </w:tcPr>
          <w:p w:rsid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1.1.</w:t>
            </w:r>
          </w:p>
        </w:tc>
        <w:tc>
          <w:tcPr>
            <w:tcW w:w="8931" w:type="dxa"/>
            <w:gridSpan w:val="4"/>
          </w:tcPr>
          <w:p w:rsidR="000E5D2B" w:rsidRPr="00A84160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EA1639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содержания улично-дорожной сети</w:t>
            </w:r>
          </w:p>
        </w:tc>
      </w:tr>
      <w:tr w:rsidR="008D3EAA" w:rsidRPr="00EA1639" w:rsidTr="008D3EAA">
        <w:trPr>
          <w:trHeight w:val="157"/>
        </w:trPr>
        <w:tc>
          <w:tcPr>
            <w:tcW w:w="1275" w:type="dxa"/>
          </w:tcPr>
          <w:p w:rsid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1.1.1.</w:t>
            </w:r>
          </w:p>
        </w:tc>
        <w:tc>
          <w:tcPr>
            <w:tcW w:w="5529" w:type="dxa"/>
          </w:tcPr>
          <w:p w:rsidR="000E5D2B" w:rsidRPr="00AE4AEE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color w:val="auto"/>
                <w:lang w:val="ru-RU"/>
              </w:rPr>
            </w:pPr>
            <w:r w:rsidRPr="00AE4AEE">
              <w:rPr>
                <w:rFonts w:cs="Times New Roman"/>
                <w:color w:val="auto"/>
                <w:shd w:val="clear" w:color="auto" w:fill="F9F9F9"/>
                <w:lang w:val="ru-RU"/>
              </w:rPr>
              <w:t>Доля муниципальных автомобильных дорог, не отвечающих нормативным требованиям, от общей протяженности муниципальных автомобильных дорог, %</w:t>
            </w:r>
          </w:p>
        </w:tc>
        <w:tc>
          <w:tcPr>
            <w:tcW w:w="1134" w:type="dxa"/>
          </w:tcPr>
          <w:p w:rsidR="000E5D2B" w:rsidRPr="00AE4AEE" w:rsidRDefault="00587B68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</w:tcPr>
          <w:p w:rsidR="000E5D2B" w:rsidRPr="00AE4AEE" w:rsidRDefault="00587B68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</w:tcPr>
          <w:p w:rsidR="000E5D2B" w:rsidRPr="00AE4AEE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0E5D2B" w:rsidRPr="00571412" w:rsidTr="008D3EAA">
        <w:trPr>
          <w:trHeight w:val="157"/>
        </w:trPr>
        <w:tc>
          <w:tcPr>
            <w:tcW w:w="1275" w:type="dxa"/>
          </w:tcPr>
          <w:p w:rsid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2. </w:t>
            </w:r>
          </w:p>
        </w:tc>
        <w:tc>
          <w:tcPr>
            <w:tcW w:w="8931" w:type="dxa"/>
            <w:gridSpan w:val="4"/>
          </w:tcPr>
          <w:p w:rsidR="000E5D2B" w:rsidRPr="003060C8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Цель </w:t>
            </w:r>
            <w:r w:rsidRPr="003060C8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:</w:t>
            </w:r>
            <w:r w:rsidR="00C90060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</w:t>
            </w:r>
            <w:r w:rsidRPr="003060C8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Обеспечение безопасного проживания и жизнедеятельности населения поселения, обеспечение экологической безопасности, улучшение эстетического состояния объектов благоустройства и их бесперебойного функционирования</w:t>
            </w:r>
          </w:p>
        </w:tc>
      </w:tr>
      <w:tr w:rsidR="000E5D2B" w:rsidRPr="00571412" w:rsidTr="008D3EAA">
        <w:trPr>
          <w:trHeight w:val="157"/>
        </w:trPr>
        <w:tc>
          <w:tcPr>
            <w:tcW w:w="1275" w:type="dxa"/>
          </w:tcPr>
          <w:p w:rsid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2.1.</w:t>
            </w:r>
          </w:p>
        </w:tc>
        <w:tc>
          <w:tcPr>
            <w:tcW w:w="8931" w:type="dxa"/>
            <w:gridSpan w:val="4"/>
          </w:tcPr>
          <w:p w:rsidR="000E5D2B" w:rsidRPr="003060C8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0C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 w:rsidR="00C900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</w:t>
            </w:r>
            <w:r w:rsidRPr="003060C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населенных пунктов для обеспечения достойного и комфортного проживания населения, развитие социальной инфраструктуры, отвечающей потребностям жителей поселения</w:t>
            </w:r>
          </w:p>
        </w:tc>
      </w:tr>
      <w:tr w:rsidR="008D3EAA" w:rsidRPr="003060C8" w:rsidTr="008D3EAA">
        <w:trPr>
          <w:trHeight w:val="157"/>
        </w:trPr>
        <w:tc>
          <w:tcPr>
            <w:tcW w:w="1275" w:type="dxa"/>
          </w:tcPr>
          <w:p w:rsid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2.1.1.</w:t>
            </w:r>
          </w:p>
        </w:tc>
        <w:tc>
          <w:tcPr>
            <w:tcW w:w="5529" w:type="dxa"/>
          </w:tcPr>
          <w:p w:rsidR="000E5D2B" w:rsidRPr="00EA1639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ascii="Helvetica" w:hAnsi="Helvetica"/>
                <w:color w:val="444444"/>
                <w:sz w:val="18"/>
                <w:szCs w:val="18"/>
                <w:shd w:val="clear" w:color="auto" w:fill="F9F9F9"/>
                <w:lang w:val="ru-RU"/>
              </w:rPr>
            </w:pPr>
            <w:r w:rsidRPr="00AE4AEE">
              <w:rPr>
                <w:rFonts w:cs="Times New Roman"/>
                <w:color w:val="auto"/>
                <w:shd w:val="clear" w:color="auto" w:fill="F9F9F9"/>
                <w:lang w:val="ru-RU"/>
              </w:rPr>
              <w:t xml:space="preserve">Доля </w:t>
            </w:r>
            <w:r>
              <w:rPr>
                <w:rFonts w:cs="Times New Roman"/>
                <w:color w:val="auto"/>
                <w:shd w:val="clear" w:color="auto" w:fill="F9F9F9"/>
                <w:lang w:val="ru-RU"/>
              </w:rPr>
              <w:t>сетей уличного освещения</w:t>
            </w:r>
            <w:r w:rsidRPr="00AE4AEE">
              <w:rPr>
                <w:rFonts w:cs="Times New Roman"/>
                <w:color w:val="auto"/>
                <w:shd w:val="clear" w:color="auto" w:fill="F9F9F9"/>
                <w:lang w:val="ru-RU"/>
              </w:rPr>
              <w:t>, не отвечающих нормативным требованиям, от общей протяженности</w:t>
            </w:r>
            <w:r w:rsidR="001417F4">
              <w:rPr>
                <w:rFonts w:cs="Times New Roman"/>
                <w:color w:val="auto"/>
                <w:shd w:val="clear" w:color="auto" w:fill="F9F9F9"/>
                <w:lang w:val="ru-RU"/>
              </w:rPr>
              <w:t xml:space="preserve"> </w:t>
            </w:r>
            <w:r>
              <w:rPr>
                <w:rFonts w:cs="Times New Roman"/>
                <w:color w:val="auto"/>
                <w:shd w:val="clear" w:color="auto" w:fill="F9F9F9"/>
                <w:lang w:val="ru-RU"/>
              </w:rPr>
              <w:t>сетей уличного освещения</w:t>
            </w:r>
            <w:r w:rsidRPr="00AE4AEE">
              <w:rPr>
                <w:rFonts w:cs="Times New Roman"/>
                <w:color w:val="auto"/>
                <w:shd w:val="clear" w:color="auto" w:fill="F9F9F9"/>
                <w:lang w:val="ru-RU"/>
              </w:rPr>
              <w:t>, %</w:t>
            </w:r>
          </w:p>
        </w:tc>
        <w:tc>
          <w:tcPr>
            <w:tcW w:w="1134" w:type="dxa"/>
          </w:tcPr>
          <w:p w:rsidR="000E5D2B" w:rsidRPr="00AE4AEE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0E5D2B" w:rsidRPr="00AE4AEE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0E5D2B" w:rsidRPr="00AE4AEE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D3EAA" w:rsidRPr="00BD61D2" w:rsidTr="008D3EAA">
        <w:trPr>
          <w:trHeight w:val="157"/>
        </w:trPr>
        <w:tc>
          <w:tcPr>
            <w:tcW w:w="1275" w:type="dxa"/>
          </w:tcPr>
          <w:p w:rsid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2.1.2.</w:t>
            </w:r>
          </w:p>
        </w:tc>
        <w:tc>
          <w:tcPr>
            <w:tcW w:w="5529" w:type="dxa"/>
          </w:tcPr>
          <w:p w:rsidR="000E5D2B" w:rsidRPr="00AE4AEE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color w:val="auto"/>
                <w:shd w:val="clear" w:color="auto" w:fill="F9F9F9"/>
                <w:lang w:val="ru-RU"/>
              </w:rPr>
            </w:pPr>
            <w:r>
              <w:rPr>
                <w:rFonts w:cs="Times New Roman"/>
                <w:color w:val="auto"/>
                <w:shd w:val="clear" w:color="auto" w:fill="F9F9F9"/>
                <w:lang w:val="ru-RU"/>
              </w:rPr>
              <w:t>Объем спиленных старых и аварийных деревьев и иной растительности, м3</w:t>
            </w:r>
          </w:p>
        </w:tc>
        <w:tc>
          <w:tcPr>
            <w:tcW w:w="1134" w:type="dxa"/>
          </w:tcPr>
          <w:p w:rsidR="000E5D2B" w:rsidRDefault="00587B68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0E5D2B" w:rsidRDefault="00587B68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</w:tcPr>
          <w:p w:rsidR="000E5D2B" w:rsidRDefault="00587B68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8D3EAA" w:rsidRPr="003060C8" w:rsidTr="008D3EAA">
        <w:trPr>
          <w:trHeight w:val="157"/>
        </w:trPr>
        <w:tc>
          <w:tcPr>
            <w:tcW w:w="1275" w:type="dxa"/>
          </w:tcPr>
          <w:p w:rsid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2.1.3.</w:t>
            </w:r>
          </w:p>
        </w:tc>
        <w:tc>
          <w:tcPr>
            <w:tcW w:w="5529" w:type="dxa"/>
          </w:tcPr>
          <w:p w:rsidR="000E5D2B" w:rsidRPr="00BD61D2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asciiTheme="minorHAnsi" w:hAnsiTheme="minorHAnsi"/>
                <w:color w:val="444444"/>
                <w:sz w:val="18"/>
                <w:szCs w:val="18"/>
                <w:shd w:val="clear" w:color="auto" w:fill="F9F9F9"/>
                <w:lang w:val="ru-RU"/>
              </w:rPr>
            </w:pPr>
            <w:r>
              <w:rPr>
                <w:rFonts w:cs="Times New Roman"/>
                <w:color w:val="auto"/>
                <w:shd w:val="clear" w:color="auto" w:fill="F9F9F9"/>
                <w:lang w:val="ru-RU"/>
              </w:rPr>
              <w:t>Площадь окошенных территорий общего пользования,</w:t>
            </w:r>
            <w:r w:rsidR="001417F4">
              <w:rPr>
                <w:rFonts w:cs="Times New Roman"/>
                <w:color w:val="auto"/>
                <w:shd w:val="clear" w:color="auto" w:fill="F9F9F9"/>
                <w:lang w:val="ru-RU"/>
              </w:rPr>
              <w:t xml:space="preserve"> </w:t>
            </w:r>
            <w:r>
              <w:rPr>
                <w:rFonts w:cs="Times New Roman"/>
                <w:color w:val="auto"/>
                <w:shd w:val="clear" w:color="auto" w:fill="F9F9F9"/>
                <w:lang w:val="ru-RU"/>
              </w:rPr>
              <w:t xml:space="preserve"> га</w:t>
            </w:r>
          </w:p>
        </w:tc>
        <w:tc>
          <w:tcPr>
            <w:tcW w:w="1134" w:type="dxa"/>
          </w:tcPr>
          <w:p w:rsidR="000E5D2B" w:rsidRPr="00AE4AEE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0E5D2B" w:rsidRPr="00AE4AEE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0E5D2B" w:rsidRPr="00AE4AEE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D3EAA" w:rsidRPr="003060C8" w:rsidTr="008D3EAA">
        <w:trPr>
          <w:trHeight w:val="157"/>
        </w:trPr>
        <w:tc>
          <w:tcPr>
            <w:tcW w:w="1275" w:type="dxa"/>
          </w:tcPr>
          <w:p w:rsid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2.1.4.</w:t>
            </w:r>
          </w:p>
        </w:tc>
        <w:tc>
          <w:tcPr>
            <w:tcW w:w="5529" w:type="dxa"/>
          </w:tcPr>
          <w:p w:rsidR="000E5D2B" w:rsidRP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color w:val="auto"/>
                <w:shd w:val="clear" w:color="auto" w:fill="F9F9F9"/>
                <w:lang w:val="ru-RU"/>
              </w:rPr>
            </w:pPr>
            <w:r w:rsidRPr="000E5D2B">
              <w:rPr>
                <w:rFonts w:cs="Times New Roman"/>
                <w:color w:val="auto"/>
                <w:shd w:val="clear" w:color="auto" w:fill="F9F9F9"/>
                <w:lang w:val="ru-RU"/>
              </w:rPr>
              <w:t>Объем удаленных</w:t>
            </w:r>
            <w:r w:rsidR="001417F4">
              <w:rPr>
                <w:rFonts w:cs="Times New Roman"/>
                <w:color w:val="auto"/>
                <w:shd w:val="clear" w:color="auto" w:fill="F9F9F9"/>
                <w:lang w:val="ru-RU"/>
              </w:rPr>
              <w:t xml:space="preserve"> </w:t>
            </w:r>
            <w:r w:rsidRPr="000E5D2B">
              <w:rPr>
                <w:rFonts w:cs="Times New Roman"/>
                <w:color w:val="auto"/>
                <w:shd w:val="clear" w:color="auto" w:fill="F9F9F9"/>
                <w:lang w:val="ru-RU"/>
              </w:rPr>
              <w:t xml:space="preserve"> ТБО, м3</w:t>
            </w:r>
          </w:p>
        </w:tc>
        <w:tc>
          <w:tcPr>
            <w:tcW w:w="1134" w:type="dxa"/>
          </w:tcPr>
          <w:p w:rsidR="000E5D2B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</w:tcPr>
          <w:p w:rsidR="000E5D2B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</w:tcPr>
          <w:p w:rsidR="000E5D2B" w:rsidRDefault="000E5D2B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4E3C64" w:rsidRPr="00571412" w:rsidTr="008D3EAA">
        <w:trPr>
          <w:trHeight w:val="157"/>
        </w:trPr>
        <w:tc>
          <w:tcPr>
            <w:tcW w:w="1275" w:type="dxa"/>
          </w:tcPr>
          <w:p w:rsidR="004E3C64" w:rsidRDefault="004E3C64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</w:t>
            </w:r>
          </w:p>
        </w:tc>
        <w:tc>
          <w:tcPr>
            <w:tcW w:w="8931" w:type="dxa"/>
            <w:gridSpan w:val="4"/>
          </w:tcPr>
          <w:p w:rsidR="004E3C64" w:rsidRPr="008D3EAA" w:rsidRDefault="004E3C64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AA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Цель 3:</w:t>
            </w:r>
            <w:r w:rsidRPr="008D3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населения устойчивого интереса к занятиям физической культурой и спортом,</w:t>
            </w:r>
            <w:r w:rsidRPr="008D3EAA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здорового образа жизни</w:t>
            </w:r>
          </w:p>
        </w:tc>
      </w:tr>
      <w:tr w:rsidR="004E3C64" w:rsidRPr="00571412" w:rsidTr="008D3EAA">
        <w:trPr>
          <w:trHeight w:val="157"/>
        </w:trPr>
        <w:tc>
          <w:tcPr>
            <w:tcW w:w="1275" w:type="dxa"/>
          </w:tcPr>
          <w:p w:rsidR="004E3C64" w:rsidRDefault="004E3C64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3.1.</w:t>
            </w:r>
          </w:p>
        </w:tc>
        <w:tc>
          <w:tcPr>
            <w:tcW w:w="8931" w:type="dxa"/>
            <w:gridSpan w:val="4"/>
          </w:tcPr>
          <w:p w:rsidR="004E3C64" w:rsidRPr="008D3EAA" w:rsidRDefault="004E3C64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AA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 w:rsidRPr="008D3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условий для проведения спортивных мероприятий для населения</w:t>
            </w:r>
          </w:p>
        </w:tc>
      </w:tr>
      <w:tr w:rsidR="004E3C64" w:rsidRPr="004E3C64" w:rsidTr="008D3EAA">
        <w:trPr>
          <w:trHeight w:val="157"/>
        </w:trPr>
        <w:tc>
          <w:tcPr>
            <w:tcW w:w="1275" w:type="dxa"/>
          </w:tcPr>
          <w:p w:rsidR="004E3C64" w:rsidRDefault="008D3EAA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3.1.1.</w:t>
            </w:r>
          </w:p>
        </w:tc>
        <w:tc>
          <w:tcPr>
            <w:tcW w:w="5529" w:type="dxa"/>
          </w:tcPr>
          <w:p w:rsidR="004E3C64" w:rsidRPr="008D3EAA" w:rsidRDefault="004E3C64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color w:val="auto"/>
                <w:shd w:val="clear" w:color="auto" w:fill="F9F9F9"/>
                <w:lang w:val="ru-RU"/>
              </w:rPr>
            </w:pPr>
            <w:r>
              <w:rPr>
                <w:rFonts w:cs="Times New Roman"/>
                <w:color w:val="auto"/>
                <w:shd w:val="clear" w:color="auto" w:fill="F9F9F9"/>
                <w:lang w:val="ru-RU"/>
              </w:rPr>
              <w:t xml:space="preserve">Доля </w:t>
            </w:r>
            <w:r w:rsidR="008D3EAA">
              <w:rPr>
                <w:rFonts w:cs="Times New Roman"/>
                <w:color w:val="auto"/>
                <w:shd w:val="clear" w:color="auto" w:fill="F9F9F9"/>
                <w:lang w:val="ru-RU"/>
              </w:rPr>
              <w:t xml:space="preserve">населения, привлеченного к </w:t>
            </w:r>
            <w:r w:rsidR="008D3EAA" w:rsidRPr="008D3EAA">
              <w:rPr>
                <w:rFonts w:cs="Times New Roman"/>
                <w:lang w:val="ru-RU"/>
              </w:rPr>
              <w:t xml:space="preserve">занятиям </w:t>
            </w:r>
            <w:r w:rsidR="008D3EAA" w:rsidRPr="008D3EAA">
              <w:rPr>
                <w:rFonts w:cs="Times New Roman"/>
                <w:lang w:val="ru-RU"/>
              </w:rPr>
              <w:lastRenderedPageBreak/>
              <w:t>физической культурой и спортом</w:t>
            </w:r>
            <w:r w:rsidR="008D3EAA">
              <w:rPr>
                <w:rFonts w:cs="Times New Roman"/>
                <w:lang w:val="ru-RU"/>
              </w:rPr>
              <w:t>, %</w:t>
            </w:r>
          </w:p>
        </w:tc>
        <w:tc>
          <w:tcPr>
            <w:tcW w:w="1134" w:type="dxa"/>
          </w:tcPr>
          <w:p w:rsidR="004E3C64" w:rsidRDefault="008D3EAA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4" w:type="dxa"/>
          </w:tcPr>
          <w:p w:rsidR="004E3C64" w:rsidRDefault="008D3EAA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E3C64" w:rsidRDefault="008D3EAA" w:rsidP="00B65F64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060C8" w:rsidRDefault="003060C8" w:rsidP="00B65F64">
      <w:pPr>
        <w:autoSpaceDE w:val="0"/>
        <w:autoSpaceDN w:val="0"/>
        <w:adjustRightInd w:val="0"/>
        <w:ind w:left="426"/>
        <w:jc w:val="both"/>
        <w:rPr>
          <w:rFonts w:cs="Times New Roman"/>
          <w:b/>
          <w:sz w:val="28"/>
          <w:szCs w:val="28"/>
          <w:lang w:val="ru-RU"/>
        </w:rPr>
      </w:pPr>
    </w:p>
    <w:p w:rsidR="003060C8" w:rsidRDefault="008F1F41" w:rsidP="00B65F64">
      <w:pPr>
        <w:autoSpaceDE w:val="0"/>
        <w:autoSpaceDN w:val="0"/>
        <w:adjustRightInd w:val="0"/>
        <w:ind w:left="426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6. Сроки реализации муниципальной программы: </w:t>
      </w:r>
      <w:r w:rsidRPr="00C90715">
        <w:rPr>
          <w:rFonts w:cs="Times New Roman"/>
          <w:sz w:val="28"/>
          <w:szCs w:val="28"/>
          <w:lang w:val="ru-RU"/>
        </w:rPr>
        <w:t>201</w:t>
      </w:r>
      <w:r w:rsidR="003C4DFD">
        <w:rPr>
          <w:rFonts w:cs="Times New Roman"/>
          <w:sz w:val="28"/>
          <w:szCs w:val="28"/>
          <w:lang w:val="ru-RU"/>
        </w:rPr>
        <w:t>7</w:t>
      </w:r>
      <w:r w:rsidRPr="00C90715">
        <w:rPr>
          <w:rFonts w:cs="Times New Roman"/>
          <w:sz w:val="28"/>
          <w:szCs w:val="28"/>
          <w:lang w:val="ru-RU"/>
        </w:rPr>
        <w:t>-201</w:t>
      </w:r>
      <w:r w:rsidR="003C4DFD">
        <w:rPr>
          <w:rFonts w:cs="Times New Roman"/>
          <w:sz w:val="28"/>
          <w:szCs w:val="28"/>
          <w:lang w:val="ru-RU"/>
        </w:rPr>
        <w:t xml:space="preserve">9 </w:t>
      </w:r>
      <w:r>
        <w:rPr>
          <w:rFonts w:cs="Times New Roman"/>
          <w:sz w:val="28"/>
          <w:szCs w:val="28"/>
          <w:lang w:val="ru-RU"/>
        </w:rPr>
        <w:t>годы</w:t>
      </w:r>
    </w:p>
    <w:p w:rsidR="008F1F41" w:rsidRDefault="008F1F41" w:rsidP="00B65F64">
      <w:pPr>
        <w:autoSpaceDE w:val="0"/>
        <w:autoSpaceDN w:val="0"/>
        <w:adjustRightInd w:val="0"/>
        <w:ind w:left="426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7. Объем и источники финансирования муниципальной программы в целом и по годам реализации (тыс. руб.):</w:t>
      </w:r>
    </w:p>
    <w:p w:rsidR="008F1F41" w:rsidRDefault="008F1F41" w:rsidP="00B65F64">
      <w:pPr>
        <w:autoSpaceDE w:val="0"/>
        <w:autoSpaceDN w:val="0"/>
        <w:adjustRightInd w:val="0"/>
        <w:ind w:left="426"/>
        <w:jc w:val="both"/>
        <w:rPr>
          <w:rFonts w:cs="Times New Roman"/>
          <w:b/>
          <w:sz w:val="28"/>
          <w:szCs w:val="28"/>
          <w:lang w:val="ru-RU"/>
        </w:rPr>
      </w:pPr>
    </w:p>
    <w:tbl>
      <w:tblPr>
        <w:tblStyle w:val="a8"/>
        <w:tblW w:w="0" w:type="auto"/>
        <w:tblInd w:w="534" w:type="dxa"/>
        <w:tblLayout w:type="fixed"/>
        <w:tblLook w:val="04A0"/>
      </w:tblPr>
      <w:tblGrid>
        <w:gridCol w:w="1007"/>
        <w:gridCol w:w="2253"/>
        <w:gridCol w:w="1984"/>
        <w:gridCol w:w="1560"/>
        <w:gridCol w:w="1559"/>
        <w:gridCol w:w="1524"/>
      </w:tblGrid>
      <w:tr w:rsidR="000E5D2B" w:rsidTr="00B65F64">
        <w:trPr>
          <w:trHeight w:val="158"/>
        </w:trPr>
        <w:tc>
          <w:tcPr>
            <w:tcW w:w="1007" w:type="dxa"/>
            <w:vMerge w:val="restart"/>
          </w:tcPr>
          <w:p w:rsidR="008F1F41" w:rsidRPr="000E5D2B" w:rsidRDefault="000E5D2B" w:rsidP="00B65F64">
            <w:pPr>
              <w:autoSpaceDE w:val="0"/>
              <w:autoSpaceDN w:val="0"/>
              <w:adjustRightInd w:val="0"/>
              <w:ind w:left="33"/>
              <w:jc w:val="center"/>
              <w:rPr>
                <w:rFonts w:cs="Times New Roman"/>
                <w:lang w:val="ru-RU"/>
              </w:rPr>
            </w:pPr>
            <w:r w:rsidRPr="000E5D2B">
              <w:rPr>
                <w:rFonts w:cs="Times New Roman"/>
                <w:lang w:val="ru-RU"/>
              </w:rPr>
              <w:t>Год</w:t>
            </w:r>
          </w:p>
          <w:p w:rsidR="000E5D2B" w:rsidRP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8880" w:type="dxa"/>
            <w:gridSpan w:val="5"/>
          </w:tcPr>
          <w:p w:rsidR="008F1F41" w:rsidRPr="000E5D2B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Источники финансирования</w:t>
            </w:r>
          </w:p>
        </w:tc>
      </w:tr>
      <w:tr w:rsidR="000E5D2B" w:rsidTr="00617481">
        <w:trPr>
          <w:trHeight w:val="1088"/>
        </w:trPr>
        <w:tc>
          <w:tcPr>
            <w:tcW w:w="1007" w:type="dxa"/>
            <w:vMerge/>
          </w:tcPr>
          <w:p w:rsidR="008F1F41" w:rsidRPr="000E5D2B" w:rsidRDefault="008F1F41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2253" w:type="dxa"/>
          </w:tcPr>
          <w:p w:rsidR="008F1F41" w:rsidRPr="007B072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 w:rsidRPr="007B0720">
              <w:rPr>
                <w:rFonts w:cs="Times New Roman"/>
                <w:lang w:val="ru-RU"/>
              </w:rPr>
              <w:t>Федеральный бюджет</w:t>
            </w:r>
          </w:p>
        </w:tc>
        <w:tc>
          <w:tcPr>
            <w:tcW w:w="1984" w:type="dxa"/>
          </w:tcPr>
          <w:p w:rsidR="008F1F41" w:rsidRPr="007B072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 w:rsidRPr="007B0720">
              <w:rPr>
                <w:rFonts w:cs="Times New Roman"/>
                <w:lang w:val="ru-RU"/>
              </w:rPr>
              <w:t>Областной бюджет</w:t>
            </w:r>
          </w:p>
        </w:tc>
        <w:tc>
          <w:tcPr>
            <w:tcW w:w="1560" w:type="dxa"/>
          </w:tcPr>
          <w:p w:rsidR="008F1F41" w:rsidRPr="007B0720" w:rsidRDefault="000E5D2B" w:rsidP="00B65F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7B0720">
              <w:rPr>
                <w:rFonts w:cs="Times New Roman"/>
                <w:lang w:val="ru-RU"/>
              </w:rPr>
              <w:t>Местный бюджет</w:t>
            </w:r>
          </w:p>
        </w:tc>
        <w:tc>
          <w:tcPr>
            <w:tcW w:w="1559" w:type="dxa"/>
          </w:tcPr>
          <w:p w:rsidR="008F1F41" w:rsidRPr="007B0720" w:rsidRDefault="000E5D2B" w:rsidP="00B65F64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 w:rsidRPr="007B0720">
              <w:rPr>
                <w:rFonts w:cs="Times New Roman"/>
                <w:lang w:val="ru-RU"/>
              </w:rPr>
              <w:t>Внебюджетные источники</w:t>
            </w:r>
          </w:p>
        </w:tc>
        <w:tc>
          <w:tcPr>
            <w:tcW w:w="1524" w:type="dxa"/>
          </w:tcPr>
          <w:p w:rsidR="008F1F41" w:rsidRPr="007B0720" w:rsidRDefault="000E5D2B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 w:rsidRPr="007B0720">
              <w:rPr>
                <w:rFonts w:cs="Times New Roman"/>
                <w:lang w:val="ru-RU"/>
              </w:rPr>
              <w:t>всего</w:t>
            </w:r>
          </w:p>
        </w:tc>
      </w:tr>
      <w:tr w:rsidR="000E5D2B" w:rsidTr="00617481">
        <w:trPr>
          <w:trHeight w:val="157"/>
        </w:trPr>
        <w:tc>
          <w:tcPr>
            <w:tcW w:w="1007" w:type="dxa"/>
          </w:tcPr>
          <w:p w:rsidR="000E5D2B" w:rsidRPr="000E5D2B" w:rsidRDefault="000E5D2B" w:rsidP="00304107">
            <w:pPr>
              <w:autoSpaceDE w:val="0"/>
              <w:autoSpaceDN w:val="0"/>
              <w:adjustRightInd w:val="0"/>
              <w:ind w:left="33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</w:t>
            </w:r>
            <w:r w:rsidR="00304107">
              <w:rPr>
                <w:rFonts w:cs="Times New Roman"/>
                <w:lang w:val="ru-RU"/>
              </w:rPr>
              <w:t>7</w:t>
            </w:r>
          </w:p>
        </w:tc>
        <w:tc>
          <w:tcPr>
            <w:tcW w:w="2253" w:type="dxa"/>
          </w:tcPr>
          <w:p w:rsidR="000E5D2B" w:rsidRPr="007B0720" w:rsidRDefault="00830BB3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 w:rsidRPr="007B0720">
              <w:rPr>
                <w:rFonts w:cs="Times New Roman"/>
                <w:lang w:val="ru-RU"/>
              </w:rPr>
              <w:t>-</w:t>
            </w:r>
          </w:p>
        </w:tc>
        <w:tc>
          <w:tcPr>
            <w:tcW w:w="1984" w:type="dxa"/>
          </w:tcPr>
          <w:p w:rsidR="000E5D2B" w:rsidRPr="007B0720" w:rsidRDefault="00617481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4130,0</w:t>
            </w:r>
          </w:p>
        </w:tc>
        <w:tc>
          <w:tcPr>
            <w:tcW w:w="1560" w:type="dxa"/>
          </w:tcPr>
          <w:p w:rsidR="000E5D2B" w:rsidRPr="007B0720" w:rsidRDefault="00617481" w:rsidP="00CD3D7A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6816,6</w:t>
            </w:r>
          </w:p>
        </w:tc>
        <w:tc>
          <w:tcPr>
            <w:tcW w:w="1559" w:type="dxa"/>
          </w:tcPr>
          <w:p w:rsidR="000E5D2B" w:rsidRPr="007B0720" w:rsidRDefault="00830BB3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 w:rsidRPr="007B0720">
              <w:rPr>
                <w:rFonts w:cs="Times New Roman"/>
                <w:lang w:val="ru-RU"/>
              </w:rPr>
              <w:t>-</w:t>
            </w:r>
          </w:p>
        </w:tc>
        <w:tc>
          <w:tcPr>
            <w:tcW w:w="1524" w:type="dxa"/>
          </w:tcPr>
          <w:p w:rsidR="000E5D2B" w:rsidRPr="00B65F64" w:rsidRDefault="00617481" w:rsidP="00617481">
            <w:pPr>
              <w:autoSpaceDE w:val="0"/>
              <w:autoSpaceDN w:val="0"/>
              <w:adjustRightInd w:val="0"/>
              <w:ind w:left="33"/>
              <w:jc w:val="right"/>
              <w:rPr>
                <w:rFonts w:cs="Times New Roman"/>
                <w:color w:val="FF0000"/>
                <w:szCs w:val="22"/>
                <w:lang w:val="ru-RU"/>
              </w:rPr>
            </w:pPr>
            <w:r w:rsidRPr="00617481">
              <w:rPr>
                <w:rFonts w:cs="Times New Roman"/>
                <w:color w:val="auto"/>
                <w:szCs w:val="22"/>
                <w:lang w:val="ru-RU"/>
              </w:rPr>
              <w:t>10946</w:t>
            </w:r>
            <w:r>
              <w:rPr>
                <w:rFonts w:cs="Times New Roman"/>
                <w:color w:val="auto"/>
                <w:szCs w:val="22"/>
                <w:lang w:val="ru-RU"/>
              </w:rPr>
              <w:t>,</w:t>
            </w:r>
            <w:r w:rsidRPr="00617481">
              <w:rPr>
                <w:rFonts w:cs="Times New Roman"/>
                <w:color w:val="auto"/>
                <w:szCs w:val="22"/>
                <w:lang w:val="ru-RU"/>
              </w:rPr>
              <w:t>6</w:t>
            </w:r>
          </w:p>
        </w:tc>
      </w:tr>
      <w:tr w:rsidR="000E5D2B" w:rsidTr="00617481">
        <w:trPr>
          <w:trHeight w:val="157"/>
        </w:trPr>
        <w:tc>
          <w:tcPr>
            <w:tcW w:w="1007" w:type="dxa"/>
          </w:tcPr>
          <w:p w:rsidR="000E5D2B" w:rsidRPr="000E5D2B" w:rsidRDefault="000E5D2B" w:rsidP="00304107">
            <w:pPr>
              <w:autoSpaceDE w:val="0"/>
              <w:autoSpaceDN w:val="0"/>
              <w:adjustRightInd w:val="0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</w:t>
            </w:r>
            <w:r w:rsidR="00304107">
              <w:rPr>
                <w:rFonts w:cs="Times New Roman"/>
                <w:lang w:val="ru-RU"/>
              </w:rPr>
              <w:t>8</w:t>
            </w:r>
          </w:p>
        </w:tc>
        <w:tc>
          <w:tcPr>
            <w:tcW w:w="2253" w:type="dxa"/>
          </w:tcPr>
          <w:p w:rsidR="000E5D2B" w:rsidRPr="007B0720" w:rsidRDefault="00830BB3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 w:rsidRPr="007B0720">
              <w:rPr>
                <w:rFonts w:cs="Times New Roman"/>
                <w:lang w:val="ru-RU"/>
              </w:rPr>
              <w:t>-</w:t>
            </w:r>
          </w:p>
        </w:tc>
        <w:tc>
          <w:tcPr>
            <w:tcW w:w="1984" w:type="dxa"/>
          </w:tcPr>
          <w:p w:rsidR="000E5D2B" w:rsidRPr="007B0720" w:rsidRDefault="00617481" w:rsidP="00617481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2065,0</w:t>
            </w:r>
          </w:p>
        </w:tc>
        <w:tc>
          <w:tcPr>
            <w:tcW w:w="1560" w:type="dxa"/>
          </w:tcPr>
          <w:p w:rsidR="000E5D2B" w:rsidRPr="007B0720" w:rsidRDefault="00617481" w:rsidP="00617481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6231,9</w:t>
            </w:r>
          </w:p>
        </w:tc>
        <w:tc>
          <w:tcPr>
            <w:tcW w:w="1559" w:type="dxa"/>
          </w:tcPr>
          <w:p w:rsidR="000E5D2B" w:rsidRPr="007B0720" w:rsidRDefault="00830BB3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 w:rsidRPr="007B0720">
              <w:rPr>
                <w:rFonts w:cs="Times New Roman"/>
                <w:lang w:val="ru-RU"/>
              </w:rPr>
              <w:t>-</w:t>
            </w:r>
          </w:p>
        </w:tc>
        <w:tc>
          <w:tcPr>
            <w:tcW w:w="1524" w:type="dxa"/>
          </w:tcPr>
          <w:p w:rsidR="000E5D2B" w:rsidRPr="007B0720" w:rsidRDefault="00617481" w:rsidP="00617481">
            <w:pPr>
              <w:autoSpaceDE w:val="0"/>
              <w:autoSpaceDN w:val="0"/>
              <w:adjustRightInd w:val="0"/>
              <w:ind w:left="426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8296,9</w:t>
            </w:r>
          </w:p>
        </w:tc>
      </w:tr>
      <w:tr w:rsidR="000E5D2B" w:rsidTr="00617481">
        <w:trPr>
          <w:trHeight w:val="157"/>
        </w:trPr>
        <w:tc>
          <w:tcPr>
            <w:tcW w:w="1007" w:type="dxa"/>
          </w:tcPr>
          <w:p w:rsidR="000E5D2B" w:rsidRPr="000E5D2B" w:rsidRDefault="000E5D2B" w:rsidP="00304107">
            <w:pPr>
              <w:autoSpaceDE w:val="0"/>
              <w:autoSpaceDN w:val="0"/>
              <w:adjustRightInd w:val="0"/>
              <w:ind w:left="33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201</w:t>
            </w:r>
            <w:r w:rsidR="00304107">
              <w:rPr>
                <w:rFonts w:cs="Times New Roman"/>
                <w:lang w:val="ru-RU"/>
              </w:rPr>
              <w:t>9</w:t>
            </w:r>
          </w:p>
        </w:tc>
        <w:tc>
          <w:tcPr>
            <w:tcW w:w="2253" w:type="dxa"/>
          </w:tcPr>
          <w:p w:rsidR="000E5D2B" w:rsidRDefault="00830BB3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-</w:t>
            </w:r>
          </w:p>
        </w:tc>
        <w:tc>
          <w:tcPr>
            <w:tcW w:w="1984" w:type="dxa"/>
          </w:tcPr>
          <w:p w:rsidR="000E5D2B" w:rsidRDefault="00617481" w:rsidP="00617481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2065,0</w:t>
            </w:r>
          </w:p>
        </w:tc>
        <w:tc>
          <w:tcPr>
            <w:tcW w:w="1560" w:type="dxa"/>
          </w:tcPr>
          <w:p w:rsidR="000E5D2B" w:rsidRDefault="00617481" w:rsidP="00617481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6609,6</w:t>
            </w:r>
          </w:p>
        </w:tc>
        <w:tc>
          <w:tcPr>
            <w:tcW w:w="1559" w:type="dxa"/>
          </w:tcPr>
          <w:p w:rsidR="000E5D2B" w:rsidRDefault="00830BB3" w:rsidP="00B65F64">
            <w:pPr>
              <w:autoSpaceDE w:val="0"/>
              <w:autoSpaceDN w:val="0"/>
              <w:adjustRightInd w:val="0"/>
              <w:ind w:left="426"/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-</w:t>
            </w:r>
          </w:p>
        </w:tc>
        <w:tc>
          <w:tcPr>
            <w:tcW w:w="1524" w:type="dxa"/>
          </w:tcPr>
          <w:p w:rsidR="000E5D2B" w:rsidRDefault="00617481" w:rsidP="00617481">
            <w:pPr>
              <w:autoSpaceDE w:val="0"/>
              <w:autoSpaceDN w:val="0"/>
              <w:adjustRightInd w:val="0"/>
              <w:ind w:left="426"/>
              <w:jc w:val="right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8674,6</w:t>
            </w:r>
          </w:p>
        </w:tc>
      </w:tr>
    </w:tbl>
    <w:p w:rsidR="003060C8" w:rsidRDefault="003060C8" w:rsidP="00B65F64">
      <w:pPr>
        <w:autoSpaceDE w:val="0"/>
        <w:autoSpaceDN w:val="0"/>
        <w:adjustRightInd w:val="0"/>
        <w:ind w:left="426"/>
        <w:jc w:val="both"/>
        <w:rPr>
          <w:rFonts w:cs="Times New Roman"/>
          <w:b/>
          <w:sz w:val="28"/>
          <w:szCs w:val="28"/>
          <w:lang w:val="ru-RU"/>
        </w:rPr>
      </w:pPr>
    </w:p>
    <w:p w:rsidR="00386A4E" w:rsidRDefault="00386A4E" w:rsidP="00B65F64">
      <w:pPr>
        <w:autoSpaceDE w:val="0"/>
        <w:autoSpaceDN w:val="0"/>
        <w:adjustRightInd w:val="0"/>
        <w:ind w:left="426"/>
        <w:jc w:val="both"/>
        <w:rPr>
          <w:rFonts w:cs="Times New Roman"/>
          <w:b/>
          <w:sz w:val="28"/>
          <w:szCs w:val="28"/>
          <w:lang w:val="ru-RU"/>
        </w:rPr>
      </w:pPr>
    </w:p>
    <w:p w:rsidR="003C4DFD" w:rsidRDefault="003C4DFD" w:rsidP="003C4DFD">
      <w:pPr>
        <w:autoSpaceDE w:val="0"/>
        <w:ind w:left="709"/>
        <w:jc w:val="center"/>
        <w:rPr>
          <w:b/>
          <w:sz w:val="28"/>
          <w:szCs w:val="28"/>
          <w:lang w:val="ru-RU"/>
        </w:rPr>
      </w:pPr>
      <w:r w:rsidRPr="00C90715">
        <w:rPr>
          <w:b/>
          <w:sz w:val="28"/>
          <w:szCs w:val="28"/>
          <w:lang w:val="ru-RU"/>
        </w:rPr>
        <w:t xml:space="preserve">1. Содержание проблемы и обоснование ее решения </w:t>
      </w:r>
    </w:p>
    <w:p w:rsidR="003C4DFD" w:rsidRPr="00C90715" w:rsidRDefault="003C4DFD" w:rsidP="003C4DFD">
      <w:pPr>
        <w:autoSpaceDE w:val="0"/>
        <w:ind w:left="709"/>
        <w:jc w:val="center"/>
        <w:rPr>
          <w:b/>
          <w:sz w:val="28"/>
          <w:szCs w:val="28"/>
          <w:lang w:val="ru-RU"/>
        </w:rPr>
      </w:pPr>
      <w:r w:rsidRPr="00C90715">
        <w:rPr>
          <w:b/>
          <w:sz w:val="28"/>
          <w:szCs w:val="28"/>
          <w:lang w:val="ru-RU"/>
        </w:rPr>
        <w:t>программно-целевым методом</w:t>
      </w:r>
    </w:p>
    <w:p w:rsidR="003C4DFD" w:rsidRPr="000154F1" w:rsidRDefault="003C4DFD" w:rsidP="003C4DFD">
      <w:pPr>
        <w:pStyle w:val="ae"/>
        <w:ind w:left="709" w:firstLine="709"/>
      </w:pPr>
      <w:r w:rsidRPr="00914690">
        <w:t>Необходимое условие успешного развития экономики поселения и улучшения условий жизни населения – это реализация мер, направленных на сохранение устойчивого развития экономики, обеспечение экономического роста за счет привлечения инвестиций, повышения производительности труда, развития малого и среднего предпринимательства, сферы торговли и бытового обслуживания населения</w:t>
      </w:r>
      <w:r w:rsidRPr="00B34C5A">
        <w:t>, освоение собственной ресурсной базы, качественного со</w:t>
      </w:r>
      <w:r>
        <w:t>держания дорожной сети, развитие</w:t>
      </w:r>
      <w:r w:rsidRPr="00B34C5A">
        <w:t xml:space="preserve"> жилищно-коммунального хозяйства. </w:t>
      </w:r>
    </w:p>
    <w:p w:rsidR="003C4DFD" w:rsidRPr="00C90715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C90715">
        <w:rPr>
          <w:sz w:val="28"/>
          <w:szCs w:val="28"/>
        </w:rPr>
        <w:t xml:space="preserve">В последние годы по всей территории </w:t>
      </w:r>
      <w:r w:rsidR="00575BC1">
        <w:rPr>
          <w:sz w:val="28"/>
          <w:szCs w:val="28"/>
        </w:rPr>
        <w:t xml:space="preserve">Тёсово-Нетыльского </w:t>
      </w:r>
      <w:r w:rsidRPr="00C90715">
        <w:rPr>
          <w:sz w:val="28"/>
          <w:szCs w:val="28"/>
        </w:rPr>
        <w:t>сельского поселении проводилась целенаправленная работа по благоустройству и социальному развитию.</w:t>
      </w:r>
    </w:p>
    <w:p w:rsidR="003C4DFD" w:rsidRPr="00C90715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C90715">
        <w:rPr>
          <w:sz w:val="28"/>
          <w:szCs w:val="28"/>
        </w:rPr>
        <w:t xml:space="preserve">В то же время в вопросах благоустройства территории </w:t>
      </w:r>
      <w:r w:rsidR="00575BC1">
        <w:rPr>
          <w:sz w:val="28"/>
          <w:szCs w:val="28"/>
        </w:rPr>
        <w:t xml:space="preserve">Тёсово-Нетыльского </w:t>
      </w:r>
      <w:r w:rsidRPr="00C90715">
        <w:rPr>
          <w:sz w:val="28"/>
          <w:szCs w:val="28"/>
        </w:rPr>
        <w:t>сельского поселения имеется ряд проблем.</w:t>
      </w:r>
    </w:p>
    <w:p w:rsidR="003C4DFD" w:rsidRPr="00C90715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C90715">
        <w:rPr>
          <w:sz w:val="28"/>
          <w:szCs w:val="28"/>
        </w:rPr>
        <w:t xml:space="preserve">По-прежнему серьезную озабоченность вызывают состояние автомобильных дорог общего пользования местного значения </w:t>
      </w:r>
      <w:r w:rsidR="00575BC1">
        <w:rPr>
          <w:sz w:val="28"/>
          <w:szCs w:val="28"/>
        </w:rPr>
        <w:t>Тёсово-</w:t>
      </w:r>
      <w:r w:rsidR="00617481">
        <w:rPr>
          <w:sz w:val="28"/>
          <w:szCs w:val="28"/>
        </w:rPr>
        <w:t>Н</w:t>
      </w:r>
      <w:r w:rsidR="00575BC1">
        <w:rPr>
          <w:sz w:val="28"/>
          <w:szCs w:val="28"/>
        </w:rPr>
        <w:t xml:space="preserve">етыльского </w:t>
      </w:r>
      <w:r w:rsidRPr="00C90715">
        <w:rPr>
          <w:sz w:val="28"/>
          <w:szCs w:val="28"/>
        </w:rPr>
        <w:t xml:space="preserve">сельского поселения, а также вопрос по ликвидации несанкционированных свалок на территории </w:t>
      </w:r>
      <w:r w:rsidR="00575BC1">
        <w:rPr>
          <w:sz w:val="28"/>
          <w:szCs w:val="28"/>
        </w:rPr>
        <w:t>Тёсово-Нетыльского</w:t>
      </w:r>
      <w:r w:rsidRPr="00C9071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.</w:t>
      </w:r>
    </w:p>
    <w:p w:rsidR="003C4DFD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данных проблем</w:t>
      </w:r>
      <w:r w:rsidRPr="00C90715">
        <w:rPr>
          <w:sz w:val="28"/>
          <w:szCs w:val="28"/>
        </w:rPr>
        <w:t xml:space="preserve"> требуется участие и взаимодействие органов местного поселения с привлечением населения, пр</w:t>
      </w:r>
      <w:r>
        <w:rPr>
          <w:sz w:val="28"/>
          <w:szCs w:val="28"/>
        </w:rPr>
        <w:t>едприятий и организаций, наличие</w:t>
      </w:r>
      <w:r w:rsidRPr="00C90715">
        <w:rPr>
          <w:sz w:val="28"/>
          <w:szCs w:val="28"/>
        </w:rPr>
        <w:t xml:space="preserve"> финансирования с привлечением источников всех уровней.</w:t>
      </w:r>
    </w:p>
    <w:p w:rsidR="003C4DFD" w:rsidRPr="00C90715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продолжить работу по ремонту сетей уличного освещения улиц населенных пунктов </w:t>
      </w:r>
      <w:r w:rsidR="00575BC1">
        <w:rPr>
          <w:sz w:val="28"/>
          <w:szCs w:val="28"/>
        </w:rPr>
        <w:t>Тёсово-Нетыльского</w:t>
      </w:r>
      <w:r>
        <w:rPr>
          <w:sz w:val="28"/>
          <w:szCs w:val="28"/>
        </w:rPr>
        <w:t xml:space="preserve"> сельского </w:t>
      </w:r>
      <w:proofErr w:type="spellStart"/>
      <w:r>
        <w:rPr>
          <w:sz w:val="28"/>
          <w:szCs w:val="28"/>
        </w:rPr>
        <w:t>поселения</w:t>
      </w:r>
      <w:r w:rsidR="000D21ED">
        <w:rPr>
          <w:sz w:val="28"/>
          <w:szCs w:val="28"/>
        </w:rPr>
        <w:t>,а</w:t>
      </w:r>
      <w:proofErr w:type="spellEnd"/>
      <w:r w:rsidR="000D21ED">
        <w:rPr>
          <w:sz w:val="28"/>
          <w:szCs w:val="28"/>
        </w:rPr>
        <w:t xml:space="preserve"> также замена простых лампочек на энергосберегающие ,что позволит экономить  деньги на уличное освещения.</w:t>
      </w:r>
    </w:p>
    <w:p w:rsidR="003C4DFD" w:rsidRPr="00C90715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</w:p>
    <w:p w:rsidR="003C4DFD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Работы по благоустройству </w:t>
      </w:r>
      <w:r w:rsidR="00710A1F">
        <w:rPr>
          <w:sz w:val="28"/>
          <w:szCs w:val="28"/>
        </w:rPr>
        <w:t>Тёсово-Нетыльского</w:t>
      </w:r>
      <w:r>
        <w:rPr>
          <w:sz w:val="28"/>
          <w:szCs w:val="28"/>
        </w:rPr>
        <w:t xml:space="preserve"> сельского п</w:t>
      </w:r>
      <w:r w:rsidRPr="00C90715">
        <w:rPr>
          <w:sz w:val="28"/>
          <w:szCs w:val="28"/>
        </w:rPr>
        <w:t xml:space="preserve">оселения </w:t>
      </w:r>
      <w:r>
        <w:rPr>
          <w:sz w:val="28"/>
          <w:szCs w:val="28"/>
        </w:rPr>
        <w:t>начинают приобретать комплексный, постоянный характер и переросли в</w:t>
      </w:r>
      <w:r w:rsidRPr="00C90715">
        <w:rPr>
          <w:sz w:val="28"/>
          <w:szCs w:val="28"/>
        </w:rPr>
        <w:t xml:space="preserve"> плоскость конк</w:t>
      </w:r>
      <w:r>
        <w:rPr>
          <w:sz w:val="28"/>
          <w:szCs w:val="28"/>
        </w:rPr>
        <w:t xml:space="preserve">ретных практических действий. </w:t>
      </w:r>
    </w:p>
    <w:p w:rsidR="003C4DFD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0E3E10">
        <w:rPr>
          <w:sz w:val="28"/>
          <w:szCs w:val="28"/>
        </w:rPr>
        <w:t>В настоящее время внедряется практика благоустройства территорий на основе договорных отношений с организациями различных форм собственнос</w:t>
      </w:r>
      <w:r>
        <w:rPr>
          <w:sz w:val="28"/>
          <w:szCs w:val="28"/>
        </w:rPr>
        <w:t>ти и гражданами.</w:t>
      </w:r>
    </w:p>
    <w:p w:rsidR="003C4DFD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</w:p>
    <w:p w:rsidR="003C4DFD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0E3E10">
        <w:rPr>
          <w:sz w:val="28"/>
          <w:szCs w:val="28"/>
        </w:rPr>
        <w:t xml:space="preserve">В рамках мероприятий по благоустройству населенных пунктов </w:t>
      </w:r>
      <w:r w:rsidR="000D21ED">
        <w:rPr>
          <w:sz w:val="28"/>
          <w:szCs w:val="28"/>
        </w:rPr>
        <w:t>Тёсово-Нетыльского</w:t>
      </w:r>
      <w:r w:rsidRPr="000E3E10">
        <w:rPr>
          <w:sz w:val="28"/>
          <w:szCs w:val="28"/>
        </w:rPr>
        <w:t xml:space="preserve"> сельского поселения составляют</w:t>
      </w:r>
      <w:r>
        <w:rPr>
          <w:sz w:val="28"/>
          <w:szCs w:val="28"/>
        </w:rPr>
        <w:t>ся</w:t>
      </w:r>
      <w:r w:rsidRPr="000E3E10">
        <w:rPr>
          <w:sz w:val="28"/>
          <w:szCs w:val="28"/>
        </w:rPr>
        <w:t xml:space="preserve"> протоколы об административных правонарушениях в соответствии с </w:t>
      </w:r>
      <w:r w:rsidRPr="00AB7374">
        <w:rPr>
          <w:sz w:val="28"/>
          <w:szCs w:val="28"/>
        </w:rPr>
        <w:t>областным законом «Об административных правонарушениях</w:t>
      </w:r>
      <w:r>
        <w:rPr>
          <w:sz w:val="28"/>
          <w:szCs w:val="28"/>
        </w:rPr>
        <w:t>». Данная работа пока находится на начальном этапе внедрения, как основного направления взаимодействия с населением, организациями и учреждениями независимо от форм собственности, и требует более конкретного подхода к ее организации.</w:t>
      </w:r>
    </w:p>
    <w:p w:rsidR="003C4DFD" w:rsidRDefault="003C4DFD" w:rsidP="003C4DFD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3C4DFD" w:rsidRPr="00C90715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Но, н</w:t>
      </w:r>
      <w:r w:rsidRPr="00C90715">
        <w:rPr>
          <w:sz w:val="28"/>
          <w:szCs w:val="28"/>
        </w:rPr>
        <w:t>есмотря на предпринимаемые меры, растет количество несанкционированных свалок мусора и бытовых отходов, от</w:t>
      </w:r>
      <w:r>
        <w:rPr>
          <w:sz w:val="28"/>
          <w:szCs w:val="28"/>
        </w:rPr>
        <w:t>дельные домовладения находятся в неудовлетворительном неухоженном состоянии</w:t>
      </w:r>
      <w:r w:rsidRPr="00C90715">
        <w:rPr>
          <w:sz w:val="28"/>
          <w:szCs w:val="28"/>
        </w:rPr>
        <w:t>.</w:t>
      </w:r>
    </w:p>
    <w:p w:rsidR="003C4DFD" w:rsidRPr="00C90715" w:rsidRDefault="003C4DFD" w:rsidP="003C4DFD">
      <w:pPr>
        <w:pStyle w:val="printj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</w:t>
      </w:r>
      <w:r w:rsidRPr="00AB7374">
        <w:rPr>
          <w:sz w:val="28"/>
          <w:szCs w:val="28"/>
        </w:rPr>
        <w:t>выше обозначенные</w:t>
      </w:r>
      <w:r w:rsidR="000D21ED">
        <w:rPr>
          <w:sz w:val="28"/>
          <w:szCs w:val="28"/>
        </w:rPr>
        <w:t xml:space="preserve"> </w:t>
      </w:r>
      <w:r w:rsidRPr="00AB7374">
        <w:rPr>
          <w:sz w:val="28"/>
          <w:szCs w:val="28"/>
        </w:rPr>
        <w:t>проблемы</w:t>
      </w:r>
      <w:r w:rsidRPr="00C90715">
        <w:rPr>
          <w:sz w:val="28"/>
          <w:szCs w:val="28"/>
        </w:rPr>
        <w:t xml:space="preserve"> не могут быть решены в пределах одного финансового года, поскольку требуют значительных расходов </w:t>
      </w:r>
      <w:r>
        <w:rPr>
          <w:sz w:val="28"/>
          <w:szCs w:val="28"/>
        </w:rPr>
        <w:t xml:space="preserve">из бюджета </w:t>
      </w:r>
      <w:r w:rsidR="000D21ED">
        <w:rPr>
          <w:sz w:val="28"/>
          <w:szCs w:val="28"/>
        </w:rPr>
        <w:t>Тёсово-Нетыльского</w:t>
      </w:r>
      <w:r>
        <w:rPr>
          <w:sz w:val="28"/>
          <w:szCs w:val="28"/>
        </w:rPr>
        <w:t xml:space="preserve"> сельского поселения</w:t>
      </w:r>
      <w:r w:rsidRPr="00C90715">
        <w:rPr>
          <w:sz w:val="28"/>
          <w:szCs w:val="28"/>
        </w:rPr>
        <w:t>.</w:t>
      </w:r>
    </w:p>
    <w:p w:rsidR="003C4DFD" w:rsidRPr="00C90715" w:rsidRDefault="003C4DFD" w:rsidP="003C4DFD">
      <w:pPr>
        <w:pStyle w:val="printj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C90715">
        <w:rPr>
          <w:sz w:val="28"/>
          <w:szCs w:val="28"/>
        </w:rPr>
        <w:t>Для решения проблем по благоустройству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3C4DFD" w:rsidRPr="00C90715" w:rsidRDefault="003C4DFD" w:rsidP="003C4DFD">
      <w:pPr>
        <w:pStyle w:val="printj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C90715">
        <w:rPr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3C4DFD" w:rsidRDefault="003C4DFD" w:rsidP="003C4DFD">
      <w:pPr>
        <w:autoSpaceDE w:val="0"/>
        <w:rPr>
          <w:lang w:val="ru-RU"/>
        </w:rPr>
      </w:pPr>
    </w:p>
    <w:p w:rsidR="003C4DFD" w:rsidRPr="00914690" w:rsidRDefault="003C4DFD" w:rsidP="003C4DFD">
      <w:pPr>
        <w:autoSpaceDE w:val="0"/>
        <w:ind w:left="709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2. Цели и задачи муниципальной П</w:t>
      </w:r>
      <w:r w:rsidRPr="00914690">
        <w:rPr>
          <w:b/>
          <w:sz w:val="28"/>
          <w:szCs w:val="28"/>
          <w:lang w:val="ru-RU"/>
        </w:rPr>
        <w:t>рограммы</w:t>
      </w:r>
    </w:p>
    <w:p w:rsidR="003C4DFD" w:rsidRPr="00914690" w:rsidRDefault="003C4DFD" w:rsidP="003C4DFD">
      <w:pPr>
        <w:ind w:left="709" w:firstLine="709"/>
        <w:jc w:val="both"/>
        <w:rPr>
          <w:bCs/>
          <w:sz w:val="28"/>
          <w:szCs w:val="28"/>
          <w:lang w:val="ru-RU"/>
        </w:rPr>
      </w:pPr>
      <w:r w:rsidRPr="00914690">
        <w:rPr>
          <w:bCs/>
          <w:sz w:val="28"/>
          <w:szCs w:val="28"/>
          <w:lang w:val="ru-RU"/>
        </w:rPr>
        <w:t>2.1</w:t>
      </w:r>
      <w:r>
        <w:rPr>
          <w:bCs/>
          <w:sz w:val="28"/>
          <w:szCs w:val="28"/>
          <w:lang w:val="ru-RU"/>
        </w:rPr>
        <w:t>.</w:t>
      </w:r>
      <w:r w:rsidRPr="00914690">
        <w:rPr>
          <w:bCs/>
          <w:sz w:val="28"/>
          <w:szCs w:val="28"/>
          <w:lang w:val="ru-RU"/>
        </w:rPr>
        <w:t xml:space="preserve"> Анализ существующего положения в комплексном благоустройстве населенных пунктов</w:t>
      </w:r>
      <w:r>
        <w:rPr>
          <w:bCs/>
          <w:sz w:val="28"/>
          <w:szCs w:val="28"/>
          <w:lang w:val="ru-RU"/>
        </w:rPr>
        <w:t xml:space="preserve"> </w:t>
      </w:r>
      <w:r w:rsidR="000D21ED">
        <w:rPr>
          <w:bCs/>
          <w:sz w:val="28"/>
          <w:szCs w:val="28"/>
          <w:lang w:val="ru-RU"/>
        </w:rPr>
        <w:t>Тёсово-Нетыльского</w:t>
      </w:r>
      <w:r>
        <w:rPr>
          <w:bCs/>
          <w:sz w:val="28"/>
          <w:szCs w:val="28"/>
          <w:lang w:val="ru-RU"/>
        </w:rPr>
        <w:t xml:space="preserve"> сельского поселения</w:t>
      </w:r>
      <w:r w:rsidRPr="00914690">
        <w:rPr>
          <w:bCs/>
          <w:sz w:val="28"/>
          <w:szCs w:val="28"/>
          <w:lang w:val="ru-RU"/>
        </w:rPr>
        <w:t>.</w:t>
      </w:r>
    </w:p>
    <w:p w:rsidR="003C4DFD" w:rsidRPr="00914690" w:rsidRDefault="003C4DFD" w:rsidP="003C4DFD">
      <w:pPr>
        <w:ind w:left="709" w:firstLine="709"/>
        <w:jc w:val="both"/>
        <w:rPr>
          <w:bCs/>
          <w:sz w:val="28"/>
          <w:szCs w:val="28"/>
          <w:lang w:val="ru-RU"/>
        </w:rPr>
      </w:pPr>
      <w:r w:rsidRPr="00914690">
        <w:rPr>
          <w:sz w:val="28"/>
          <w:szCs w:val="28"/>
          <w:lang w:val="ru-RU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</w:t>
      </w:r>
      <w:r w:rsidR="000D21ED">
        <w:rPr>
          <w:sz w:val="28"/>
          <w:szCs w:val="28"/>
          <w:lang w:val="ru-RU"/>
        </w:rPr>
        <w:t xml:space="preserve">Тёсово-Нетыльского </w:t>
      </w:r>
      <w:r>
        <w:rPr>
          <w:sz w:val="28"/>
          <w:szCs w:val="28"/>
          <w:lang w:val="ru-RU"/>
        </w:rPr>
        <w:t xml:space="preserve">сельского </w:t>
      </w:r>
      <w:r w:rsidRPr="00914690">
        <w:rPr>
          <w:sz w:val="28"/>
          <w:szCs w:val="28"/>
          <w:lang w:val="ru-RU"/>
        </w:rPr>
        <w:t xml:space="preserve">поселения. Анализ проведен по трем показателям, по результатам исследования которых, сформулированы цели, задачи и направления </w:t>
      </w:r>
      <w:r>
        <w:rPr>
          <w:sz w:val="28"/>
          <w:szCs w:val="28"/>
          <w:lang w:val="ru-RU"/>
        </w:rPr>
        <w:t>деятельности при осуществлении П</w:t>
      </w:r>
      <w:r w:rsidRPr="00914690">
        <w:rPr>
          <w:sz w:val="28"/>
          <w:szCs w:val="28"/>
          <w:lang w:val="ru-RU"/>
        </w:rPr>
        <w:t>рограммы.</w:t>
      </w:r>
    </w:p>
    <w:p w:rsidR="003C4DFD" w:rsidRPr="00914690" w:rsidRDefault="003C4DFD" w:rsidP="003C4DFD">
      <w:pPr>
        <w:ind w:left="709" w:firstLine="709"/>
        <w:jc w:val="both"/>
        <w:rPr>
          <w:bCs/>
          <w:sz w:val="28"/>
          <w:szCs w:val="28"/>
          <w:lang w:val="ru-RU"/>
        </w:rPr>
      </w:pPr>
      <w:r w:rsidRPr="00914690">
        <w:rPr>
          <w:bCs/>
          <w:sz w:val="28"/>
          <w:szCs w:val="28"/>
          <w:lang w:val="ru-RU"/>
        </w:rPr>
        <w:t>2.2</w:t>
      </w:r>
      <w:r>
        <w:rPr>
          <w:bCs/>
          <w:sz w:val="28"/>
          <w:szCs w:val="28"/>
          <w:lang w:val="ru-RU"/>
        </w:rPr>
        <w:t>.</w:t>
      </w:r>
      <w:r w:rsidRPr="00914690">
        <w:rPr>
          <w:bCs/>
          <w:sz w:val="28"/>
          <w:szCs w:val="28"/>
          <w:lang w:val="ru-RU"/>
        </w:rPr>
        <w:t xml:space="preserve"> Координация деятельности предприятий, организаций и учреждений, занимающихся благоустройством населенных пунктов</w:t>
      </w:r>
      <w:r>
        <w:rPr>
          <w:bCs/>
          <w:sz w:val="28"/>
          <w:szCs w:val="28"/>
          <w:lang w:val="ru-RU"/>
        </w:rPr>
        <w:t xml:space="preserve"> </w:t>
      </w:r>
      <w:r w:rsidR="000D21ED">
        <w:rPr>
          <w:bCs/>
          <w:sz w:val="28"/>
          <w:szCs w:val="28"/>
          <w:lang w:val="ru-RU"/>
        </w:rPr>
        <w:t xml:space="preserve">Тёсово-Нетыльского </w:t>
      </w:r>
      <w:r>
        <w:rPr>
          <w:bCs/>
          <w:sz w:val="28"/>
          <w:szCs w:val="28"/>
          <w:lang w:val="ru-RU"/>
        </w:rPr>
        <w:t>сельского поселения</w:t>
      </w:r>
      <w:r w:rsidRPr="00914690">
        <w:rPr>
          <w:bCs/>
          <w:sz w:val="28"/>
          <w:szCs w:val="28"/>
          <w:lang w:val="ru-RU"/>
        </w:rPr>
        <w:t>.</w:t>
      </w:r>
    </w:p>
    <w:p w:rsidR="003C4DFD" w:rsidRPr="00914690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914690">
        <w:rPr>
          <w:sz w:val="28"/>
          <w:szCs w:val="28"/>
          <w:lang w:val="ru-RU"/>
        </w:rPr>
        <w:t xml:space="preserve">В настоящее время отсутствуют предприятия, организации, учреждения, </w:t>
      </w:r>
      <w:r w:rsidRPr="00914690">
        <w:rPr>
          <w:sz w:val="28"/>
          <w:szCs w:val="28"/>
          <w:lang w:val="ru-RU"/>
        </w:rPr>
        <w:lastRenderedPageBreak/>
        <w:t xml:space="preserve">занимающиеся комплексным благоустройством на территории </w:t>
      </w:r>
      <w:r w:rsidR="000D21ED">
        <w:rPr>
          <w:sz w:val="28"/>
          <w:szCs w:val="28"/>
          <w:lang w:val="ru-RU"/>
        </w:rPr>
        <w:t>Тёсово-Нетыльского</w:t>
      </w:r>
      <w:r w:rsidR="008A4C18">
        <w:rPr>
          <w:sz w:val="28"/>
          <w:szCs w:val="28"/>
          <w:lang w:val="ru-RU"/>
        </w:rPr>
        <w:t xml:space="preserve"> </w:t>
      </w:r>
      <w:r w:rsidRPr="00914690">
        <w:rPr>
          <w:sz w:val="28"/>
          <w:szCs w:val="28"/>
          <w:lang w:val="ru-RU"/>
        </w:rPr>
        <w:t>сельского поселения. В связи с этим требуется привлечение специализированных организаций для решения существующих проблем.</w:t>
      </w:r>
    </w:p>
    <w:p w:rsidR="003C4DFD" w:rsidRPr="00914690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914690">
        <w:rPr>
          <w:sz w:val="28"/>
          <w:szCs w:val="28"/>
          <w:lang w:val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благоустройства.</w:t>
      </w:r>
    </w:p>
    <w:p w:rsidR="003C4DFD" w:rsidRPr="00914690" w:rsidRDefault="003C4DFD" w:rsidP="003C4DFD">
      <w:pPr>
        <w:ind w:left="709" w:firstLine="709"/>
        <w:jc w:val="both"/>
        <w:rPr>
          <w:bCs/>
          <w:sz w:val="28"/>
          <w:szCs w:val="28"/>
          <w:lang w:val="ru-RU"/>
        </w:rPr>
      </w:pPr>
    </w:p>
    <w:p w:rsidR="003C4DFD" w:rsidRPr="004C2F38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4C2F38">
        <w:rPr>
          <w:bCs/>
          <w:sz w:val="28"/>
          <w:szCs w:val="28"/>
          <w:lang w:val="ru-RU"/>
        </w:rPr>
        <w:t xml:space="preserve">2.3. Анализ качественного состояния элементов благоустройства. </w:t>
      </w:r>
    </w:p>
    <w:p w:rsidR="003C4DFD" w:rsidRPr="004C2F38" w:rsidRDefault="003C4DFD" w:rsidP="003C4DFD">
      <w:pPr>
        <w:ind w:left="709"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2.3.1. Уличное освещение</w:t>
      </w:r>
    </w:p>
    <w:p w:rsidR="003C4DFD" w:rsidRPr="00914690" w:rsidRDefault="003C4DFD" w:rsidP="003C4DFD">
      <w:pPr>
        <w:ind w:left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Во-</w:t>
      </w:r>
      <w:r w:rsidR="000D21ED">
        <w:rPr>
          <w:sz w:val="28"/>
          <w:szCs w:val="28"/>
          <w:lang w:val="ru-RU"/>
        </w:rPr>
        <w:t>первых,</w:t>
      </w:r>
      <w:r>
        <w:rPr>
          <w:sz w:val="28"/>
          <w:szCs w:val="28"/>
          <w:lang w:val="ru-RU"/>
        </w:rPr>
        <w:t xml:space="preserve"> при осуществлении ремонтных работ сетей необходимо производить замену «устаревших» электрических проводов на СИП, а светильников с ртутными лампами на современные светодиодные светильники,</w:t>
      </w:r>
      <w:r w:rsidR="008A4C18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модернизацию</w:t>
      </w:r>
      <w:r w:rsidRPr="00301DE7">
        <w:rPr>
          <w:sz w:val="28"/>
          <w:szCs w:val="28"/>
          <w:lang w:val="ru-RU"/>
        </w:rPr>
        <w:t xml:space="preserve"> систем управления уличным освещением (установка реле времени, фотореле и т.д.)</w:t>
      </w:r>
      <w:r>
        <w:rPr>
          <w:sz w:val="28"/>
          <w:szCs w:val="28"/>
          <w:lang w:val="ru-RU"/>
        </w:rPr>
        <w:t>. В-третьих, увеличивать количество светильников, только на линиях уличного освещения, которые оборудованы приборами учета.</w:t>
      </w:r>
    </w:p>
    <w:p w:rsidR="003C4DFD" w:rsidRPr="00914690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914690">
        <w:rPr>
          <w:sz w:val="28"/>
          <w:szCs w:val="28"/>
          <w:lang w:val="ru-RU"/>
        </w:rPr>
        <w:t>Таким образом, проблема заключается в восстановлении имеющегося освещения, его реконструкции и строительстве нового</w:t>
      </w:r>
      <w:r>
        <w:rPr>
          <w:sz w:val="28"/>
          <w:szCs w:val="28"/>
          <w:lang w:val="ru-RU"/>
        </w:rPr>
        <w:t>, при непосредственной реализации мер по модернизации сетей уличного освещения</w:t>
      </w:r>
      <w:r w:rsidRPr="00914690">
        <w:rPr>
          <w:sz w:val="28"/>
          <w:szCs w:val="28"/>
          <w:lang w:val="ru-RU"/>
        </w:rPr>
        <w:t>.</w:t>
      </w:r>
    </w:p>
    <w:p w:rsidR="003C4DFD" w:rsidRDefault="003C4DFD" w:rsidP="003C4DFD">
      <w:pPr>
        <w:ind w:left="709" w:firstLine="709"/>
        <w:jc w:val="both"/>
        <w:rPr>
          <w:bCs/>
          <w:iCs/>
          <w:sz w:val="28"/>
          <w:szCs w:val="28"/>
          <w:lang w:val="ru-RU"/>
        </w:rPr>
      </w:pPr>
    </w:p>
    <w:p w:rsidR="003C4DFD" w:rsidRPr="004C2F38" w:rsidRDefault="003C4DFD" w:rsidP="003C4DFD">
      <w:pPr>
        <w:ind w:left="709" w:firstLine="709"/>
        <w:jc w:val="both"/>
        <w:rPr>
          <w:b/>
          <w:sz w:val="28"/>
          <w:szCs w:val="28"/>
          <w:lang w:val="ru-RU"/>
        </w:rPr>
      </w:pPr>
      <w:r w:rsidRPr="004C2F38">
        <w:rPr>
          <w:b/>
          <w:bCs/>
          <w:iCs/>
          <w:sz w:val="28"/>
          <w:szCs w:val="28"/>
          <w:lang w:val="ru-RU"/>
        </w:rPr>
        <w:t>2.3.2. Содержание гражданских кладбищ</w:t>
      </w:r>
    </w:p>
    <w:p w:rsidR="003C4DFD" w:rsidRDefault="001E2977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Тёсово-Нетыльского сельского поселения наход</w:t>
      </w:r>
      <w:r w:rsidR="008A4C18">
        <w:rPr>
          <w:sz w:val="28"/>
          <w:szCs w:val="28"/>
        </w:rPr>
        <w:t>ится 14</w:t>
      </w:r>
      <w:r>
        <w:rPr>
          <w:sz w:val="28"/>
          <w:szCs w:val="28"/>
        </w:rPr>
        <w:t xml:space="preserve"> гражданск</w:t>
      </w:r>
      <w:r w:rsidR="008A4C18">
        <w:rPr>
          <w:sz w:val="28"/>
          <w:szCs w:val="28"/>
        </w:rPr>
        <w:t>их</w:t>
      </w:r>
      <w:r>
        <w:rPr>
          <w:sz w:val="28"/>
          <w:szCs w:val="28"/>
        </w:rPr>
        <w:t xml:space="preserve"> кладбищ. Поэтому</w:t>
      </w:r>
      <w:r w:rsidR="003C4DFD">
        <w:rPr>
          <w:sz w:val="28"/>
          <w:szCs w:val="28"/>
        </w:rPr>
        <w:t xml:space="preserve">, необходимо регулярно проводить мероприятия по уборке гражданских кладбищ от мусора, для чего в рамках проведения субботников планируется привлекать инициативных граждан, а также организаций и учреждений, расположенных на территории </w:t>
      </w:r>
      <w:r>
        <w:rPr>
          <w:sz w:val="28"/>
          <w:szCs w:val="28"/>
        </w:rPr>
        <w:t>Тёсово-Нетыльского</w:t>
      </w:r>
      <w:r w:rsidR="003C4DFD">
        <w:rPr>
          <w:sz w:val="28"/>
          <w:szCs w:val="28"/>
        </w:rPr>
        <w:t xml:space="preserve"> сельского поселения, независимо от форм собственности.</w:t>
      </w:r>
    </w:p>
    <w:p w:rsidR="003C4DFD" w:rsidRDefault="003C4DFD" w:rsidP="003C4DFD">
      <w:pPr>
        <w:ind w:left="709" w:firstLine="709"/>
        <w:jc w:val="both"/>
        <w:rPr>
          <w:bCs/>
          <w:iCs/>
          <w:sz w:val="28"/>
          <w:szCs w:val="28"/>
          <w:lang w:val="ru-RU"/>
        </w:rPr>
      </w:pPr>
    </w:p>
    <w:p w:rsidR="003C4DFD" w:rsidRPr="004C2F38" w:rsidRDefault="003C4DFD" w:rsidP="003C4DFD">
      <w:pPr>
        <w:ind w:left="709" w:firstLine="709"/>
        <w:jc w:val="both"/>
        <w:rPr>
          <w:b/>
          <w:sz w:val="28"/>
          <w:szCs w:val="28"/>
          <w:lang w:val="ru-RU"/>
        </w:rPr>
      </w:pPr>
      <w:r w:rsidRPr="004C2F38">
        <w:rPr>
          <w:b/>
          <w:bCs/>
          <w:iCs/>
          <w:sz w:val="28"/>
          <w:szCs w:val="28"/>
          <w:lang w:val="ru-RU"/>
        </w:rPr>
        <w:t>2.3.3. Благоустройство населенных пунктов</w:t>
      </w:r>
    </w:p>
    <w:p w:rsidR="003C4DFD" w:rsidRPr="00914690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914690">
        <w:rPr>
          <w:sz w:val="28"/>
          <w:szCs w:val="28"/>
          <w:lang w:val="ru-RU"/>
        </w:rPr>
        <w:t>Благоустройство в жилых кварталах включает в себя благоустройство внутриквартальных проездов</w:t>
      </w:r>
      <w:r>
        <w:rPr>
          <w:sz w:val="28"/>
          <w:szCs w:val="28"/>
          <w:lang w:val="ru-RU"/>
        </w:rPr>
        <w:t>,</w:t>
      </w:r>
      <w:r w:rsidRPr="00914690">
        <w:rPr>
          <w:sz w:val="28"/>
          <w:szCs w:val="28"/>
          <w:lang w:val="ru-RU"/>
        </w:rPr>
        <w:t xml:space="preserve"> тротуаров, озеленение, детских игровых площадок, мест отдыха.</w:t>
      </w:r>
    </w:p>
    <w:p w:rsidR="003C4DFD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914690">
        <w:rPr>
          <w:sz w:val="28"/>
          <w:szCs w:val="28"/>
          <w:lang w:val="ru-RU"/>
        </w:rPr>
        <w:t>В сложившемся положении необходимо продолжать комплексное благоустройство в поселении</w:t>
      </w:r>
      <w:r>
        <w:rPr>
          <w:sz w:val="28"/>
          <w:szCs w:val="28"/>
          <w:lang w:val="ru-RU"/>
        </w:rPr>
        <w:t xml:space="preserve"> </w:t>
      </w:r>
      <w:r w:rsidR="001E2977">
        <w:rPr>
          <w:sz w:val="28"/>
          <w:szCs w:val="28"/>
          <w:lang w:val="ru-RU"/>
        </w:rPr>
        <w:t>Тёсово-Нетыльского</w:t>
      </w:r>
      <w:r>
        <w:rPr>
          <w:sz w:val="28"/>
          <w:szCs w:val="28"/>
          <w:lang w:val="ru-RU"/>
        </w:rPr>
        <w:t xml:space="preserve"> сельского поселения</w:t>
      </w:r>
      <w:r w:rsidRPr="00914690">
        <w:rPr>
          <w:sz w:val="28"/>
          <w:szCs w:val="28"/>
          <w:lang w:val="ru-RU"/>
        </w:rPr>
        <w:t>.</w:t>
      </w:r>
    </w:p>
    <w:p w:rsidR="003C4DFD" w:rsidRPr="00914690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</w:p>
    <w:p w:rsidR="003C4DFD" w:rsidRPr="006762DC" w:rsidRDefault="003C4DFD" w:rsidP="003C4DFD">
      <w:pPr>
        <w:ind w:left="709" w:firstLine="709"/>
        <w:jc w:val="both"/>
        <w:rPr>
          <w:b/>
          <w:bCs/>
          <w:sz w:val="28"/>
          <w:szCs w:val="28"/>
          <w:lang w:val="ru-RU"/>
        </w:rPr>
      </w:pPr>
      <w:r w:rsidRPr="006762DC">
        <w:rPr>
          <w:b/>
          <w:bCs/>
          <w:sz w:val="28"/>
          <w:szCs w:val="28"/>
          <w:lang w:val="ru-RU"/>
        </w:rPr>
        <w:t>2.4. Привлечение жителей к участию в решении проблем</w:t>
      </w:r>
      <w:r w:rsidR="001E2977">
        <w:rPr>
          <w:b/>
          <w:bCs/>
          <w:sz w:val="28"/>
          <w:szCs w:val="28"/>
          <w:lang w:val="ru-RU"/>
        </w:rPr>
        <w:t xml:space="preserve"> </w:t>
      </w:r>
      <w:r w:rsidRPr="006762DC">
        <w:rPr>
          <w:b/>
          <w:bCs/>
          <w:sz w:val="28"/>
          <w:szCs w:val="28"/>
          <w:lang w:val="ru-RU"/>
        </w:rPr>
        <w:t>благоустройства населенных пунктов</w:t>
      </w:r>
      <w:r>
        <w:rPr>
          <w:b/>
          <w:bCs/>
          <w:sz w:val="28"/>
          <w:szCs w:val="28"/>
          <w:lang w:val="ru-RU"/>
        </w:rPr>
        <w:t xml:space="preserve"> </w:t>
      </w:r>
      <w:r w:rsidR="001E2977">
        <w:rPr>
          <w:b/>
          <w:bCs/>
          <w:sz w:val="28"/>
          <w:szCs w:val="28"/>
          <w:lang w:val="ru-RU"/>
        </w:rPr>
        <w:t>Тёсово-Нетыльского</w:t>
      </w:r>
      <w:r>
        <w:rPr>
          <w:b/>
          <w:bCs/>
          <w:sz w:val="28"/>
          <w:szCs w:val="28"/>
          <w:lang w:val="ru-RU"/>
        </w:rPr>
        <w:t xml:space="preserve"> сельского поселения</w:t>
      </w:r>
    </w:p>
    <w:p w:rsidR="003C4DFD" w:rsidRPr="00914690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914690">
        <w:rPr>
          <w:sz w:val="28"/>
          <w:szCs w:val="28"/>
          <w:lang w:val="ru-RU"/>
        </w:rPr>
        <w:t>Одной из проблем благоустройства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3C4DFD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914690">
        <w:rPr>
          <w:sz w:val="28"/>
          <w:szCs w:val="28"/>
          <w:lang w:val="ru-RU"/>
        </w:rPr>
        <w:t>Анализ показывает, что проблема заключается в низком уровне культуры поведения жителей</w:t>
      </w:r>
      <w:r w:rsidR="001E2977">
        <w:rPr>
          <w:sz w:val="28"/>
          <w:szCs w:val="28"/>
          <w:lang w:val="ru-RU"/>
        </w:rPr>
        <w:t xml:space="preserve"> </w:t>
      </w:r>
      <w:r w:rsidRPr="00914690">
        <w:rPr>
          <w:sz w:val="28"/>
          <w:szCs w:val="28"/>
          <w:lang w:val="ru-RU"/>
        </w:rPr>
        <w:t>на улицах и во дворах, небрежном отношении к элементам благоустройства</w:t>
      </w:r>
      <w:r>
        <w:rPr>
          <w:sz w:val="28"/>
          <w:szCs w:val="28"/>
          <w:lang w:val="ru-RU"/>
        </w:rPr>
        <w:t>.</w:t>
      </w:r>
    </w:p>
    <w:p w:rsidR="003C4DFD" w:rsidRPr="00CF4F24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целью привлечения населения к участию в решении проблем </w:t>
      </w:r>
      <w:r>
        <w:rPr>
          <w:sz w:val="28"/>
          <w:szCs w:val="28"/>
          <w:lang w:val="ru-RU"/>
        </w:rPr>
        <w:lastRenderedPageBreak/>
        <w:t xml:space="preserve">благоустройства </w:t>
      </w:r>
      <w:r w:rsidRPr="00CF4F24">
        <w:rPr>
          <w:sz w:val="28"/>
          <w:szCs w:val="28"/>
          <w:lang w:val="ru-RU"/>
        </w:rPr>
        <w:t xml:space="preserve">на территории </w:t>
      </w:r>
      <w:r w:rsidR="001E2977">
        <w:rPr>
          <w:sz w:val="28"/>
          <w:szCs w:val="28"/>
          <w:lang w:val="ru-RU"/>
        </w:rPr>
        <w:t>Тёсово-Нетыльского</w:t>
      </w:r>
      <w:r w:rsidRPr="00CF4F24">
        <w:rPr>
          <w:sz w:val="28"/>
          <w:szCs w:val="28"/>
          <w:lang w:val="ru-RU"/>
        </w:rPr>
        <w:t xml:space="preserve"> сельского поселения планируется активно продолжить работу по формированию системы территориального местного самоуправления.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 xml:space="preserve">Формирование современной системы территориального местного самоуправления (ТОС) на территории </w:t>
      </w:r>
      <w:r w:rsidR="001E2977">
        <w:rPr>
          <w:sz w:val="28"/>
          <w:szCs w:val="28"/>
          <w:lang w:val="ru-RU"/>
        </w:rPr>
        <w:t xml:space="preserve">Тёсово-Нетыльского </w:t>
      </w:r>
      <w:r w:rsidRPr="00CF4F24">
        <w:rPr>
          <w:sz w:val="28"/>
          <w:szCs w:val="28"/>
          <w:lang w:val="ru-RU"/>
        </w:rPr>
        <w:t xml:space="preserve"> сельского поселения находится на начальной стадии развития. Это развитие требует правового, экономического, информационного и методического сопровождения, осуществление которого возможно лишь при поддержке органов местного самоуправления </w:t>
      </w:r>
      <w:r w:rsidR="001E2977">
        <w:rPr>
          <w:sz w:val="28"/>
          <w:szCs w:val="28"/>
          <w:lang w:val="ru-RU"/>
        </w:rPr>
        <w:t>Тёсово-Нетыльского</w:t>
      </w:r>
      <w:r w:rsidRPr="00CF4F24">
        <w:rPr>
          <w:sz w:val="28"/>
          <w:szCs w:val="28"/>
          <w:lang w:val="ru-RU"/>
        </w:rPr>
        <w:t xml:space="preserve"> сельского поселения.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>С помощью привлечения органов ТОС к участию в решении вопросов местного значения предполагается эффективное использование ресурсов и потенциала жителей поселения в решении проблем населенных пунктов.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 xml:space="preserve">Основные направления взаимодействия органов местного самоуправления </w:t>
      </w:r>
      <w:r w:rsidR="00EB7C57">
        <w:rPr>
          <w:sz w:val="28"/>
          <w:szCs w:val="28"/>
          <w:lang w:val="ru-RU"/>
        </w:rPr>
        <w:t>Тёсово-Нетыльского</w:t>
      </w:r>
      <w:r w:rsidR="008A4C18">
        <w:rPr>
          <w:sz w:val="28"/>
          <w:szCs w:val="28"/>
          <w:lang w:val="ru-RU"/>
        </w:rPr>
        <w:t xml:space="preserve"> </w:t>
      </w:r>
      <w:r w:rsidRPr="00CF4F24">
        <w:rPr>
          <w:sz w:val="28"/>
          <w:szCs w:val="28"/>
          <w:lang w:val="ru-RU"/>
        </w:rPr>
        <w:t xml:space="preserve"> сельского поселения и органов ТОС: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>- правовое регулирование организации и деятельности территориального общественного самоуправления и контроль исполнения соответствующего законодательства;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>- разработка и принятие муниципальных правовых актов для развития территориального общественного самоуправления;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>- создание финансово-экономической основы территориального общественного самоуправления;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>- защита прав граждан на осуществление территориального общественного самоуправления.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 xml:space="preserve">Развитие системы ТОС на территории </w:t>
      </w:r>
      <w:r w:rsidR="00EB7C57">
        <w:rPr>
          <w:sz w:val="28"/>
          <w:szCs w:val="28"/>
          <w:lang w:val="ru-RU"/>
        </w:rPr>
        <w:t>Тёсово-</w:t>
      </w:r>
      <w:r w:rsidR="008A4C18">
        <w:rPr>
          <w:sz w:val="28"/>
          <w:szCs w:val="28"/>
          <w:lang w:val="ru-RU"/>
        </w:rPr>
        <w:t>Н</w:t>
      </w:r>
      <w:r w:rsidR="00EB7C57">
        <w:rPr>
          <w:sz w:val="28"/>
          <w:szCs w:val="28"/>
          <w:lang w:val="ru-RU"/>
        </w:rPr>
        <w:t>етыльского</w:t>
      </w:r>
      <w:r w:rsidRPr="00CF4F24">
        <w:rPr>
          <w:sz w:val="28"/>
          <w:szCs w:val="28"/>
          <w:lang w:val="ru-RU"/>
        </w:rPr>
        <w:t xml:space="preserve"> сельского поселения позволит: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 xml:space="preserve">- создать обратную связь между населением и органами местного самоуправления </w:t>
      </w:r>
      <w:r w:rsidR="00EB7C57">
        <w:rPr>
          <w:sz w:val="28"/>
          <w:szCs w:val="28"/>
          <w:lang w:val="ru-RU"/>
        </w:rPr>
        <w:t>Тёсово-Нетыльского</w:t>
      </w:r>
      <w:r w:rsidRPr="00CF4F24">
        <w:rPr>
          <w:sz w:val="28"/>
          <w:szCs w:val="28"/>
          <w:lang w:val="ru-RU"/>
        </w:rPr>
        <w:t xml:space="preserve"> сельского поселения;</w:t>
      </w:r>
    </w:p>
    <w:p w:rsidR="003C4DFD" w:rsidRPr="00CF4F24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>- повысить социальную активность граждан и привлечь широкие слои населения в управленческий процесс;</w:t>
      </w:r>
    </w:p>
    <w:p w:rsidR="003C4DFD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  <w:r w:rsidRPr="00CF4F24">
        <w:rPr>
          <w:sz w:val="28"/>
          <w:szCs w:val="28"/>
          <w:lang w:val="ru-RU"/>
        </w:rPr>
        <w:t>- сократить бюджетные затраты и повысить эффективность управления.</w:t>
      </w:r>
    </w:p>
    <w:p w:rsidR="003C4DFD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</w:p>
    <w:p w:rsidR="003C4DFD" w:rsidRDefault="003C4DFD" w:rsidP="003C4DFD">
      <w:pPr>
        <w:ind w:left="709" w:firstLine="567"/>
        <w:jc w:val="both"/>
        <w:rPr>
          <w:sz w:val="28"/>
          <w:szCs w:val="28"/>
          <w:lang w:val="ru-RU"/>
        </w:rPr>
      </w:pPr>
    </w:p>
    <w:p w:rsidR="003C4DFD" w:rsidRPr="00F716BD" w:rsidRDefault="003C4DFD" w:rsidP="003C4DFD">
      <w:pPr>
        <w:pStyle w:val="printc"/>
        <w:spacing w:before="0" w:beforeAutospacing="0" w:after="0" w:afterAutospacing="0"/>
        <w:ind w:left="709"/>
        <w:jc w:val="center"/>
        <w:rPr>
          <w:sz w:val="28"/>
          <w:szCs w:val="28"/>
        </w:rPr>
      </w:pPr>
      <w:r w:rsidRPr="00F716BD">
        <w:rPr>
          <w:b/>
          <w:sz w:val="28"/>
          <w:szCs w:val="28"/>
        </w:rPr>
        <w:t>3. Ресурсное обеспечение Программы</w:t>
      </w:r>
    </w:p>
    <w:p w:rsidR="003C4DFD" w:rsidRPr="00F716BD" w:rsidRDefault="003C4DFD" w:rsidP="003C4DFD">
      <w:pPr>
        <w:pStyle w:val="printj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F716BD">
        <w:rPr>
          <w:sz w:val="28"/>
          <w:szCs w:val="28"/>
        </w:rPr>
        <w:t xml:space="preserve">Финансирование мероприятий, предусмотренных Программой, </w:t>
      </w:r>
      <w:r>
        <w:rPr>
          <w:sz w:val="28"/>
          <w:szCs w:val="28"/>
        </w:rPr>
        <w:t>осуществляется при принятии решений</w:t>
      </w:r>
      <w:r w:rsidRPr="00F716BD">
        <w:rPr>
          <w:sz w:val="28"/>
          <w:szCs w:val="28"/>
        </w:rPr>
        <w:t xml:space="preserve"> о выделении средств бюджета </w:t>
      </w:r>
      <w:r w:rsidR="00D73163">
        <w:rPr>
          <w:sz w:val="28"/>
          <w:szCs w:val="28"/>
        </w:rPr>
        <w:t>Тёсово-Нетыльского</w:t>
      </w:r>
      <w:r>
        <w:rPr>
          <w:sz w:val="28"/>
          <w:szCs w:val="28"/>
        </w:rPr>
        <w:t xml:space="preserve"> сельского поселения </w:t>
      </w:r>
      <w:r w:rsidRPr="00F716BD">
        <w:rPr>
          <w:sz w:val="28"/>
          <w:szCs w:val="28"/>
        </w:rPr>
        <w:t>на финансирование мероприятий по благоустройству населенных пунктов</w:t>
      </w:r>
      <w:r>
        <w:rPr>
          <w:sz w:val="28"/>
          <w:szCs w:val="28"/>
        </w:rPr>
        <w:t xml:space="preserve"> </w:t>
      </w:r>
      <w:r w:rsidR="00D73163">
        <w:rPr>
          <w:sz w:val="28"/>
          <w:szCs w:val="28"/>
        </w:rPr>
        <w:t>Тёсово-Нетыльского</w:t>
      </w:r>
      <w:r>
        <w:rPr>
          <w:sz w:val="28"/>
          <w:szCs w:val="28"/>
        </w:rPr>
        <w:t xml:space="preserve"> сельского поселения.</w:t>
      </w:r>
    </w:p>
    <w:p w:rsidR="003C4DFD" w:rsidRDefault="003C4DFD" w:rsidP="003C4DFD">
      <w:pPr>
        <w:autoSpaceDE w:val="0"/>
        <w:autoSpaceDN w:val="0"/>
        <w:adjustRightInd w:val="0"/>
        <w:ind w:left="709" w:firstLine="709"/>
        <w:jc w:val="center"/>
        <w:outlineLvl w:val="1"/>
        <w:rPr>
          <w:b/>
          <w:lang w:val="ru-RU"/>
        </w:rPr>
      </w:pPr>
    </w:p>
    <w:p w:rsidR="003C4DFD" w:rsidRPr="009C44C4" w:rsidRDefault="003C4DFD" w:rsidP="003C4DFD">
      <w:pPr>
        <w:autoSpaceDE w:val="0"/>
        <w:autoSpaceDN w:val="0"/>
        <w:adjustRightInd w:val="0"/>
        <w:ind w:left="709"/>
        <w:jc w:val="center"/>
        <w:outlineLvl w:val="1"/>
        <w:rPr>
          <w:rFonts w:cs="Times New Roman"/>
          <w:b/>
          <w:sz w:val="28"/>
          <w:szCs w:val="28"/>
          <w:lang w:val="ru-RU"/>
        </w:rPr>
      </w:pPr>
      <w:r w:rsidRPr="00F716BD">
        <w:rPr>
          <w:b/>
          <w:sz w:val="28"/>
          <w:szCs w:val="28"/>
          <w:lang w:val="ru-RU"/>
        </w:rPr>
        <w:t xml:space="preserve">4. </w:t>
      </w:r>
      <w:r w:rsidRPr="009C44C4">
        <w:rPr>
          <w:rFonts w:cs="Times New Roman"/>
          <w:b/>
          <w:sz w:val="28"/>
          <w:szCs w:val="28"/>
          <w:lang w:val="ru-RU"/>
        </w:rPr>
        <w:t xml:space="preserve">Механизм реализации, организация управления и контроль 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center"/>
        <w:outlineLvl w:val="1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b/>
          <w:sz w:val="28"/>
          <w:szCs w:val="28"/>
          <w:lang w:val="ru-RU"/>
        </w:rPr>
        <w:t>за ходом реализации Программы</w:t>
      </w:r>
    </w:p>
    <w:p w:rsidR="003C4DFD" w:rsidRPr="009C44C4" w:rsidRDefault="003C4DFD" w:rsidP="003C4DFD">
      <w:pPr>
        <w:ind w:left="709" w:firstLine="709"/>
        <w:rPr>
          <w:rFonts w:cs="Times New Roman"/>
          <w:sz w:val="28"/>
          <w:szCs w:val="28"/>
          <w:lang w:val="ru-RU"/>
        </w:rPr>
      </w:pP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 xml:space="preserve">Управление реализацией Программы осуществляет муниципальный заказчик Программы - Администрация </w:t>
      </w:r>
      <w:r w:rsidR="00965AB1">
        <w:rPr>
          <w:rFonts w:cs="Times New Roman"/>
          <w:sz w:val="28"/>
          <w:szCs w:val="28"/>
          <w:lang w:val="ru-RU"/>
        </w:rPr>
        <w:t>Тёсово-Нетыльского</w:t>
      </w:r>
      <w:r w:rsidRPr="009C44C4">
        <w:rPr>
          <w:rFonts w:cs="Times New Roman"/>
          <w:sz w:val="28"/>
          <w:szCs w:val="28"/>
          <w:lang w:val="ru-RU"/>
        </w:rPr>
        <w:t xml:space="preserve"> сельского поселения.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lastRenderedPageBreak/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Муниципальным Заказчиком Программы выполняются следующие основные задачи: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- экономический анализ эффективности программных проектов и мероприятий Программы;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- подготовка предложений по составлению плана инвестиционных и текущих расходов на очередной период;</w:t>
      </w:r>
    </w:p>
    <w:p w:rsidR="003C4DFD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- 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- монитор</w:t>
      </w:r>
      <w:r>
        <w:rPr>
          <w:rFonts w:cs="Times New Roman"/>
          <w:sz w:val="28"/>
          <w:szCs w:val="28"/>
          <w:lang w:val="ru-RU"/>
        </w:rPr>
        <w:t xml:space="preserve">инг выполнения </w:t>
      </w:r>
      <w:r w:rsidRPr="009C44C4">
        <w:rPr>
          <w:rFonts w:cs="Times New Roman"/>
          <w:sz w:val="28"/>
          <w:szCs w:val="28"/>
          <w:lang w:val="ru-RU"/>
        </w:rPr>
        <w:t>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Мероприятия Программы реализуются посредством заключения муниципальных контрактов между</w:t>
      </w:r>
      <w:r>
        <w:rPr>
          <w:rFonts w:cs="Times New Roman"/>
          <w:sz w:val="28"/>
          <w:szCs w:val="28"/>
          <w:lang w:val="ru-RU"/>
        </w:rPr>
        <w:t xml:space="preserve"> Администрацией </w:t>
      </w:r>
      <w:r w:rsidR="005E0D3E">
        <w:rPr>
          <w:rFonts w:cs="Times New Roman"/>
          <w:sz w:val="28"/>
          <w:szCs w:val="28"/>
          <w:lang w:val="ru-RU"/>
        </w:rPr>
        <w:t xml:space="preserve">Тёсово-Нетыльского </w:t>
      </w:r>
      <w:r>
        <w:rPr>
          <w:rFonts w:cs="Times New Roman"/>
          <w:sz w:val="28"/>
          <w:szCs w:val="28"/>
          <w:lang w:val="ru-RU"/>
        </w:rPr>
        <w:t>сельского поселения и подрядчиками (исполнителями) работ (услуг)</w:t>
      </w:r>
      <w:r w:rsidRPr="009C44C4">
        <w:rPr>
          <w:rFonts w:cs="Times New Roman"/>
          <w:sz w:val="28"/>
          <w:szCs w:val="28"/>
          <w:lang w:val="ru-RU"/>
        </w:rPr>
        <w:t>.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 xml:space="preserve">Контроль за реализацией Программы осуществляется Администрацией </w:t>
      </w:r>
      <w:r w:rsidR="005E0D3E">
        <w:rPr>
          <w:rFonts w:cs="Times New Roman"/>
          <w:sz w:val="28"/>
          <w:szCs w:val="28"/>
          <w:lang w:val="ru-RU"/>
        </w:rPr>
        <w:t>Тёсово-Нетыльского</w:t>
      </w:r>
      <w:r w:rsidRPr="009C44C4">
        <w:rPr>
          <w:rFonts w:cs="Times New Roman"/>
          <w:sz w:val="28"/>
          <w:szCs w:val="28"/>
          <w:lang w:val="ru-RU"/>
        </w:rPr>
        <w:t xml:space="preserve"> сельского поселения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 xml:space="preserve">Исполнитель Программы - Администрация </w:t>
      </w:r>
      <w:r w:rsidR="005E0D3E">
        <w:rPr>
          <w:rFonts w:cs="Times New Roman"/>
          <w:sz w:val="28"/>
          <w:szCs w:val="28"/>
          <w:lang w:val="ru-RU"/>
        </w:rPr>
        <w:t>Тёсово-Нетыльского</w:t>
      </w:r>
      <w:r w:rsidRPr="009C44C4">
        <w:rPr>
          <w:rFonts w:cs="Times New Roman"/>
          <w:sz w:val="28"/>
          <w:szCs w:val="28"/>
          <w:lang w:val="ru-RU"/>
        </w:rPr>
        <w:t xml:space="preserve"> сельского поселения: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- ежеквартально собирает информацию об исполнении каждого мероприятия</w:t>
      </w:r>
      <w:r w:rsidR="001624C9">
        <w:rPr>
          <w:rFonts w:cs="Times New Roman"/>
          <w:sz w:val="28"/>
          <w:szCs w:val="28"/>
          <w:lang w:val="ru-RU"/>
        </w:rPr>
        <w:t xml:space="preserve"> </w:t>
      </w:r>
      <w:r w:rsidRPr="009C44C4">
        <w:rPr>
          <w:rFonts w:cs="Times New Roman"/>
          <w:sz w:val="28"/>
          <w:szCs w:val="28"/>
          <w:lang w:val="ru-RU"/>
        </w:rPr>
        <w:t xml:space="preserve"> Программы и общем объеме фактически произведенных расходов всего по мероприятиям Программы и, в том числе, по источникам финансирования;</w:t>
      </w:r>
    </w:p>
    <w:p w:rsidR="003C4DFD" w:rsidRPr="009C44C4" w:rsidRDefault="003C4DFD" w:rsidP="003C4DFD">
      <w:pPr>
        <w:autoSpaceDE w:val="0"/>
        <w:autoSpaceDN w:val="0"/>
        <w:adjustRightInd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- осуществляет обобщение и подготовку информации о ходе р</w:t>
      </w:r>
      <w:r>
        <w:rPr>
          <w:rFonts w:cs="Times New Roman"/>
          <w:sz w:val="28"/>
          <w:szCs w:val="28"/>
          <w:lang w:val="ru-RU"/>
        </w:rPr>
        <w:t>еализации мероприятий Программы.</w:t>
      </w:r>
    </w:p>
    <w:p w:rsidR="003C4DFD" w:rsidRPr="009C44C4" w:rsidRDefault="003C4DFD" w:rsidP="003C4DFD">
      <w:pPr>
        <w:pStyle w:val="1"/>
        <w:spacing w:line="240" w:lineRule="auto"/>
        <w:ind w:left="709" w:right="0" w:firstLine="709"/>
        <w:rPr>
          <w:szCs w:val="28"/>
        </w:rPr>
      </w:pPr>
    </w:p>
    <w:p w:rsidR="003C4DFD" w:rsidRPr="009C44C4" w:rsidRDefault="003C4DFD" w:rsidP="003C4DFD">
      <w:pPr>
        <w:shd w:val="clear" w:color="auto" w:fill="FFFFFF"/>
        <w:ind w:left="709"/>
        <w:jc w:val="center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b/>
          <w:sz w:val="28"/>
          <w:szCs w:val="28"/>
          <w:lang w:val="ru-RU"/>
        </w:rPr>
        <w:t>5. Оценка эффективности социально – экономических и экологиче</w:t>
      </w:r>
      <w:r>
        <w:rPr>
          <w:rFonts w:cs="Times New Roman"/>
          <w:b/>
          <w:sz w:val="28"/>
          <w:szCs w:val="28"/>
          <w:lang w:val="ru-RU"/>
        </w:rPr>
        <w:t>ских последствий от реализации П</w:t>
      </w:r>
      <w:r w:rsidRPr="009C44C4">
        <w:rPr>
          <w:rFonts w:cs="Times New Roman"/>
          <w:b/>
          <w:sz w:val="28"/>
          <w:szCs w:val="28"/>
          <w:lang w:val="ru-RU"/>
        </w:rPr>
        <w:t>рограммы</w:t>
      </w:r>
    </w:p>
    <w:p w:rsidR="003C4DFD" w:rsidRPr="009C44C4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9C44C4">
        <w:rPr>
          <w:sz w:val="28"/>
          <w:szCs w:val="28"/>
        </w:rPr>
        <w:t xml:space="preserve">Прогнозируемые конечные результаты реализации Программы предусматривают повышение уровня благоустройства населенных пунктов </w:t>
      </w:r>
      <w:r w:rsidR="00395AD4">
        <w:rPr>
          <w:sz w:val="28"/>
          <w:szCs w:val="28"/>
        </w:rPr>
        <w:t>Тёсово-Нетыльского</w:t>
      </w:r>
      <w:r>
        <w:rPr>
          <w:sz w:val="28"/>
          <w:szCs w:val="28"/>
        </w:rPr>
        <w:t xml:space="preserve"> сельского поселения</w:t>
      </w:r>
      <w:r w:rsidRPr="009C44C4">
        <w:rPr>
          <w:sz w:val="28"/>
          <w:szCs w:val="28"/>
        </w:rPr>
        <w:t>, улучшение санитарного сод</w:t>
      </w:r>
      <w:r>
        <w:rPr>
          <w:sz w:val="28"/>
          <w:szCs w:val="28"/>
        </w:rPr>
        <w:t xml:space="preserve">ержания территории </w:t>
      </w:r>
      <w:r w:rsidR="00395AD4">
        <w:rPr>
          <w:sz w:val="28"/>
          <w:szCs w:val="28"/>
        </w:rPr>
        <w:t>Тёсово-Нетыльского</w:t>
      </w:r>
      <w:r>
        <w:rPr>
          <w:sz w:val="28"/>
          <w:szCs w:val="28"/>
        </w:rPr>
        <w:t xml:space="preserve"> сельского поселения</w:t>
      </w:r>
      <w:r w:rsidR="001624C9">
        <w:rPr>
          <w:sz w:val="28"/>
          <w:szCs w:val="28"/>
        </w:rPr>
        <w:t>.</w:t>
      </w:r>
    </w:p>
    <w:p w:rsidR="003C4DFD" w:rsidRPr="009C44C4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</w:t>
      </w:r>
      <w:r w:rsidRPr="009C44C4">
        <w:rPr>
          <w:sz w:val="28"/>
          <w:szCs w:val="28"/>
        </w:rPr>
        <w:t xml:space="preserve">рограммы ожидается создание условий, обеспечивающих комфортные условия для работы и отдыха населения на территории </w:t>
      </w:r>
      <w:r w:rsidR="00395AD4">
        <w:rPr>
          <w:sz w:val="28"/>
          <w:szCs w:val="28"/>
        </w:rPr>
        <w:t>Тёсово-Нетыльского</w:t>
      </w:r>
      <w:r w:rsidRPr="009C44C4">
        <w:rPr>
          <w:sz w:val="28"/>
          <w:szCs w:val="28"/>
        </w:rPr>
        <w:t xml:space="preserve"> сельского поселения.</w:t>
      </w:r>
    </w:p>
    <w:p w:rsidR="003C4DFD" w:rsidRPr="009C44C4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</w:t>
      </w:r>
      <w:r w:rsidRPr="009C44C4">
        <w:rPr>
          <w:sz w:val="28"/>
          <w:szCs w:val="28"/>
        </w:rPr>
        <w:t>рограммы оценивается по следующим показателям:</w:t>
      </w:r>
    </w:p>
    <w:p w:rsidR="003C4DFD" w:rsidRPr="009C44C4" w:rsidRDefault="003C4DFD" w:rsidP="003C4DFD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уровня</w:t>
      </w:r>
      <w:r w:rsidRPr="009C44C4">
        <w:rPr>
          <w:rFonts w:ascii="Times New Roman" w:hAnsi="Times New Roman" w:cs="Times New Roman"/>
          <w:sz w:val="28"/>
          <w:szCs w:val="28"/>
        </w:rPr>
        <w:t xml:space="preserve"> безопасности дорожного движения;</w:t>
      </w:r>
    </w:p>
    <w:p w:rsidR="003C4DFD" w:rsidRDefault="003C4DFD" w:rsidP="003C4DFD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расширение сети и улучшение состояния</w:t>
      </w:r>
      <w:r w:rsidRPr="009C44C4">
        <w:rPr>
          <w:rFonts w:ascii="Times New Roman" w:hAnsi="Times New Roman" w:cs="Times New Roman"/>
          <w:sz w:val="28"/>
          <w:szCs w:val="28"/>
        </w:rPr>
        <w:t xml:space="preserve"> автомобильных дорог с твердым покрытием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4DFD" w:rsidRPr="00A2440D" w:rsidRDefault="003C4DFD" w:rsidP="003C4DFD">
      <w:pPr>
        <w:pStyle w:val="ConsPlusNormal"/>
        <w:ind w:left="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440D">
        <w:rPr>
          <w:rFonts w:ascii="Times New Roman" w:hAnsi="Times New Roman" w:cs="Times New Roman"/>
          <w:sz w:val="28"/>
          <w:szCs w:val="28"/>
        </w:rPr>
        <w:t>- процент привлечения населения к работам по благоустройству;</w:t>
      </w:r>
    </w:p>
    <w:p w:rsidR="003C4DFD" w:rsidRPr="00A2440D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A2440D">
        <w:rPr>
          <w:rFonts w:cs="Times New Roman"/>
          <w:sz w:val="28"/>
          <w:szCs w:val="28"/>
          <w:lang w:val="ru-RU"/>
        </w:rPr>
        <w:t xml:space="preserve">- процент привлечения предприятий и организаций к работам по </w:t>
      </w:r>
      <w:r w:rsidRPr="00A2440D">
        <w:rPr>
          <w:rFonts w:cs="Times New Roman"/>
          <w:sz w:val="28"/>
          <w:szCs w:val="28"/>
          <w:lang w:val="ru-RU"/>
        </w:rPr>
        <w:lastRenderedPageBreak/>
        <w:t>благоустройству;</w:t>
      </w:r>
    </w:p>
    <w:p w:rsidR="003C4DFD" w:rsidRPr="009C44C4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 xml:space="preserve">- уровень благоустроенности </w:t>
      </w:r>
      <w:r w:rsidR="00DF7C77">
        <w:rPr>
          <w:rFonts w:cs="Times New Roman"/>
          <w:sz w:val="28"/>
          <w:szCs w:val="28"/>
          <w:lang w:val="ru-RU"/>
        </w:rPr>
        <w:t>Тёсово-Нетыльского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 </w:t>
      </w:r>
      <w:r w:rsidRPr="009C44C4">
        <w:rPr>
          <w:rFonts w:cs="Times New Roman"/>
          <w:sz w:val="28"/>
          <w:szCs w:val="28"/>
          <w:lang w:val="ru-RU"/>
        </w:rPr>
        <w:t>(обеспеченность поселения сетями наружного освещения, зелеными насаждениями, детскими игровыми и спортивными площадками).</w:t>
      </w:r>
    </w:p>
    <w:p w:rsidR="003C4DFD" w:rsidRPr="009C44C4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В результате реализации Программы ожидается:</w:t>
      </w:r>
    </w:p>
    <w:p w:rsidR="003C4DFD" w:rsidRPr="009C44C4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- улучшение экологической обстановки и создание среды, комфортной для проживания жителей поселения;</w:t>
      </w:r>
    </w:p>
    <w:p w:rsidR="003C4DFD" w:rsidRPr="009C44C4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 xml:space="preserve">- совершенствование эстетического состояния территории </w:t>
      </w:r>
      <w:r w:rsidR="00DF7C77">
        <w:rPr>
          <w:rFonts w:cs="Times New Roman"/>
          <w:sz w:val="28"/>
          <w:szCs w:val="28"/>
          <w:lang w:val="ru-RU"/>
        </w:rPr>
        <w:t>Тёсово-Нетыльского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поселения.</w:t>
      </w:r>
    </w:p>
    <w:p w:rsidR="003C4DFD" w:rsidRDefault="003C4DFD" w:rsidP="003C4DFD">
      <w:pPr>
        <w:autoSpaceDE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 xml:space="preserve">Муниципальный заказчик с учетом выделяемых на реализацию Программы финансовых средств ежегодно уточняет плановые значения </w:t>
      </w:r>
    </w:p>
    <w:p w:rsidR="003C4DFD" w:rsidRPr="009C44C4" w:rsidRDefault="003C4DFD" w:rsidP="003C4DFD">
      <w:pPr>
        <w:autoSpaceDE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показателей и затраты по программным мероприятиям, механизм реализации Программы и состав исполнителей.</w:t>
      </w:r>
    </w:p>
    <w:p w:rsidR="003C4DFD" w:rsidRPr="009C44C4" w:rsidRDefault="003C4DFD" w:rsidP="003C4DFD">
      <w:pPr>
        <w:autoSpaceDE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Контроль за целевым и эффективным использованием бюджетных ассигнований осуществляется в соответствии с бюджетным законодательством.</w:t>
      </w:r>
    </w:p>
    <w:p w:rsidR="003C4DFD" w:rsidRPr="009C44C4" w:rsidRDefault="003C4DFD" w:rsidP="003C4DFD">
      <w:pPr>
        <w:autoSpaceDE w:val="0"/>
        <w:ind w:left="709" w:firstLine="709"/>
        <w:jc w:val="both"/>
        <w:rPr>
          <w:rFonts w:cs="Times New Roman"/>
          <w:sz w:val="28"/>
          <w:szCs w:val="28"/>
          <w:lang w:val="ru-RU"/>
        </w:rPr>
      </w:pPr>
    </w:p>
    <w:p w:rsidR="003C4DFD" w:rsidRPr="009C44C4" w:rsidRDefault="003C4DFD" w:rsidP="003C4DFD">
      <w:pPr>
        <w:ind w:left="709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9C44C4">
        <w:rPr>
          <w:rFonts w:cs="Times New Roman"/>
          <w:b/>
          <w:sz w:val="28"/>
          <w:szCs w:val="28"/>
          <w:lang w:val="ru-RU"/>
        </w:rPr>
        <w:t xml:space="preserve">6. </w:t>
      </w:r>
      <w:r w:rsidRPr="009C44C4">
        <w:rPr>
          <w:rFonts w:cs="Times New Roman"/>
          <w:b/>
          <w:bCs/>
          <w:sz w:val="28"/>
          <w:szCs w:val="28"/>
          <w:lang w:val="ru-RU"/>
        </w:rPr>
        <w:t>Дорожное хозяйство (дорожные фонды)</w:t>
      </w:r>
    </w:p>
    <w:p w:rsidR="003C4DFD" w:rsidRPr="002964D1" w:rsidRDefault="003C4DFD" w:rsidP="003C4DFD">
      <w:pPr>
        <w:tabs>
          <w:tab w:val="left" w:pos="3885"/>
        </w:tabs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 xml:space="preserve">Общая протяженность автомобильных дорог общего пользования местного значения </w:t>
      </w:r>
      <w:r w:rsidR="008315ED">
        <w:rPr>
          <w:sz w:val="28"/>
          <w:szCs w:val="28"/>
          <w:lang w:val="ru-RU"/>
        </w:rPr>
        <w:t>Тёсово-Нетыльского</w:t>
      </w:r>
      <w:r w:rsidRPr="002964D1">
        <w:rPr>
          <w:sz w:val="28"/>
          <w:szCs w:val="28"/>
          <w:lang w:val="ru-RU"/>
        </w:rPr>
        <w:t xml:space="preserve"> сельского поселения составляет </w:t>
      </w:r>
      <w:r w:rsidR="001624C9">
        <w:rPr>
          <w:sz w:val="28"/>
          <w:szCs w:val="28"/>
          <w:lang w:val="ru-RU"/>
        </w:rPr>
        <w:t>43,6</w:t>
      </w:r>
      <w:r w:rsidRPr="002964D1">
        <w:rPr>
          <w:sz w:val="28"/>
          <w:szCs w:val="28"/>
          <w:lang w:val="ru-RU"/>
        </w:rPr>
        <w:t xml:space="preserve"> км.</w:t>
      </w:r>
    </w:p>
    <w:p w:rsidR="003C4DFD" w:rsidRPr="009C44C4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Дороги</w:t>
      </w:r>
      <w:r w:rsidR="008315ED">
        <w:rPr>
          <w:rFonts w:cs="Times New Roman"/>
          <w:sz w:val="28"/>
          <w:szCs w:val="28"/>
          <w:lang w:val="ru-RU"/>
        </w:rPr>
        <w:t xml:space="preserve"> </w:t>
      </w:r>
      <w:r w:rsidRPr="009C44C4">
        <w:rPr>
          <w:rFonts w:cs="Times New Roman"/>
          <w:sz w:val="28"/>
          <w:szCs w:val="28"/>
          <w:lang w:val="ru-RU"/>
        </w:rPr>
        <w:t xml:space="preserve">на территории </w:t>
      </w:r>
      <w:r w:rsidR="008315ED">
        <w:rPr>
          <w:rFonts w:cs="Times New Roman"/>
          <w:sz w:val="28"/>
          <w:szCs w:val="28"/>
          <w:lang w:val="ru-RU"/>
        </w:rPr>
        <w:t>Тёсово-Нетыльского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 </w:t>
      </w:r>
      <w:r w:rsidRPr="009C44C4">
        <w:rPr>
          <w:rFonts w:cs="Times New Roman"/>
          <w:sz w:val="28"/>
          <w:szCs w:val="28"/>
          <w:lang w:val="ru-RU"/>
        </w:rPr>
        <w:t xml:space="preserve">- как с </w:t>
      </w:r>
      <w:r>
        <w:rPr>
          <w:rFonts w:cs="Times New Roman"/>
          <w:sz w:val="28"/>
          <w:szCs w:val="28"/>
          <w:lang w:val="ru-RU"/>
        </w:rPr>
        <w:t xml:space="preserve">твердым (асфальт, ПГС) </w:t>
      </w:r>
      <w:r w:rsidRPr="009C44C4">
        <w:rPr>
          <w:rFonts w:cs="Times New Roman"/>
          <w:sz w:val="28"/>
          <w:szCs w:val="28"/>
          <w:lang w:val="ru-RU"/>
        </w:rPr>
        <w:t xml:space="preserve">покрытием, так и с грунтовым. </w:t>
      </w:r>
    </w:p>
    <w:p w:rsidR="003C4DFD" w:rsidRPr="009C44C4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bCs/>
          <w:sz w:val="28"/>
          <w:szCs w:val="28"/>
          <w:lang w:val="ru-RU"/>
        </w:rPr>
        <w:t xml:space="preserve">Состояние автомобильных дорог определяется своевременностью, полнотой и качеством выполнения работ по содержанию, ремонту, капитальному ремонту, реконструкции и напрямую зависит от стабильности финансирования и объемов работ, а также стратегии распределения финансовых ресурсов в условиях их ограниченных объемов. </w:t>
      </w:r>
      <w:r w:rsidRPr="009C44C4">
        <w:rPr>
          <w:rFonts w:cs="Times New Roman"/>
          <w:sz w:val="28"/>
          <w:szCs w:val="28"/>
          <w:lang w:val="ru-RU"/>
        </w:rPr>
        <w:t xml:space="preserve">Техническое состояние автомобильных </w:t>
      </w:r>
      <w:bookmarkStart w:id="1" w:name="YANDEX_54"/>
      <w:bookmarkEnd w:id="1"/>
      <w:r w:rsidRPr="009C44C4">
        <w:rPr>
          <w:rFonts w:cs="Times New Roman"/>
          <w:sz w:val="28"/>
          <w:szCs w:val="28"/>
          <w:lang w:val="ru-RU"/>
        </w:rPr>
        <w:t>дорог</w:t>
      </w:r>
      <w:r w:rsidR="008315ED">
        <w:rPr>
          <w:rFonts w:cs="Times New Roman"/>
          <w:sz w:val="28"/>
          <w:szCs w:val="28"/>
          <w:lang w:val="ru-RU"/>
        </w:rPr>
        <w:t xml:space="preserve"> </w:t>
      </w:r>
      <w:r w:rsidRPr="009C44C4">
        <w:rPr>
          <w:rFonts w:cs="Times New Roman"/>
          <w:sz w:val="28"/>
          <w:szCs w:val="28"/>
          <w:lang w:val="ru-RU"/>
        </w:rPr>
        <w:t xml:space="preserve">можно расценивать как удовлетворительное, развитие дорожной сети соответствует автомобилизации поселения, но мероприятия по ремонту </w:t>
      </w:r>
      <w:bookmarkStart w:id="2" w:name="YANDEX_57"/>
      <w:bookmarkEnd w:id="2"/>
      <w:r w:rsidRPr="009C44C4">
        <w:rPr>
          <w:rFonts w:cs="Times New Roman"/>
          <w:sz w:val="28"/>
          <w:szCs w:val="28"/>
          <w:lang w:val="ru-RU"/>
        </w:rPr>
        <w:t>дорог</w:t>
      </w:r>
      <w:r w:rsidR="008315ED">
        <w:rPr>
          <w:rFonts w:cs="Times New Roman"/>
          <w:sz w:val="28"/>
          <w:szCs w:val="28"/>
          <w:lang w:val="ru-RU"/>
        </w:rPr>
        <w:t xml:space="preserve"> </w:t>
      </w:r>
      <w:r w:rsidRPr="009C44C4">
        <w:rPr>
          <w:rFonts w:cs="Times New Roman"/>
          <w:sz w:val="28"/>
          <w:szCs w:val="28"/>
          <w:lang w:val="ru-RU"/>
        </w:rPr>
        <w:t>направлены на дальнейшее улучшение их транспортно-эксплуатационного состояния, приостановление их разрушения.</w:t>
      </w:r>
    </w:p>
    <w:p w:rsidR="003C4DFD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Еще не все дороги поселения прошли государственную регистрацию права собственности. В 20</w:t>
      </w:r>
      <w:r>
        <w:rPr>
          <w:rFonts w:cs="Times New Roman"/>
          <w:sz w:val="28"/>
          <w:szCs w:val="28"/>
          <w:lang w:val="ru-RU"/>
        </w:rPr>
        <w:t>17-201</w:t>
      </w:r>
      <w:r w:rsidR="008315ED">
        <w:rPr>
          <w:rFonts w:cs="Times New Roman"/>
          <w:sz w:val="28"/>
          <w:szCs w:val="28"/>
          <w:lang w:val="ru-RU"/>
        </w:rPr>
        <w:t>9</w:t>
      </w:r>
      <w:r w:rsidRPr="009C44C4">
        <w:rPr>
          <w:rFonts w:cs="Times New Roman"/>
          <w:sz w:val="28"/>
          <w:szCs w:val="28"/>
          <w:lang w:val="ru-RU"/>
        </w:rPr>
        <w:t xml:space="preserve"> годах планируется продолжить работу в этом направлении.</w:t>
      </w:r>
    </w:p>
    <w:p w:rsidR="003C4DFD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9C44C4">
        <w:rPr>
          <w:rFonts w:cs="Times New Roman"/>
          <w:sz w:val="28"/>
          <w:szCs w:val="28"/>
          <w:lang w:val="ru-RU"/>
        </w:rPr>
        <w:t>Значительное внимание в транспортной системе поселения необходимо также уделять и обеспечению безопасности дорожного движения.</w:t>
      </w:r>
    </w:p>
    <w:p w:rsidR="003C4DFD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</w:p>
    <w:p w:rsidR="00D02DA8" w:rsidRDefault="003C4DFD" w:rsidP="00D12CD0">
      <w:pPr>
        <w:tabs>
          <w:tab w:val="left" w:pos="851"/>
        </w:tabs>
        <w:ind w:left="709" w:firstLine="709"/>
        <w:jc w:val="both"/>
        <w:rPr>
          <w:rFonts w:cs="Times New Roman"/>
          <w:sz w:val="28"/>
          <w:szCs w:val="28"/>
          <w:lang w:val="ru-RU"/>
        </w:rPr>
      </w:pPr>
      <w:r w:rsidRPr="00D12CD0">
        <w:rPr>
          <w:rFonts w:cs="Times New Roman"/>
          <w:sz w:val="28"/>
          <w:szCs w:val="28"/>
          <w:lang w:val="ru-RU"/>
        </w:rPr>
        <w:t>На ремонт дорог</w:t>
      </w:r>
      <w:r w:rsidR="002E47F1" w:rsidRPr="00D12CD0">
        <w:rPr>
          <w:rFonts w:cs="Times New Roman"/>
          <w:sz w:val="28"/>
          <w:szCs w:val="28"/>
          <w:lang w:val="ru-RU"/>
        </w:rPr>
        <w:t xml:space="preserve"> в 2017 году</w:t>
      </w:r>
      <w:r w:rsidR="0089733F" w:rsidRPr="00D12CD0">
        <w:rPr>
          <w:rFonts w:cs="Times New Roman"/>
          <w:sz w:val="28"/>
          <w:szCs w:val="28"/>
          <w:lang w:val="ru-RU"/>
        </w:rPr>
        <w:t xml:space="preserve"> выделены средства из дорожного фонда в сумме 5469,9 </w:t>
      </w:r>
      <w:proofErr w:type="spellStart"/>
      <w:r w:rsidR="0089733F" w:rsidRPr="00D12CD0">
        <w:rPr>
          <w:rFonts w:cs="Times New Roman"/>
          <w:sz w:val="28"/>
          <w:szCs w:val="28"/>
          <w:lang w:val="ru-RU"/>
        </w:rPr>
        <w:t>ты.рублей</w:t>
      </w:r>
      <w:proofErr w:type="spellEnd"/>
      <w:r w:rsidR="0089733F" w:rsidRPr="00D12CD0">
        <w:rPr>
          <w:rFonts w:cs="Times New Roman"/>
          <w:sz w:val="28"/>
          <w:szCs w:val="28"/>
          <w:lang w:val="ru-RU"/>
        </w:rPr>
        <w:t xml:space="preserve"> из них</w:t>
      </w:r>
      <w:r w:rsidRPr="00D12CD0">
        <w:rPr>
          <w:rFonts w:cs="Times New Roman"/>
          <w:sz w:val="28"/>
          <w:szCs w:val="28"/>
          <w:lang w:val="ru-RU"/>
        </w:rPr>
        <w:t xml:space="preserve"> будут задействованы средства бюджета Новгородской области в сумме </w:t>
      </w:r>
      <w:r w:rsidR="0021104D" w:rsidRPr="00D12CD0">
        <w:rPr>
          <w:rFonts w:cs="Times New Roman"/>
          <w:color w:val="auto"/>
          <w:sz w:val="28"/>
          <w:szCs w:val="28"/>
          <w:lang w:val="ru-RU"/>
        </w:rPr>
        <w:t>4130,0</w:t>
      </w:r>
      <w:r w:rsidRPr="00D12CD0">
        <w:rPr>
          <w:rFonts w:cs="Times New Roman"/>
          <w:color w:val="auto"/>
          <w:sz w:val="28"/>
          <w:szCs w:val="28"/>
          <w:lang w:val="ru-RU"/>
        </w:rPr>
        <w:t xml:space="preserve"> тыс. рублей, а</w:t>
      </w:r>
      <w:r w:rsidRPr="00D12CD0">
        <w:rPr>
          <w:rFonts w:cs="Times New Roman"/>
          <w:sz w:val="28"/>
          <w:szCs w:val="28"/>
          <w:lang w:val="ru-RU"/>
        </w:rPr>
        <w:t xml:space="preserve"> также средства бюджета </w:t>
      </w:r>
      <w:r w:rsidR="008315ED" w:rsidRPr="00D12CD0">
        <w:rPr>
          <w:rFonts w:cs="Times New Roman"/>
          <w:sz w:val="28"/>
          <w:szCs w:val="28"/>
          <w:lang w:val="ru-RU"/>
        </w:rPr>
        <w:t xml:space="preserve">Тёсово-Нетыльского </w:t>
      </w:r>
      <w:r w:rsidRPr="00D12CD0">
        <w:rPr>
          <w:rFonts w:cs="Times New Roman"/>
          <w:bCs/>
          <w:sz w:val="28"/>
          <w:szCs w:val="28"/>
          <w:lang w:val="ru-RU"/>
        </w:rPr>
        <w:t xml:space="preserve">сельского поселения в сумме </w:t>
      </w:r>
      <w:r w:rsidR="0021104D" w:rsidRPr="00D12CD0">
        <w:rPr>
          <w:rFonts w:cs="Times New Roman"/>
          <w:bCs/>
          <w:sz w:val="28"/>
          <w:szCs w:val="28"/>
          <w:lang w:val="ru-RU"/>
        </w:rPr>
        <w:t xml:space="preserve"> 218,0 тыс</w:t>
      </w:r>
      <w:r w:rsidRPr="00D12CD0">
        <w:rPr>
          <w:rFonts w:cs="Times New Roman"/>
          <w:sz w:val="28"/>
          <w:szCs w:val="28"/>
          <w:lang w:val="ru-RU"/>
        </w:rPr>
        <w:t>.</w:t>
      </w:r>
      <w:r w:rsidR="0089733F" w:rsidRPr="00D12CD0">
        <w:rPr>
          <w:rFonts w:cs="Times New Roman"/>
          <w:sz w:val="28"/>
          <w:szCs w:val="28"/>
          <w:lang w:val="ru-RU"/>
        </w:rPr>
        <w:t>рублей</w:t>
      </w:r>
    </w:p>
    <w:p w:rsidR="00D02DA8" w:rsidRDefault="00D02DA8" w:rsidP="00D02DA8">
      <w:pPr>
        <w:tabs>
          <w:tab w:val="left" w:pos="851"/>
        </w:tabs>
        <w:ind w:left="709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  </w:t>
      </w:r>
      <w:r w:rsidRPr="00D12CD0">
        <w:rPr>
          <w:rFonts w:cs="Times New Roman"/>
          <w:sz w:val="28"/>
          <w:szCs w:val="28"/>
          <w:lang w:val="ru-RU"/>
        </w:rPr>
        <w:t>На ремонт дорог в 201</w:t>
      </w:r>
      <w:r>
        <w:rPr>
          <w:rFonts w:cs="Times New Roman"/>
          <w:sz w:val="28"/>
          <w:szCs w:val="28"/>
          <w:lang w:val="ru-RU"/>
        </w:rPr>
        <w:t>8</w:t>
      </w:r>
      <w:r w:rsidRPr="00D12CD0">
        <w:rPr>
          <w:rFonts w:cs="Times New Roman"/>
          <w:sz w:val="28"/>
          <w:szCs w:val="28"/>
          <w:lang w:val="ru-RU"/>
        </w:rPr>
        <w:t xml:space="preserve"> году выделены средства из дорожного фонда в сумме </w:t>
      </w:r>
      <w:r>
        <w:rPr>
          <w:rFonts w:cs="Times New Roman"/>
          <w:sz w:val="28"/>
          <w:szCs w:val="28"/>
          <w:lang w:val="ru-RU"/>
        </w:rPr>
        <w:t>3383,5</w:t>
      </w:r>
      <w:r w:rsidRPr="00D12CD0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D12CD0">
        <w:rPr>
          <w:rFonts w:cs="Times New Roman"/>
          <w:sz w:val="28"/>
          <w:szCs w:val="28"/>
          <w:lang w:val="ru-RU"/>
        </w:rPr>
        <w:t>ты.рублей</w:t>
      </w:r>
      <w:proofErr w:type="spellEnd"/>
      <w:r w:rsidRPr="00D12CD0">
        <w:rPr>
          <w:rFonts w:cs="Times New Roman"/>
          <w:sz w:val="28"/>
          <w:szCs w:val="28"/>
          <w:lang w:val="ru-RU"/>
        </w:rPr>
        <w:t xml:space="preserve"> из них будут задействованы средства бюджета Новгородской области в сумме </w:t>
      </w:r>
      <w:r>
        <w:rPr>
          <w:rFonts w:cs="Times New Roman"/>
          <w:color w:val="auto"/>
          <w:sz w:val="28"/>
          <w:szCs w:val="28"/>
          <w:lang w:val="ru-RU"/>
        </w:rPr>
        <w:t>2065,0</w:t>
      </w:r>
      <w:r w:rsidRPr="00D12CD0">
        <w:rPr>
          <w:rFonts w:cs="Times New Roman"/>
          <w:color w:val="auto"/>
          <w:sz w:val="28"/>
          <w:szCs w:val="28"/>
          <w:lang w:val="ru-RU"/>
        </w:rPr>
        <w:t xml:space="preserve"> тыс. рублей, а</w:t>
      </w:r>
      <w:r w:rsidRPr="00D12CD0">
        <w:rPr>
          <w:rFonts w:cs="Times New Roman"/>
          <w:sz w:val="28"/>
          <w:szCs w:val="28"/>
          <w:lang w:val="ru-RU"/>
        </w:rPr>
        <w:t xml:space="preserve"> также средства бюджета Тёсово-Нетыльского </w:t>
      </w:r>
      <w:r w:rsidRPr="00D12CD0">
        <w:rPr>
          <w:rFonts w:cs="Times New Roman"/>
          <w:bCs/>
          <w:sz w:val="28"/>
          <w:szCs w:val="28"/>
          <w:lang w:val="ru-RU"/>
        </w:rPr>
        <w:t xml:space="preserve">сельского поселения в сумме  </w:t>
      </w:r>
      <w:r>
        <w:rPr>
          <w:rFonts w:cs="Times New Roman"/>
          <w:bCs/>
          <w:sz w:val="28"/>
          <w:szCs w:val="28"/>
          <w:lang w:val="ru-RU"/>
        </w:rPr>
        <w:t>109,0</w:t>
      </w:r>
      <w:r w:rsidRPr="00D12CD0">
        <w:rPr>
          <w:rFonts w:cs="Times New Roman"/>
          <w:bCs/>
          <w:sz w:val="28"/>
          <w:szCs w:val="28"/>
          <w:lang w:val="ru-RU"/>
        </w:rPr>
        <w:t xml:space="preserve"> тыс</w:t>
      </w:r>
      <w:r w:rsidRPr="00D12CD0">
        <w:rPr>
          <w:rFonts w:cs="Times New Roman"/>
          <w:sz w:val="28"/>
          <w:szCs w:val="28"/>
          <w:lang w:val="ru-RU"/>
        </w:rPr>
        <w:t>.рублей</w:t>
      </w:r>
    </w:p>
    <w:p w:rsidR="00D02DA8" w:rsidRDefault="00D02DA8" w:rsidP="00D02DA8">
      <w:pPr>
        <w:tabs>
          <w:tab w:val="left" w:pos="851"/>
        </w:tabs>
        <w:ind w:left="709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lastRenderedPageBreak/>
        <w:t xml:space="preserve">  </w:t>
      </w:r>
      <w:r w:rsidRPr="00D12CD0">
        <w:rPr>
          <w:rFonts w:cs="Times New Roman"/>
          <w:sz w:val="28"/>
          <w:szCs w:val="28"/>
          <w:lang w:val="ru-RU"/>
        </w:rPr>
        <w:t xml:space="preserve">На ремонт дорог в 2017 году выделены средства из дорожного фонда в сумме </w:t>
      </w:r>
      <w:r>
        <w:rPr>
          <w:rFonts w:cs="Times New Roman"/>
          <w:sz w:val="28"/>
          <w:szCs w:val="28"/>
          <w:lang w:val="ru-RU"/>
        </w:rPr>
        <w:t xml:space="preserve">3549,3 </w:t>
      </w:r>
      <w:r w:rsidRPr="00D12CD0">
        <w:rPr>
          <w:rFonts w:cs="Times New Roman"/>
          <w:sz w:val="28"/>
          <w:szCs w:val="28"/>
          <w:lang w:val="ru-RU"/>
        </w:rPr>
        <w:t>ты</w:t>
      </w:r>
      <w:r>
        <w:rPr>
          <w:rFonts w:cs="Times New Roman"/>
          <w:sz w:val="28"/>
          <w:szCs w:val="28"/>
          <w:lang w:val="ru-RU"/>
        </w:rPr>
        <w:t>с</w:t>
      </w:r>
      <w:r w:rsidRPr="00D12CD0">
        <w:rPr>
          <w:rFonts w:cs="Times New Roman"/>
          <w:sz w:val="28"/>
          <w:szCs w:val="28"/>
          <w:lang w:val="ru-RU"/>
        </w:rPr>
        <w:t xml:space="preserve">.рублей из них будут задействованы средства бюджета Новгородской области в сумме </w:t>
      </w:r>
      <w:r>
        <w:rPr>
          <w:rFonts w:cs="Times New Roman"/>
          <w:color w:val="auto"/>
          <w:sz w:val="28"/>
          <w:szCs w:val="28"/>
          <w:lang w:val="ru-RU"/>
        </w:rPr>
        <w:t>2065</w:t>
      </w:r>
      <w:r w:rsidRPr="00D12CD0">
        <w:rPr>
          <w:rFonts w:cs="Times New Roman"/>
          <w:color w:val="auto"/>
          <w:sz w:val="28"/>
          <w:szCs w:val="28"/>
          <w:lang w:val="ru-RU"/>
        </w:rPr>
        <w:t>,0 тыс. рублей, а</w:t>
      </w:r>
      <w:r w:rsidRPr="00D12CD0">
        <w:rPr>
          <w:rFonts w:cs="Times New Roman"/>
          <w:sz w:val="28"/>
          <w:szCs w:val="28"/>
          <w:lang w:val="ru-RU"/>
        </w:rPr>
        <w:t xml:space="preserve"> также средства бюджета Тёсово-Нетыльского </w:t>
      </w:r>
      <w:r w:rsidRPr="00D12CD0">
        <w:rPr>
          <w:rFonts w:cs="Times New Roman"/>
          <w:bCs/>
          <w:sz w:val="28"/>
          <w:szCs w:val="28"/>
          <w:lang w:val="ru-RU"/>
        </w:rPr>
        <w:t xml:space="preserve">сельского поселения в сумме  </w:t>
      </w:r>
      <w:r>
        <w:rPr>
          <w:rFonts w:cs="Times New Roman"/>
          <w:bCs/>
          <w:sz w:val="28"/>
          <w:szCs w:val="28"/>
          <w:lang w:val="ru-RU"/>
        </w:rPr>
        <w:t>109,0</w:t>
      </w:r>
      <w:r w:rsidR="00F213CF">
        <w:rPr>
          <w:rFonts w:cs="Times New Roman"/>
          <w:bCs/>
          <w:sz w:val="28"/>
          <w:szCs w:val="28"/>
          <w:lang w:val="ru-RU"/>
        </w:rPr>
        <w:t xml:space="preserve">   </w:t>
      </w:r>
      <w:r w:rsidRPr="00D12CD0">
        <w:rPr>
          <w:rFonts w:cs="Times New Roman"/>
          <w:bCs/>
          <w:sz w:val="28"/>
          <w:szCs w:val="28"/>
          <w:lang w:val="ru-RU"/>
        </w:rPr>
        <w:t xml:space="preserve"> тыс</w:t>
      </w:r>
      <w:r w:rsidRPr="00D12CD0">
        <w:rPr>
          <w:rFonts w:cs="Times New Roman"/>
          <w:sz w:val="28"/>
          <w:szCs w:val="28"/>
          <w:lang w:val="ru-RU"/>
        </w:rPr>
        <w:t>.рублей</w:t>
      </w:r>
    </w:p>
    <w:p w:rsidR="00D02DA8" w:rsidRDefault="00D02DA8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</w:p>
    <w:p w:rsidR="003C4DFD" w:rsidRDefault="003C4DFD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 201</w:t>
      </w:r>
      <w:r w:rsidR="002E47F1">
        <w:rPr>
          <w:rFonts w:cs="Times New Roman"/>
          <w:sz w:val="28"/>
          <w:szCs w:val="28"/>
          <w:lang w:val="ru-RU"/>
        </w:rPr>
        <w:t>7-2019</w:t>
      </w:r>
      <w:r>
        <w:rPr>
          <w:rFonts w:cs="Times New Roman"/>
          <w:sz w:val="28"/>
          <w:szCs w:val="28"/>
          <w:lang w:val="ru-RU"/>
        </w:rPr>
        <w:t xml:space="preserve"> году будет проведен текущий ремонт следующих автомобильных дорог </w:t>
      </w:r>
      <w:r w:rsidR="002E47F1">
        <w:rPr>
          <w:rFonts w:cs="Times New Roman"/>
          <w:sz w:val="28"/>
          <w:szCs w:val="28"/>
          <w:lang w:val="ru-RU"/>
        </w:rPr>
        <w:t>Тёсово-Нетыльского</w:t>
      </w:r>
      <w:r>
        <w:rPr>
          <w:rFonts w:cs="Times New Roman"/>
          <w:sz w:val="28"/>
          <w:szCs w:val="28"/>
          <w:lang w:val="ru-RU"/>
        </w:rPr>
        <w:t xml:space="preserve"> сельского поселения:</w:t>
      </w:r>
    </w:p>
    <w:p w:rsidR="007D72E4" w:rsidRDefault="007D72E4" w:rsidP="003C4DFD">
      <w:pPr>
        <w:ind w:left="709" w:firstLine="709"/>
        <w:jc w:val="both"/>
        <w:rPr>
          <w:rFonts w:cs="Times New Roman"/>
          <w:sz w:val="28"/>
          <w:szCs w:val="28"/>
          <w:lang w:val="ru-RU"/>
        </w:rPr>
      </w:pPr>
    </w:p>
    <w:tbl>
      <w:tblPr>
        <w:tblW w:w="9781" w:type="dxa"/>
        <w:tblInd w:w="817" w:type="dxa"/>
        <w:tblLayout w:type="fixed"/>
        <w:tblLook w:val="04A0"/>
      </w:tblPr>
      <w:tblGrid>
        <w:gridCol w:w="5103"/>
        <w:gridCol w:w="1418"/>
        <w:gridCol w:w="1559"/>
        <w:gridCol w:w="1701"/>
      </w:tblGrid>
      <w:tr w:rsidR="003C4DFD" w:rsidRPr="002346FF" w:rsidTr="000D21ED">
        <w:trPr>
          <w:trHeight w:val="383"/>
        </w:trPr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DFD" w:rsidRPr="002346FF" w:rsidRDefault="00EB4C61" w:rsidP="00EB4C61">
            <w:pPr>
              <w:widowControl/>
              <w:suppressAutoHyphens w:val="0"/>
              <w:jc w:val="center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на</w:t>
            </w:r>
            <w:r w:rsidR="003C4DFD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именование объекта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2346FF" w:rsidRDefault="003C4DFD" w:rsidP="000D21ED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2346FF">
              <w:rPr>
                <w:rFonts w:cs="Times New Roman"/>
                <w:sz w:val="22"/>
                <w:szCs w:val="22"/>
                <w:lang w:val="ru-RU"/>
              </w:rPr>
              <w:t xml:space="preserve">Объем </w:t>
            </w:r>
            <w:proofErr w:type="spellStart"/>
            <w:r w:rsidRPr="002346FF">
              <w:rPr>
                <w:rFonts w:cs="Times New Roman"/>
                <w:sz w:val="22"/>
                <w:szCs w:val="22"/>
                <w:lang w:val="ru-RU"/>
              </w:rPr>
              <w:t>финанси</w:t>
            </w:r>
            <w:r>
              <w:rPr>
                <w:rFonts w:cs="Times New Roman"/>
                <w:sz w:val="22"/>
                <w:szCs w:val="22"/>
                <w:lang w:val="ru-RU"/>
              </w:rPr>
              <w:t>-</w:t>
            </w:r>
            <w:r w:rsidRPr="002346FF">
              <w:rPr>
                <w:rFonts w:cs="Times New Roman"/>
                <w:sz w:val="22"/>
                <w:szCs w:val="22"/>
                <w:lang w:val="ru-RU"/>
              </w:rPr>
              <w:t>рования</w:t>
            </w:r>
            <w:proofErr w:type="spellEnd"/>
            <w:r w:rsidRPr="002346FF">
              <w:rPr>
                <w:rFonts w:cs="Times New Roman"/>
                <w:sz w:val="22"/>
                <w:szCs w:val="22"/>
                <w:lang w:val="ru-RU"/>
              </w:rPr>
              <w:t>, руб.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2346FF" w:rsidRDefault="003C4DFD" w:rsidP="000D21ED">
            <w:pPr>
              <w:jc w:val="center"/>
              <w:rPr>
                <w:rFonts w:cs="Times New Roman"/>
                <w:sz w:val="22"/>
                <w:szCs w:val="22"/>
              </w:rPr>
            </w:pPr>
            <w:r w:rsidRPr="002346FF">
              <w:rPr>
                <w:rFonts w:cs="Times New Roman"/>
                <w:sz w:val="22"/>
                <w:szCs w:val="22"/>
                <w:lang w:val="ru-RU"/>
              </w:rPr>
              <w:t>Источник финансирования, руб.</w:t>
            </w:r>
          </w:p>
        </w:tc>
      </w:tr>
      <w:tr w:rsidR="003C4DFD" w:rsidRPr="00571412" w:rsidTr="000D21ED">
        <w:trPr>
          <w:trHeight w:val="383"/>
        </w:trPr>
        <w:tc>
          <w:tcPr>
            <w:tcW w:w="5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DFD" w:rsidRPr="002346FF" w:rsidRDefault="003C4DFD" w:rsidP="000D21ED">
            <w:pPr>
              <w:widowControl/>
              <w:suppressAutoHyphens w:val="0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2346FF" w:rsidRDefault="003C4DFD" w:rsidP="000D21ED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2346FF" w:rsidRDefault="003C4DFD" w:rsidP="000D21ED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Бюджет Новгородской области,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2346FF" w:rsidRDefault="003C4DFD" w:rsidP="00EB4C61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Б</w:t>
            </w:r>
            <w:r w:rsidRPr="002346FF">
              <w:rPr>
                <w:rFonts w:cs="Times New Roman"/>
                <w:sz w:val="22"/>
                <w:szCs w:val="22"/>
                <w:lang w:val="ru-RU"/>
              </w:rPr>
              <w:t xml:space="preserve">юджет </w:t>
            </w:r>
            <w:r w:rsidR="00EB4C61">
              <w:rPr>
                <w:rFonts w:cs="Times New Roman"/>
                <w:sz w:val="22"/>
                <w:szCs w:val="22"/>
                <w:lang w:val="ru-RU"/>
              </w:rPr>
              <w:t>Тёсово-Нетыльского</w:t>
            </w:r>
            <w:r w:rsidRPr="002346FF">
              <w:rPr>
                <w:rFonts w:cs="Times New Roman"/>
                <w:sz w:val="22"/>
                <w:szCs w:val="22"/>
                <w:lang w:val="ru-RU"/>
              </w:rPr>
              <w:t xml:space="preserve"> сельского поселения</w:t>
            </w:r>
            <w:r>
              <w:rPr>
                <w:rFonts w:cs="Times New Roman"/>
                <w:sz w:val="22"/>
                <w:szCs w:val="22"/>
                <w:lang w:val="ru-RU"/>
              </w:rPr>
              <w:t>, руб.</w:t>
            </w:r>
          </w:p>
        </w:tc>
      </w:tr>
      <w:tr w:rsidR="003C4DFD" w:rsidRPr="00571412" w:rsidTr="000D21ED">
        <w:trPr>
          <w:trHeight w:val="4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DFD" w:rsidRPr="002346FF" w:rsidRDefault="007F20D2" w:rsidP="000D21ED">
            <w:pPr>
              <w:widowControl/>
              <w:suppressAutoHyphens w:val="0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п.Кересть,ул.Рабочая</w:t>
            </w:r>
            <w:proofErr w:type="spellEnd"/>
            <w:r w:rsidR="003C4DFD" w:rsidRPr="002346FF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(участок дороги)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widowControl/>
              <w:suppressAutoHyphens w:val="0"/>
              <w:jc w:val="right"/>
              <w:rPr>
                <w:rFonts w:ascii="Times New Roman CYR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  <w:tr w:rsidR="003C4DFD" w:rsidRPr="00571412" w:rsidTr="000D21ED">
        <w:trPr>
          <w:trHeight w:val="431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DFD" w:rsidRPr="002346FF" w:rsidRDefault="007F20D2" w:rsidP="000D21ED">
            <w:pPr>
              <w:widowControl/>
              <w:suppressAutoHyphens w:val="0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п.Кересть,ул.Новая</w:t>
            </w:r>
            <w:proofErr w:type="spellEnd"/>
            <w:r w:rsidR="003C4DFD" w:rsidRPr="002346FF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(участок дороги)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  <w:tr w:rsidR="003C4DFD" w:rsidRPr="00571412" w:rsidTr="000D21ED">
        <w:trPr>
          <w:trHeight w:val="39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DFD" w:rsidRPr="002346FF" w:rsidRDefault="007F20D2" w:rsidP="000D21ED">
            <w:pPr>
              <w:widowControl/>
              <w:suppressAutoHyphens w:val="0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п.Кересть,ул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Заводская</w:t>
            </w:r>
            <w:r w:rsidR="003C4DFD" w:rsidRPr="002346FF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(участок дороги)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  <w:tr w:rsidR="003C4DFD" w:rsidRPr="00571412" w:rsidTr="000D21ED">
        <w:trPr>
          <w:trHeight w:val="396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DFD" w:rsidRPr="002346FF" w:rsidRDefault="00FB5E16" w:rsidP="000A7B5B">
            <w:pPr>
              <w:widowControl/>
              <w:suppressAutoHyphens w:val="0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п</w:t>
            </w:r>
            <w:r w:rsidR="000A7B5B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.Тёсово-Нетыльский.,ул</w:t>
            </w:r>
            <w:proofErr w:type="spellEnd"/>
            <w:r w:rsidR="000A7B5B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0A7B5B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Промстройка</w:t>
            </w:r>
            <w:proofErr w:type="spellEnd"/>
            <w:r w:rsidR="003C4DFD" w:rsidRPr="002346FF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(участок дороги)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  <w:tr w:rsidR="003C4DFD" w:rsidRPr="00571412" w:rsidTr="000D21ED">
        <w:trPr>
          <w:trHeight w:val="57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DFD" w:rsidRPr="002346FF" w:rsidRDefault="00FB5E16" w:rsidP="000E0694">
            <w:pPr>
              <w:widowControl/>
              <w:suppressAutoHyphens w:val="0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д</w:t>
            </w:r>
            <w:r w:rsidR="000A7B5B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.Финев</w:t>
            </w:r>
            <w:proofErr w:type="spellEnd"/>
            <w:r w:rsidR="000A7B5B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0A7B5B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Луг,</w:t>
            </w:r>
            <w:r w:rsidR="000E0694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ул</w:t>
            </w:r>
            <w:r w:rsidR="000A7B5B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.Мелиоративная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="00997CB1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(участок дороги)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C21266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  <w:tr w:rsidR="000E0694" w:rsidRPr="00571412" w:rsidTr="000D21ED">
        <w:trPr>
          <w:trHeight w:val="57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0694" w:rsidRDefault="00FB5E16" w:rsidP="000E0694">
            <w:pPr>
              <w:widowControl/>
              <w:suppressAutoHyphens w:val="0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д</w:t>
            </w:r>
            <w:r w:rsidR="000E0694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.Финев</w:t>
            </w:r>
            <w:proofErr w:type="spellEnd"/>
            <w:r w:rsidR="000E0694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="000E0694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Луг,ул.Механизаторов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</w:t>
            </w:r>
            <w:r w:rsidR="00997CB1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(участок дороги)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0694" w:rsidRDefault="000E0694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0694" w:rsidRDefault="000E0694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0694" w:rsidRDefault="000E0694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  <w:tr w:rsidR="003C4DFD" w:rsidRPr="002346FF" w:rsidTr="000A7B5B">
        <w:trPr>
          <w:trHeight w:val="8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DFD" w:rsidRPr="002346FF" w:rsidRDefault="00FB5E16" w:rsidP="00FB5E16">
            <w:pPr>
              <w:widowControl/>
              <w:suppressAutoHyphens w:val="0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д</w:t>
            </w:r>
            <w:r w:rsidR="000E0694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,Огорелье</w:t>
            </w:r>
            <w:proofErr w:type="spellEnd"/>
            <w:r w:rsidR="00997CB1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(участок дороги)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  <w:tr w:rsidR="003C4DFD" w:rsidRPr="00C21266" w:rsidTr="000D21ED">
        <w:trPr>
          <w:trHeight w:val="8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4DFD" w:rsidRPr="002346FF" w:rsidRDefault="00FB5E16" w:rsidP="000D21ED">
            <w:pPr>
              <w:widowControl/>
              <w:suppressAutoHyphens w:val="0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д</w:t>
            </w:r>
            <w:r w:rsidR="000E0694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.Радони</w:t>
            </w:r>
            <w:proofErr w:type="spellEnd"/>
            <w:r w:rsidR="00997CB1"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 xml:space="preserve"> (участок дороги)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  <w:tr w:rsidR="003C4DFD" w:rsidRPr="00C21266" w:rsidTr="000D21ED">
        <w:trPr>
          <w:trHeight w:val="57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4DFD" w:rsidRPr="002346FF" w:rsidRDefault="003C4DFD" w:rsidP="000D21ED">
            <w:pPr>
              <w:widowControl/>
              <w:suppressAutoHyphens w:val="0"/>
              <w:jc w:val="right"/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auto"/>
                <w:sz w:val="22"/>
                <w:szCs w:val="22"/>
                <w:lang w:val="ru-RU" w:eastAsia="ru-RU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F229D0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F229D0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C4DFD" w:rsidRPr="00F229D0" w:rsidRDefault="003C4DFD" w:rsidP="000D21ED">
            <w:pPr>
              <w:jc w:val="right"/>
              <w:rPr>
                <w:rFonts w:ascii="Times New Roman CYR" w:hAnsi="Times New Roman CYR" w:cs="Times New Roman CYR"/>
                <w:sz w:val="22"/>
                <w:szCs w:val="22"/>
                <w:lang w:val="ru-RU"/>
              </w:rPr>
            </w:pPr>
          </w:p>
        </w:tc>
      </w:tr>
    </w:tbl>
    <w:p w:rsidR="003C4DFD" w:rsidRPr="002822FE" w:rsidRDefault="003C4DFD" w:rsidP="003C4DFD">
      <w:pPr>
        <w:ind w:left="709" w:firstLine="709"/>
        <w:jc w:val="both"/>
        <w:rPr>
          <w:color w:val="FF0000"/>
          <w:lang w:val="ru-RU"/>
        </w:rPr>
      </w:pPr>
    </w:p>
    <w:p w:rsidR="003C4DFD" w:rsidRDefault="003C4DFD" w:rsidP="003C4DFD">
      <w:pPr>
        <w:ind w:left="709" w:firstLine="709"/>
        <w:jc w:val="center"/>
        <w:rPr>
          <w:b/>
          <w:sz w:val="28"/>
          <w:szCs w:val="28"/>
          <w:lang w:val="ru-RU"/>
        </w:rPr>
      </w:pPr>
    </w:p>
    <w:p w:rsidR="003C4DFD" w:rsidRPr="002964D1" w:rsidRDefault="003C4DFD" w:rsidP="003C4DFD">
      <w:pPr>
        <w:ind w:left="709" w:firstLine="709"/>
        <w:jc w:val="center"/>
        <w:rPr>
          <w:b/>
          <w:sz w:val="28"/>
          <w:szCs w:val="28"/>
          <w:lang w:val="ru-RU"/>
        </w:rPr>
      </w:pPr>
      <w:r w:rsidRPr="002964D1">
        <w:rPr>
          <w:b/>
          <w:sz w:val="28"/>
          <w:szCs w:val="28"/>
          <w:lang w:val="ru-RU"/>
        </w:rPr>
        <w:t>7. Благоустройство</w:t>
      </w:r>
    </w:p>
    <w:p w:rsidR="003C4DFD" w:rsidRPr="002964D1" w:rsidRDefault="003C4DFD" w:rsidP="003C4DFD">
      <w:pPr>
        <w:ind w:left="709" w:firstLine="709"/>
        <w:jc w:val="both"/>
        <w:rPr>
          <w:b/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 xml:space="preserve">Работа по благоустройству </w:t>
      </w:r>
      <w:r w:rsidR="00CD7373">
        <w:rPr>
          <w:sz w:val="28"/>
          <w:szCs w:val="28"/>
          <w:lang w:val="ru-RU"/>
        </w:rPr>
        <w:t>Тёсово-Нетыльского</w:t>
      </w:r>
      <w:r>
        <w:rPr>
          <w:sz w:val="28"/>
          <w:szCs w:val="28"/>
          <w:lang w:val="ru-RU"/>
        </w:rPr>
        <w:t xml:space="preserve"> сельского поселения </w:t>
      </w:r>
      <w:r w:rsidRPr="002964D1">
        <w:rPr>
          <w:sz w:val="28"/>
          <w:szCs w:val="28"/>
          <w:lang w:val="ru-RU"/>
        </w:rPr>
        <w:t>является одним из приоритетных и затратных направлений Администрации</w:t>
      </w:r>
      <w:r>
        <w:rPr>
          <w:sz w:val="28"/>
          <w:szCs w:val="28"/>
          <w:lang w:val="ru-RU"/>
        </w:rPr>
        <w:t xml:space="preserve"> </w:t>
      </w:r>
      <w:r w:rsidR="00CD7373">
        <w:rPr>
          <w:sz w:val="28"/>
          <w:szCs w:val="28"/>
          <w:lang w:val="ru-RU"/>
        </w:rPr>
        <w:t>Тёсово-Нетыльского</w:t>
      </w:r>
      <w:r>
        <w:rPr>
          <w:sz w:val="28"/>
          <w:szCs w:val="28"/>
          <w:lang w:val="ru-RU"/>
        </w:rPr>
        <w:t xml:space="preserve"> сельского поселения</w:t>
      </w:r>
      <w:r w:rsidRPr="002964D1">
        <w:rPr>
          <w:sz w:val="28"/>
          <w:szCs w:val="28"/>
          <w:lang w:val="ru-RU"/>
        </w:rPr>
        <w:t xml:space="preserve">, так как решает задачи создания благоприятной жизненной среды с обеспечением комфортных условий для всех видов деятельности человека. </w:t>
      </w:r>
    </w:p>
    <w:p w:rsidR="003C4DFD" w:rsidRPr="002964D1" w:rsidRDefault="003C4DFD" w:rsidP="003C4DFD">
      <w:pPr>
        <w:ind w:left="709" w:firstLine="709"/>
        <w:jc w:val="both"/>
        <w:rPr>
          <w:bCs/>
          <w:color w:val="FF0000"/>
          <w:sz w:val="28"/>
          <w:szCs w:val="28"/>
          <w:lang w:val="ru-RU"/>
        </w:rPr>
      </w:pPr>
      <w:r w:rsidRPr="002964D1">
        <w:rPr>
          <w:b/>
          <w:sz w:val="28"/>
          <w:szCs w:val="28"/>
          <w:lang w:val="ru-RU"/>
        </w:rPr>
        <w:t>7.1. Организация уличного освещения с использованием новых технологий</w:t>
      </w:r>
    </w:p>
    <w:p w:rsidR="003C4DFD" w:rsidRPr="002964D1" w:rsidRDefault="00CD7373" w:rsidP="003C4DFD">
      <w:pPr>
        <w:ind w:left="709" w:firstLine="709"/>
        <w:jc w:val="both"/>
        <w:rPr>
          <w:b/>
          <w:bCs/>
          <w:sz w:val="28"/>
          <w:szCs w:val="28"/>
          <w:lang w:val="ru-RU"/>
        </w:rPr>
      </w:pPr>
      <w:proofErr w:type="spellStart"/>
      <w:r>
        <w:rPr>
          <w:bCs/>
          <w:sz w:val="28"/>
          <w:szCs w:val="28"/>
          <w:lang w:val="ru-RU"/>
        </w:rPr>
        <w:t>Тёсово-</w:t>
      </w:r>
      <w:r w:rsidR="00086022">
        <w:rPr>
          <w:bCs/>
          <w:sz w:val="28"/>
          <w:szCs w:val="28"/>
          <w:lang w:val="ru-RU"/>
        </w:rPr>
        <w:t>Н</w:t>
      </w:r>
      <w:r>
        <w:rPr>
          <w:bCs/>
          <w:sz w:val="28"/>
          <w:szCs w:val="28"/>
          <w:lang w:val="ru-RU"/>
        </w:rPr>
        <w:t>етыльское</w:t>
      </w:r>
      <w:proofErr w:type="spellEnd"/>
      <w:r w:rsidR="003C4DFD" w:rsidRPr="002964D1">
        <w:rPr>
          <w:bCs/>
          <w:sz w:val="28"/>
          <w:szCs w:val="28"/>
          <w:lang w:val="ru-RU"/>
        </w:rPr>
        <w:t xml:space="preserve"> сельское </w:t>
      </w:r>
      <w:r w:rsidR="003C4DFD" w:rsidRPr="002964D1">
        <w:rPr>
          <w:sz w:val="28"/>
          <w:szCs w:val="28"/>
          <w:lang w:val="ru-RU"/>
        </w:rPr>
        <w:t>поселение является энергозависимым поселением. Производство электрической энергии за счет местных ресурсов отсутствует.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>Для энергетического комплекса поселения в настоящее время характерны значительный износ основных фондов, их высокая аварийность, большой расход электроэнергии.</w:t>
      </w:r>
    </w:p>
    <w:p w:rsidR="003C4DFD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</w:p>
    <w:p w:rsidR="003C4DFD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 xml:space="preserve">В этой связи перспективными направлениями в электроснабжении </w:t>
      </w:r>
    </w:p>
    <w:p w:rsidR="003C4DFD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>являются: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>- реконструкция имеющихся и ввод новых мощностей;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 xml:space="preserve">- модернизация электросетей; 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>- установка систем автоматического управления освещением и использование рациональных (вне пиковых) режимов;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>- установка автоматизированных систем учёта и регулирования расхода электрической энергии;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>- исключение случаев нерационального использования электрической энергии, несанкционированного подключения к источникам.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>В 201</w:t>
      </w:r>
      <w:r w:rsidR="00CD7373">
        <w:rPr>
          <w:sz w:val="28"/>
          <w:szCs w:val="28"/>
          <w:lang w:val="ru-RU"/>
        </w:rPr>
        <w:t>7</w:t>
      </w:r>
      <w:r w:rsidRPr="002964D1">
        <w:rPr>
          <w:sz w:val="28"/>
          <w:szCs w:val="28"/>
          <w:lang w:val="ru-RU"/>
        </w:rPr>
        <w:t>-201</w:t>
      </w:r>
      <w:r w:rsidR="00CD7373">
        <w:rPr>
          <w:sz w:val="28"/>
          <w:szCs w:val="28"/>
          <w:lang w:val="ru-RU"/>
        </w:rPr>
        <w:t>9</w:t>
      </w:r>
      <w:r w:rsidRPr="002964D1">
        <w:rPr>
          <w:sz w:val="28"/>
          <w:szCs w:val="28"/>
          <w:lang w:val="ru-RU"/>
        </w:rPr>
        <w:t xml:space="preserve"> годах необходимо продолжить начатую ранее работу по замене уличных светильников на менее</w:t>
      </w:r>
      <w:r>
        <w:rPr>
          <w:sz w:val="28"/>
          <w:szCs w:val="28"/>
          <w:lang w:val="ru-RU"/>
        </w:rPr>
        <w:t xml:space="preserve"> энергоемкие, а также подключение</w:t>
      </w:r>
      <w:r w:rsidRPr="002964D1">
        <w:rPr>
          <w:sz w:val="28"/>
          <w:szCs w:val="28"/>
          <w:lang w:val="ru-RU"/>
        </w:rPr>
        <w:t xml:space="preserve"> оставши</w:t>
      </w:r>
      <w:r>
        <w:rPr>
          <w:sz w:val="28"/>
          <w:szCs w:val="28"/>
          <w:lang w:val="ru-RU"/>
        </w:rPr>
        <w:t>хся светильников</w:t>
      </w:r>
      <w:r w:rsidRPr="002964D1">
        <w:rPr>
          <w:sz w:val="28"/>
          <w:szCs w:val="28"/>
          <w:lang w:val="ru-RU"/>
        </w:rPr>
        <w:t xml:space="preserve"> к</w:t>
      </w:r>
      <w:r>
        <w:rPr>
          <w:sz w:val="28"/>
          <w:szCs w:val="28"/>
          <w:lang w:val="ru-RU"/>
        </w:rPr>
        <w:t xml:space="preserve"> узлам</w:t>
      </w:r>
      <w:r w:rsidRPr="002964D1">
        <w:rPr>
          <w:sz w:val="28"/>
          <w:szCs w:val="28"/>
          <w:lang w:val="ru-RU"/>
        </w:rPr>
        <w:t xml:space="preserve"> учета уличного освещения.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b/>
          <w:sz w:val="28"/>
          <w:szCs w:val="28"/>
          <w:lang w:val="ru-RU"/>
        </w:rPr>
        <w:t>7.2. Организация ритуальных услуг и содержание мест захоронения</w:t>
      </w:r>
    </w:p>
    <w:p w:rsidR="003C4DFD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 xml:space="preserve">Ежегодно требуется благоустройство мест захоронений, расположенных на территории </w:t>
      </w:r>
      <w:r w:rsidR="00A56A6C">
        <w:rPr>
          <w:sz w:val="28"/>
          <w:szCs w:val="28"/>
          <w:lang w:val="ru-RU"/>
        </w:rPr>
        <w:t>Тёсово-Нетыльского</w:t>
      </w:r>
      <w:r>
        <w:rPr>
          <w:sz w:val="28"/>
          <w:szCs w:val="28"/>
          <w:lang w:val="ru-RU"/>
        </w:rPr>
        <w:t xml:space="preserve"> сельского поселения</w:t>
      </w:r>
      <w:r w:rsidRPr="002964D1">
        <w:rPr>
          <w:sz w:val="28"/>
          <w:szCs w:val="28"/>
          <w:lang w:val="ru-RU"/>
        </w:rPr>
        <w:t xml:space="preserve">. </w:t>
      </w:r>
    </w:p>
    <w:p w:rsidR="003C4DFD" w:rsidRDefault="003C4DFD" w:rsidP="003C4DFD">
      <w:pPr>
        <w:pStyle w:val="a7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2964D1">
        <w:rPr>
          <w:sz w:val="28"/>
          <w:szCs w:val="28"/>
        </w:rPr>
        <w:t>В 201</w:t>
      </w:r>
      <w:r w:rsidR="00A56A6C">
        <w:rPr>
          <w:sz w:val="28"/>
          <w:szCs w:val="28"/>
        </w:rPr>
        <w:t>7</w:t>
      </w:r>
      <w:r w:rsidRPr="002964D1">
        <w:rPr>
          <w:sz w:val="28"/>
          <w:szCs w:val="28"/>
        </w:rPr>
        <w:t>-201</w:t>
      </w:r>
      <w:r w:rsidR="00A56A6C">
        <w:rPr>
          <w:sz w:val="28"/>
          <w:szCs w:val="28"/>
        </w:rPr>
        <w:t>9</w:t>
      </w:r>
      <w:r w:rsidRPr="002964D1">
        <w:rPr>
          <w:sz w:val="28"/>
          <w:szCs w:val="28"/>
        </w:rPr>
        <w:t xml:space="preserve"> годах будет продолжена работа по облагораживанию территории захоронений.</w:t>
      </w:r>
    </w:p>
    <w:p w:rsidR="003C4DFD" w:rsidRPr="002964D1" w:rsidRDefault="003C4DFD" w:rsidP="003C4DFD">
      <w:pPr>
        <w:jc w:val="both"/>
        <w:rPr>
          <w:color w:val="FF0000"/>
          <w:sz w:val="28"/>
          <w:szCs w:val="28"/>
          <w:lang w:val="ru-RU"/>
        </w:rPr>
      </w:pPr>
    </w:p>
    <w:p w:rsidR="003C4DFD" w:rsidRPr="002964D1" w:rsidRDefault="003C4DFD" w:rsidP="003C4DFD">
      <w:pPr>
        <w:ind w:left="709" w:firstLine="709"/>
        <w:jc w:val="both"/>
        <w:rPr>
          <w:b/>
          <w:color w:val="FF0000"/>
          <w:sz w:val="28"/>
          <w:szCs w:val="28"/>
          <w:lang w:val="ru-RU"/>
        </w:rPr>
      </w:pPr>
      <w:r w:rsidRPr="002964D1">
        <w:rPr>
          <w:b/>
          <w:sz w:val="28"/>
          <w:szCs w:val="28"/>
          <w:lang w:val="ru-RU"/>
        </w:rPr>
        <w:t>7.3. Прочие мероприятия по благоустройству</w:t>
      </w:r>
    </w:p>
    <w:p w:rsidR="003C4DFD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>В предыдущие годы были приобретены и установлены детские площадки</w:t>
      </w:r>
      <w:r w:rsidR="00086022">
        <w:rPr>
          <w:sz w:val="28"/>
          <w:szCs w:val="28"/>
          <w:lang w:val="ru-RU"/>
        </w:rPr>
        <w:t>.</w:t>
      </w:r>
      <w:r w:rsidRPr="002964D1">
        <w:rPr>
          <w:sz w:val="28"/>
          <w:szCs w:val="28"/>
          <w:lang w:val="ru-RU"/>
        </w:rPr>
        <w:t xml:space="preserve"> </w:t>
      </w:r>
    </w:p>
    <w:p w:rsidR="003C4DFD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Необходимо продолжить начатую работу по устройству детских и спортивных площадок на всей территории </w:t>
      </w:r>
      <w:r w:rsidR="00A61C90">
        <w:rPr>
          <w:sz w:val="28"/>
          <w:szCs w:val="28"/>
          <w:lang w:val="ru-RU"/>
        </w:rPr>
        <w:t>Тёсово-Нетыльского</w:t>
      </w:r>
      <w:r>
        <w:rPr>
          <w:sz w:val="28"/>
          <w:szCs w:val="28"/>
          <w:lang w:val="ru-RU"/>
        </w:rPr>
        <w:t xml:space="preserve"> сельского поселения.</w:t>
      </w:r>
    </w:p>
    <w:p w:rsidR="003C4DFD" w:rsidRPr="008677F6" w:rsidRDefault="003C4DFD" w:rsidP="003C4DFD">
      <w:pPr>
        <w:shd w:val="clear" w:color="auto" w:fill="FFFFFF"/>
        <w:tabs>
          <w:tab w:val="left" w:pos="709"/>
        </w:tabs>
        <w:jc w:val="center"/>
        <w:outlineLvl w:val="0"/>
        <w:rPr>
          <w:b/>
          <w:bCs/>
          <w:sz w:val="28"/>
          <w:szCs w:val="28"/>
          <w:lang w:val="ru-RU"/>
        </w:rPr>
      </w:pPr>
    </w:p>
    <w:p w:rsidR="003C4DFD" w:rsidRPr="008677F6" w:rsidRDefault="003C4DFD" w:rsidP="003C4DFD">
      <w:pPr>
        <w:shd w:val="clear" w:color="auto" w:fill="FFFFFF"/>
        <w:tabs>
          <w:tab w:val="left" w:pos="709"/>
        </w:tabs>
        <w:jc w:val="center"/>
        <w:outlineLvl w:val="0"/>
        <w:rPr>
          <w:b/>
          <w:bCs/>
          <w:sz w:val="28"/>
          <w:szCs w:val="28"/>
          <w:lang w:val="ru-RU"/>
        </w:rPr>
      </w:pPr>
      <w:r w:rsidRPr="008677F6">
        <w:rPr>
          <w:b/>
          <w:bCs/>
          <w:sz w:val="28"/>
          <w:szCs w:val="28"/>
          <w:lang w:val="ru-RU"/>
        </w:rPr>
        <w:t>8. Физическая культура и спорт</w:t>
      </w:r>
    </w:p>
    <w:p w:rsidR="003C4DFD" w:rsidRPr="002C595A" w:rsidRDefault="003C4DFD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 w:rsidRPr="002C595A">
        <w:rPr>
          <w:sz w:val="28"/>
          <w:szCs w:val="28"/>
          <w:lang w:val="ru-RU"/>
        </w:rPr>
        <w:t xml:space="preserve">Основной целью деятельности в области физической культуры и спорта является повышение доступности и качества физкультурно-спортивных услуг, предоставляемых всем категориям населения </w:t>
      </w:r>
      <w:r w:rsidR="00A61C90">
        <w:rPr>
          <w:sz w:val="28"/>
          <w:szCs w:val="28"/>
          <w:lang w:val="ru-RU"/>
        </w:rPr>
        <w:t>Тёсово-Нетыльского</w:t>
      </w:r>
      <w:r w:rsidRPr="002C595A">
        <w:rPr>
          <w:sz w:val="28"/>
          <w:szCs w:val="28"/>
          <w:lang w:val="ru-RU"/>
        </w:rPr>
        <w:t xml:space="preserve"> сельского поселения.</w:t>
      </w:r>
    </w:p>
    <w:p w:rsidR="003C4DFD" w:rsidRPr="002C595A" w:rsidRDefault="003C4DFD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 w:rsidRPr="002C595A">
        <w:rPr>
          <w:sz w:val="28"/>
          <w:szCs w:val="28"/>
          <w:lang w:val="ru-RU"/>
        </w:rPr>
        <w:t>Планируется решение следующих задач:</w:t>
      </w:r>
    </w:p>
    <w:p w:rsidR="003C4DFD" w:rsidRPr="002C595A" w:rsidRDefault="003C4DFD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bdr w:val="none" w:sz="0" w:space="0" w:color="auto" w:frame="1"/>
          <w:lang w:val="ru-RU"/>
        </w:rPr>
      </w:pPr>
      <w:r w:rsidRPr="002C595A">
        <w:rPr>
          <w:sz w:val="28"/>
          <w:szCs w:val="28"/>
          <w:lang w:val="ru-RU"/>
        </w:rPr>
        <w:t>- р</w:t>
      </w:r>
      <w:r w:rsidRPr="002C595A">
        <w:rPr>
          <w:sz w:val="28"/>
          <w:szCs w:val="28"/>
          <w:bdr w:val="none" w:sz="0" w:space="0" w:color="auto" w:frame="1"/>
          <w:lang w:val="ru-RU"/>
        </w:rPr>
        <w:t xml:space="preserve">азвитие инфраструктуры для занятий физической культурой и спортом – устройство и </w:t>
      </w:r>
      <w:r w:rsidRPr="002C595A">
        <w:rPr>
          <w:sz w:val="28"/>
          <w:szCs w:val="28"/>
          <w:lang w:val="ru-RU"/>
        </w:rPr>
        <w:t>укрепление спортивных сооружений, обеспечение их спортивным оборудованием и инвентарем, подготовка спортсменов;</w:t>
      </w:r>
    </w:p>
    <w:p w:rsidR="003C4DFD" w:rsidRPr="002C595A" w:rsidRDefault="003C4DFD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 w:rsidRPr="002C595A">
        <w:rPr>
          <w:sz w:val="28"/>
          <w:szCs w:val="28"/>
          <w:lang w:val="ru-RU"/>
        </w:rPr>
        <w:t>- повышение массовости занимающихся физической культурой и спортом;</w:t>
      </w:r>
    </w:p>
    <w:p w:rsidR="003C4DFD" w:rsidRPr="002C595A" w:rsidRDefault="003C4DFD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 w:rsidRPr="002C595A">
        <w:rPr>
          <w:sz w:val="28"/>
          <w:szCs w:val="28"/>
          <w:lang w:val="ru-RU"/>
        </w:rPr>
        <w:t>- пропаганда здорового образа жизни, занятий спортом и физической культурой;</w:t>
      </w:r>
    </w:p>
    <w:p w:rsidR="003C4DFD" w:rsidRPr="002C595A" w:rsidRDefault="003C4DFD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 w:rsidRPr="002C595A">
        <w:rPr>
          <w:sz w:val="28"/>
          <w:szCs w:val="28"/>
          <w:lang w:val="ru-RU"/>
        </w:rPr>
        <w:t>- проведение массовых оздоровительных и спортивных мероприятий для всех групп населения: детей, подростков, учащихся, взрослого населения и лиц, имеющих отклонения в физическом развитии:</w:t>
      </w:r>
    </w:p>
    <w:p w:rsidR="00086022" w:rsidRDefault="003C4DFD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 w:rsidRPr="002C595A">
        <w:rPr>
          <w:sz w:val="28"/>
          <w:szCs w:val="28"/>
          <w:lang w:val="ru-RU"/>
        </w:rPr>
        <w:t xml:space="preserve">- </w:t>
      </w:r>
      <w:r w:rsidR="00086022">
        <w:rPr>
          <w:sz w:val="28"/>
          <w:szCs w:val="28"/>
          <w:lang w:val="ru-RU"/>
        </w:rPr>
        <w:t>поселенческий турнир по настольному теннису</w:t>
      </w:r>
      <w:r w:rsidR="001B6A70">
        <w:rPr>
          <w:sz w:val="28"/>
          <w:szCs w:val="28"/>
          <w:lang w:val="ru-RU"/>
        </w:rPr>
        <w:t>,</w:t>
      </w:r>
      <w:r w:rsidR="00086022">
        <w:rPr>
          <w:sz w:val="28"/>
          <w:szCs w:val="28"/>
          <w:lang w:val="ru-RU"/>
        </w:rPr>
        <w:t xml:space="preserve"> приобретение инвентаря</w:t>
      </w:r>
    </w:p>
    <w:p w:rsidR="00086022" w:rsidRDefault="00086022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-поселенческий турнир на Кубок Ветерана ВОВ </w:t>
      </w:r>
      <w:proofErr w:type="spellStart"/>
      <w:r>
        <w:rPr>
          <w:sz w:val="28"/>
          <w:szCs w:val="28"/>
          <w:lang w:val="ru-RU"/>
        </w:rPr>
        <w:t>Коробанова</w:t>
      </w:r>
      <w:proofErr w:type="spellEnd"/>
      <w:r>
        <w:rPr>
          <w:sz w:val="28"/>
          <w:szCs w:val="28"/>
          <w:lang w:val="ru-RU"/>
        </w:rPr>
        <w:t xml:space="preserve"> С.Г.</w:t>
      </w:r>
    </w:p>
    <w:p w:rsidR="00086022" w:rsidRDefault="00086022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-волейбольный турнир, приобретение инвентаря</w:t>
      </w:r>
    </w:p>
    <w:p w:rsidR="00086022" w:rsidRDefault="00086022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-турнир по </w:t>
      </w:r>
      <w:proofErr w:type="spellStart"/>
      <w:r>
        <w:rPr>
          <w:sz w:val="28"/>
          <w:szCs w:val="28"/>
          <w:lang w:val="ru-RU"/>
        </w:rPr>
        <w:t>дартсу</w:t>
      </w:r>
      <w:proofErr w:type="spellEnd"/>
    </w:p>
    <w:p w:rsidR="003C4DFD" w:rsidRDefault="003C4DFD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 w:rsidRPr="002C595A">
        <w:rPr>
          <w:sz w:val="28"/>
          <w:szCs w:val="28"/>
          <w:lang w:val="ru-RU" w:eastAsia="ar-SA"/>
        </w:rPr>
        <w:t xml:space="preserve">В целях укрепления и оснащения на территории </w:t>
      </w:r>
      <w:r w:rsidR="00086022">
        <w:rPr>
          <w:sz w:val="28"/>
          <w:szCs w:val="28"/>
          <w:lang w:val="ru-RU" w:eastAsia="ar-SA"/>
        </w:rPr>
        <w:t>Тёсово-Нетыльского</w:t>
      </w:r>
      <w:r w:rsidRPr="002C595A">
        <w:rPr>
          <w:sz w:val="28"/>
          <w:szCs w:val="28"/>
          <w:lang w:val="ru-RU" w:eastAsia="ar-SA"/>
        </w:rPr>
        <w:t xml:space="preserve"> сельского поселения материально-технической базы для занятий </w:t>
      </w:r>
      <w:r w:rsidRPr="002C595A">
        <w:rPr>
          <w:sz w:val="28"/>
          <w:szCs w:val="28"/>
          <w:lang w:val="ru-RU"/>
        </w:rPr>
        <w:t>физической культурой и спортом в 201</w:t>
      </w:r>
      <w:r w:rsidR="00086022">
        <w:rPr>
          <w:sz w:val="28"/>
          <w:szCs w:val="28"/>
          <w:lang w:val="ru-RU"/>
        </w:rPr>
        <w:t>7</w:t>
      </w:r>
      <w:r w:rsidRPr="002C595A">
        <w:rPr>
          <w:sz w:val="28"/>
          <w:szCs w:val="28"/>
          <w:lang w:val="ru-RU"/>
        </w:rPr>
        <w:t xml:space="preserve"> году и плановом периоде 201</w:t>
      </w:r>
      <w:r w:rsidR="00086022">
        <w:rPr>
          <w:sz w:val="28"/>
          <w:szCs w:val="28"/>
          <w:lang w:val="ru-RU"/>
        </w:rPr>
        <w:t>8</w:t>
      </w:r>
      <w:r w:rsidRPr="002C595A">
        <w:rPr>
          <w:sz w:val="28"/>
          <w:szCs w:val="28"/>
          <w:lang w:val="ru-RU"/>
        </w:rPr>
        <w:t xml:space="preserve"> и 201</w:t>
      </w:r>
      <w:r w:rsidR="00086022">
        <w:rPr>
          <w:sz w:val="28"/>
          <w:szCs w:val="28"/>
          <w:lang w:val="ru-RU"/>
        </w:rPr>
        <w:t>9</w:t>
      </w:r>
      <w:r w:rsidRPr="002C595A">
        <w:rPr>
          <w:sz w:val="28"/>
          <w:szCs w:val="28"/>
          <w:lang w:val="ru-RU"/>
        </w:rPr>
        <w:t xml:space="preserve"> годов </w:t>
      </w:r>
      <w:r>
        <w:rPr>
          <w:sz w:val="28"/>
          <w:szCs w:val="28"/>
          <w:lang w:val="ru-RU"/>
        </w:rPr>
        <w:t>планируется:</w:t>
      </w:r>
    </w:p>
    <w:p w:rsidR="00620EC0" w:rsidRDefault="003C4DFD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 w:rsidRPr="002C595A">
        <w:rPr>
          <w:sz w:val="28"/>
          <w:szCs w:val="28"/>
          <w:lang w:val="ru-RU"/>
        </w:rPr>
        <w:t>- обустройство</w:t>
      </w:r>
      <w:r w:rsidR="00620EC0">
        <w:rPr>
          <w:sz w:val="28"/>
          <w:szCs w:val="28"/>
          <w:lang w:val="ru-RU"/>
        </w:rPr>
        <w:t xml:space="preserve"> спортивной площадки (хоккейной);</w:t>
      </w:r>
    </w:p>
    <w:p w:rsidR="00620EC0" w:rsidRDefault="00620EC0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-приобретение и устан</w:t>
      </w:r>
      <w:r w:rsidR="00F71591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вка 2-х комплектов ворот для </w:t>
      </w:r>
      <w:proofErr w:type="spellStart"/>
      <w:r>
        <w:rPr>
          <w:sz w:val="28"/>
          <w:szCs w:val="28"/>
          <w:lang w:val="ru-RU"/>
        </w:rPr>
        <w:t>минифутбола</w:t>
      </w:r>
      <w:proofErr w:type="spellEnd"/>
      <w:r>
        <w:rPr>
          <w:sz w:val="28"/>
          <w:szCs w:val="28"/>
          <w:lang w:val="ru-RU"/>
        </w:rPr>
        <w:t>;</w:t>
      </w:r>
    </w:p>
    <w:p w:rsidR="00620EC0" w:rsidRDefault="00620EC0" w:rsidP="003C4DFD">
      <w:pPr>
        <w:tabs>
          <w:tab w:val="left" w:pos="709"/>
        </w:tabs>
        <w:ind w:left="709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 w:rsidR="00F71591">
        <w:rPr>
          <w:sz w:val="28"/>
          <w:szCs w:val="28"/>
          <w:lang w:val="ru-RU"/>
        </w:rPr>
        <w:t>приобретение и установка спортивных снарядов.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 xml:space="preserve">Все перечисленные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 Для решения проблем по благоустройству населенных пунктов </w:t>
      </w:r>
      <w:r w:rsidR="00A61C90">
        <w:rPr>
          <w:sz w:val="28"/>
          <w:szCs w:val="28"/>
          <w:lang w:val="ru-RU"/>
        </w:rPr>
        <w:t>Тёсово-Нетыльского</w:t>
      </w:r>
      <w:r>
        <w:rPr>
          <w:sz w:val="28"/>
          <w:szCs w:val="28"/>
          <w:lang w:val="ru-RU"/>
        </w:rPr>
        <w:t xml:space="preserve"> сельского </w:t>
      </w:r>
      <w:r w:rsidRPr="002964D1">
        <w:rPr>
          <w:sz w:val="28"/>
          <w:szCs w:val="28"/>
          <w:lang w:val="ru-RU"/>
        </w:rPr>
        <w:t>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3C4DFD" w:rsidRPr="002964D1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2964D1">
        <w:rPr>
          <w:sz w:val="28"/>
          <w:szCs w:val="28"/>
          <w:lang w:val="ru-RU"/>
        </w:rPr>
        <w:t xml:space="preserve">Конкретная деятельность, связанная с планированием и организацией работ по вопросам улучшения благоустройства, санитарного состояния населенных пунктов </w:t>
      </w:r>
      <w:r w:rsidR="00A61C90">
        <w:rPr>
          <w:sz w:val="28"/>
          <w:szCs w:val="28"/>
          <w:lang w:val="ru-RU"/>
        </w:rPr>
        <w:t>Тёсово-Нетыльского</w:t>
      </w:r>
      <w:r>
        <w:rPr>
          <w:sz w:val="28"/>
          <w:szCs w:val="28"/>
          <w:lang w:val="ru-RU"/>
        </w:rPr>
        <w:t xml:space="preserve"> сельского </w:t>
      </w:r>
      <w:r w:rsidRPr="002964D1">
        <w:rPr>
          <w:sz w:val="28"/>
          <w:szCs w:val="28"/>
          <w:lang w:val="ru-RU"/>
        </w:rPr>
        <w:t>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Программой.</w:t>
      </w:r>
    </w:p>
    <w:p w:rsidR="003C4DFD" w:rsidRPr="003D039F" w:rsidRDefault="003C4DFD" w:rsidP="003C4DFD">
      <w:pPr>
        <w:jc w:val="both"/>
        <w:rPr>
          <w:b/>
          <w:bCs/>
          <w:lang w:val="ru-RU"/>
        </w:rPr>
      </w:pPr>
    </w:p>
    <w:p w:rsidR="003C4DFD" w:rsidRPr="00607F2F" w:rsidRDefault="003C4DFD" w:rsidP="003C4DFD">
      <w:pPr>
        <w:ind w:left="709"/>
        <w:jc w:val="center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9</w:t>
      </w:r>
      <w:r w:rsidRPr="00607F2F">
        <w:rPr>
          <w:b/>
          <w:bCs/>
          <w:sz w:val="28"/>
          <w:szCs w:val="28"/>
          <w:lang w:val="ru-RU"/>
        </w:rPr>
        <w:t>. Финансово-экономическое обоснование Программы</w:t>
      </w:r>
    </w:p>
    <w:p w:rsidR="003C4DFD" w:rsidRPr="00607F2F" w:rsidRDefault="003C4DFD" w:rsidP="003C4DFD">
      <w:pPr>
        <w:ind w:left="709" w:firstLine="709"/>
        <w:jc w:val="both"/>
        <w:rPr>
          <w:sz w:val="28"/>
          <w:szCs w:val="28"/>
          <w:lang w:val="ru-RU"/>
        </w:rPr>
      </w:pPr>
      <w:r w:rsidRPr="00607F2F">
        <w:rPr>
          <w:sz w:val="28"/>
          <w:szCs w:val="28"/>
          <w:lang w:val="ru-RU"/>
        </w:rPr>
        <w:t xml:space="preserve">Финансирование Программы осуществляется за счет средств бюджета </w:t>
      </w:r>
      <w:r w:rsidR="001B6A70">
        <w:rPr>
          <w:sz w:val="28"/>
          <w:szCs w:val="28"/>
          <w:lang w:val="ru-RU"/>
        </w:rPr>
        <w:t>Тёсово-Нетыльского</w:t>
      </w:r>
      <w:r w:rsidRPr="00607F2F">
        <w:rPr>
          <w:sz w:val="28"/>
          <w:szCs w:val="28"/>
          <w:lang w:val="ru-RU"/>
        </w:rPr>
        <w:t xml:space="preserve"> сельского поселения и бюджета Новгородской области. </w:t>
      </w:r>
    </w:p>
    <w:p w:rsidR="003C4DFD" w:rsidRPr="00F229D0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 w:rsidRPr="002C599A">
        <w:rPr>
          <w:sz w:val="28"/>
          <w:szCs w:val="28"/>
          <w:lang w:val="ru-RU"/>
        </w:rPr>
        <w:t>Финансирование мероприятий муниципальной Программы из бюджета Новгородской области опреде</w:t>
      </w:r>
      <w:r w:rsidRPr="00F229D0">
        <w:rPr>
          <w:color w:val="auto"/>
          <w:sz w:val="28"/>
          <w:szCs w:val="28"/>
          <w:lang w:val="ru-RU"/>
        </w:rPr>
        <w:t>ляется соглашением о предоставлении субсидии.</w:t>
      </w:r>
    </w:p>
    <w:p w:rsidR="003C4DFD" w:rsidRPr="00F229D0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 w:rsidRPr="00F229D0">
        <w:rPr>
          <w:bCs/>
          <w:color w:val="auto"/>
          <w:sz w:val="28"/>
          <w:szCs w:val="28"/>
          <w:lang w:val="ru-RU"/>
        </w:rPr>
        <w:t xml:space="preserve">Исходя из прогнозных условий социально-экономического развития </w:t>
      </w:r>
      <w:r w:rsidR="001B6A70">
        <w:rPr>
          <w:bCs/>
          <w:color w:val="auto"/>
          <w:sz w:val="28"/>
          <w:szCs w:val="28"/>
          <w:lang w:val="ru-RU"/>
        </w:rPr>
        <w:t>Тёсово-Нетыльского</w:t>
      </w:r>
      <w:r w:rsidRPr="00F229D0">
        <w:rPr>
          <w:bCs/>
          <w:color w:val="auto"/>
          <w:sz w:val="28"/>
          <w:szCs w:val="28"/>
          <w:lang w:val="ru-RU"/>
        </w:rPr>
        <w:t xml:space="preserve"> сельского поселения основные параметры бюджета поселения определились по доходам в 201</w:t>
      </w:r>
      <w:r w:rsidR="001B6A70">
        <w:rPr>
          <w:bCs/>
          <w:color w:val="auto"/>
          <w:sz w:val="28"/>
          <w:szCs w:val="28"/>
          <w:lang w:val="ru-RU"/>
        </w:rPr>
        <w:t>7</w:t>
      </w:r>
      <w:r w:rsidRPr="00F229D0">
        <w:rPr>
          <w:bCs/>
          <w:color w:val="auto"/>
          <w:sz w:val="28"/>
          <w:szCs w:val="28"/>
          <w:lang w:val="ru-RU"/>
        </w:rPr>
        <w:t xml:space="preserve"> году в сумме – </w:t>
      </w:r>
      <w:r w:rsidR="007F57FE">
        <w:rPr>
          <w:bCs/>
          <w:color w:val="auto"/>
          <w:sz w:val="28"/>
          <w:szCs w:val="28"/>
          <w:lang w:val="ru-RU"/>
        </w:rPr>
        <w:t>25151,6</w:t>
      </w:r>
      <w:r w:rsidRPr="00F229D0">
        <w:rPr>
          <w:bCs/>
          <w:color w:val="auto"/>
          <w:sz w:val="28"/>
          <w:szCs w:val="28"/>
          <w:lang w:val="ru-RU"/>
        </w:rPr>
        <w:t xml:space="preserve"> тыс. рублей, а именно:</w:t>
      </w:r>
    </w:p>
    <w:p w:rsidR="003C4DFD" w:rsidRPr="00F229D0" w:rsidRDefault="003C4DFD" w:rsidP="003C4DFD">
      <w:pPr>
        <w:pStyle w:val="ae"/>
        <w:jc w:val="right"/>
        <w:rPr>
          <w:bCs/>
          <w:sz w:val="24"/>
          <w:szCs w:val="24"/>
        </w:rPr>
      </w:pPr>
      <w:r w:rsidRPr="00F229D0">
        <w:rPr>
          <w:bCs/>
          <w:sz w:val="24"/>
          <w:szCs w:val="24"/>
        </w:rPr>
        <w:t>тыс. рублей</w:t>
      </w:r>
    </w:p>
    <w:tbl>
      <w:tblPr>
        <w:tblW w:w="963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548"/>
        <w:gridCol w:w="1418"/>
        <w:gridCol w:w="1417"/>
        <w:gridCol w:w="1256"/>
      </w:tblGrid>
      <w:tr w:rsidR="00F213CF" w:rsidRPr="00F229D0" w:rsidTr="00FD0C37">
        <w:trPr>
          <w:trHeight w:val="330"/>
        </w:trPr>
        <w:tc>
          <w:tcPr>
            <w:tcW w:w="55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13CF" w:rsidRPr="00F229D0" w:rsidRDefault="00F213CF" w:rsidP="000D21ED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r w:rsidRPr="00F229D0">
              <w:rPr>
                <w:color w:val="auto"/>
                <w:sz w:val="28"/>
                <w:szCs w:val="28"/>
              </w:rPr>
              <w:t>Наименование</w:t>
            </w:r>
            <w:proofErr w:type="spellEnd"/>
            <w:r>
              <w:rPr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29D0">
              <w:rPr>
                <w:color w:val="auto"/>
                <w:sz w:val="28"/>
                <w:szCs w:val="28"/>
              </w:rPr>
              <w:t>статей</w:t>
            </w:r>
            <w:proofErr w:type="spellEnd"/>
          </w:p>
        </w:tc>
        <w:tc>
          <w:tcPr>
            <w:tcW w:w="141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13CF" w:rsidRPr="00F229D0" w:rsidRDefault="00F213CF" w:rsidP="00B62FCC">
            <w:pPr>
              <w:jc w:val="center"/>
              <w:rPr>
                <w:color w:val="auto"/>
                <w:sz w:val="28"/>
                <w:szCs w:val="28"/>
              </w:rPr>
            </w:pPr>
            <w:r w:rsidRPr="00F229D0">
              <w:rPr>
                <w:color w:val="auto"/>
                <w:sz w:val="28"/>
                <w:szCs w:val="28"/>
              </w:rPr>
              <w:t>201</w:t>
            </w:r>
            <w:r>
              <w:rPr>
                <w:color w:val="auto"/>
                <w:sz w:val="28"/>
                <w:szCs w:val="28"/>
                <w:lang w:val="ru-RU"/>
              </w:rPr>
              <w:t>7</w:t>
            </w:r>
            <w:r w:rsidRPr="00F229D0">
              <w:rPr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229D0">
              <w:rPr>
                <w:color w:val="auto"/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1417" w:type="dxa"/>
            <w:vAlign w:val="bottom"/>
          </w:tcPr>
          <w:p w:rsidR="00F213CF" w:rsidRPr="00BF52D3" w:rsidRDefault="00BF52D3" w:rsidP="00B62FCC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2018 год</w:t>
            </w:r>
          </w:p>
        </w:tc>
        <w:tc>
          <w:tcPr>
            <w:tcW w:w="1256" w:type="dxa"/>
            <w:vAlign w:val="bottom"/>
          </w:tcPr>
          <w:p w:rsidR="00F213CF" w:rsidRPr="00BF52D3" w:rsidRDefault="00BF52D3" w:rsidP="00B62FCC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2019 год</w:t>
            </w:r>
          </w:p>
        </w:tc>
      </w:tr>
      <w:tr w:rsidR="00F213CF" w:rsidRPr="00F229D0" w:rsidTr="00FD0C37">
        <w:trPr>
          <w:trHeight w:val="330"/>
        </w:trPr>
        <w:tc>
          <w:tcPr>
            <w:tcW w:w="55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13CF" w:rsidRPr="00F229D0" w:rsidRDefault="00F213CF" w:rsidP="000D21ED">
            <w:pPr>
              <w:rPr>
                <w:bCs/>
                <w:color w:val="auto"/>
                <w:sz w:val="28"/>
                <w:szCs w:val="28"/>
              </w:rPr>
            </w:pPr>
            <w:proofErr w:type="spellStart"/>
            <w:r w:rsidRPr="00F229D0">
              <w:rPr>
                <w:bCs/>
                <w:color w:val="auto"/>
                <w:sz w:val="28"/>
                <w:szCs w:val="28"/>
              </w:rPr>
              <w:t>Налоговые</w:t>
            </w:r>
            <w:proofErr w:type="spellEnd"/>
            <w:r>
              <w:rPr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29D0">
              <w:rPr>
                <w:bCs/>
                <w:color w:val="auto"/>
                <w:sz w:val="28"/>
                <w:szCs w:val="28"/>
              </w:rPr>
              <w:t>доходы</w:t>
            </w:r>
            <w:proofErr w:type="spellEnd"/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13CF" w:rsidRPr="00F229D0" w:rsidRDefault="00F213CF" w:rsidP="00BF52D3">
            <w:pPr>
              <w:jc w:val="center"/>
              <w:rPr>
                <w:bCs/>
                <w:color w:val="auto"/>
                <w:sz w:val="28"/>
                <w:szCs w:val="28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2936,6</w:t>
            </w:r>
          </w:p>
        </w:tc>
        <w:tc>
          <w:tcPr>
            <w:tcW w:w="1417" w:type="dxa"/>
            <w:vAlign w:val="bottom"/>
          </w:tcPr>
          <w:p w:rsidR="00F213CF" w:rsidRPr="00BF52D3" w:rsidRDefault="00BF52D3" w:rsidP="000D21ED">
            <w:pPr>
              <w:jc w:val="center"/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2739,5</w:t>
            </w:r>
          </w:p>
        </w:tc>
        <w:tc>
          <w:tcPr>
            <w:tcW w:w="1256" w:type="dxa"/>
            <w:vAlign w:val="bottom"/>
          </w:tcPr>
          <w:p w:rsidR="00F213CF" w:rsidRPr="00BF52D3" w:rsidRDefault="00BF52D3" w:rsidP="000D21ED">
            <w:pPr>
              <w:jc w:val="center"/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3161,3</w:t>
            </w:r>
          </w:p>
        </w:tc>
      </w:tr>
      <w:tr w:rsidR="00F213CF" w:rsidRPr="00F229D0" w:rsidTr="00FD0C37">
        <w:trPr>
          <w:trHeight w:val="474"/>
        </w:trPr>
        <w:tc>
          <w:tcPr>
            <w:tcW w:w="55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13CF" w:rsidRPr="00F229D0" w:rsidRDefault="00F213CF" w:rsidP="000D21ED">
            <w:pPr>
              <w:rPr>
                <w:bCs/>
                <w:color w:val="auto"/>
                <w:sz w:val="28"/>
                <w:szCs w:val="28"/>
              </w:rPr>
            </w:pPr>
            <w:proofErr w:type="spellStart"/>
            <w:r w:rsidRPr="00F229D0">
              <w:rPr>
                <w:bCs/>
                <w:color w:val="auto"/>
                <w:sz w:val="28"/>
                <w:szCs w:val="28"/>
              </w:rPr>
              <w:t>Дотации</w:t>
            </w:r>
            <w:proofErr w:type="spellEnd"/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F52D3" w:rsidRDefault="00BF52D3" w:rsidP="000D21ED">
            <w:pPr>
              <w:jc w:val="center"/>
              <w:rPr>
                <w:bCs/>
                <w:color w:val="auto"/>
                <w:sz w:val="28"/>
                <w:szCs w:val="28"/>
                <w:lang w:val="ru-RU"/>
              </w:rPr>
            </w:pPr>
          </w:p>
          <w:p w:rsidR="00F213CF" w:rsidRPr="00B62FCC" w:rsidRDefault="00BF52D3" w:rsidP="00BF52D3">
            <w:pPr>
              <w:jc w:val="center"/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17834,4</w:t>
            </w:r>
          </w:p>
        </w:tc>
        <w:tc>
          <w:tcPr>
            <w:tcW w:w="1417" w:type="dxa"/>
            <w:vAlign w:val="bottom"/>
          </w:tcPr>
          <w:p w:rsidR="00F213CF" w:rsidRPr="00B62FCC" w:rsidRDefault="00BF52D3" w:rsidP="00BF52D3">
            <w:pPr>
              <w:jc w:val="both"/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16480,3</w:t>
            </w:r>
          </w:p>
        </w:tc>
        <w:tc>
          <w:tcPr>
            <w:tcW w:w="1256" w:type="dxa"/>
            <w:vAlign w:val="bottom"/>
          </w:tcPr>
          <w:p w:rsidR="00F213CF" w:rsidRPr="00B62FCC" w:rsidRDefault="00BF52D3" w:rsidP="000D21ED">
            <w:pPr>
              <w:jc w:val="center"/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15836,2</w:t>
            </w:r>
          </w:p>
        </w:tc>
      </w:tr>
      <w:tr w:rsidR="00F213CF" w:rsidRPr="00F229D0" w:rsidTr="00FD0C37">
        <w:trPr>
          <w:trHeight w:val="330"/>
        </w:trPr>
        <w:tc>
          <w:tcPr>
            <w:tcW w:w="55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13CF" w:rsidRPr="00F229D0" w:rsidRDefault="00F213CF" w:rsidP="000D21ED">
            <w:pPr>
              <w:rPr>
                <w:bCs/>
                <w:color w:val="auto"/>
                <w:sz w:val="28"/>
                <w:szCs w:val="28"/>
              </w:rPr>
            </w:pPr>
            <w:proofErr w:type="spellStart"/>
            <w:r w:rsidRPr="00F229D0">
              <w:rPr>
                <w:bCs/>
                <w:color w:val="auto"/>
                <w:sz w:val="28"/>
                <w:szCs w:val="28"/>
              </w:rPr>
              <w:t>Субсидии</w:t>
            </w:r>
            <w:proofErr w:type="spellEnd"/>
            <w:r w:rsidRPr="00F229D0">
              <w:rPr>
                <w:bCs/>
                <w:color w:val="auto"/>
                <w:sz w:val="28"/>
                <w:szCs w:val="28"/>
              </w:rPr>
              <w:t xml:space="preserve">, </w:t>
            </w:r>
            <w:proofErr w:type="spellStart"/>
            <w:r w:rsidRPr="00F229D0">
              <w:rPr>
                <w:bCs/>
                <w:color w:val="auto"/>
                <w:sz w:val="28"/>
                <w:szCs w:val="28"/>
              </w:rPr>
              <w:t>субвенции</w:t>
            </w:r>
            <w:proofErr w:type="spellEnd"/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13CF" w:rsidRPr="00F229D0" w:rsidRDefault="00F213CF" w:rsidP="000D21ED">
            <w:pPr>
              <w:jc w:val="center"/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4380,6</w:t>
            </w:r>
          </w:p>
        </w:tc>
        <w:tc>
          <w:tcPr>
            <w:tcW w:w="1417" w:type="dxa"/>
            <w:vAlign w:val="bottom"/>
          </w:tcPr>
          <w:p w:rsidR="00F213CF" w:rsidRPr="00F229D0" w:rsidRDefault="00052379" w:rsidP="000D21ED">
            <w:pPr>
              <w:jc w:val="center"/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2315,6</w:t>
            </w:r>
          </w:p>
        </w:tc>
        <w:tc>
          <w:tcPr>
            <w:tcW w:w="1256" w:type="dxa"/>
            <w:vAlign w:val="bottom"/>
          </w:tcPr>
          <w:p w:rsidR="00F213CF" w:rsidRPr="00F229D0" w:rsidRDefault="00052379" w:rsidP="000D21ED">
            <w:pPr>
              <w:jc w:val="center"/>
              <w:rPr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Cs/>
                <w:color w:val="auto"/>
                <w:sz w:val="28"/>
                <w:szCs w:val="28"/>
                <w:lang w:val="ru-RU"/>
              </w:rPr>
              <w:t>2315,6</w:t>
            </w:r>
          </w:p>
        </w:tc>
      </w:tr>
      <w:tr w:rsidR="00F213CF" w:rsidRPr="00F229D0" w:rsidTr="00FD0C37">
        <w:trPr>
          <w:trHeight w:val="356"/>
        </w:trPr>
        <w:tc>
          <w:tcPr>
            <w:tcW w:w="5548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F213CF" w:rsidRPr="00F229D0" w:rsidRDefault="00F213CF" w:rsidP="000D21ED">
            <w:pPr>
              <w:rPr>
                <w:b/>
                <w:bCs/>
                <w:color w:val="auto"/>
                <w:sz w:val="28"/>
                <w:szCs w:val="28"/>
              </w:rPr>
            </w:pPr>
            <w:proofErr w:type="spellStart"/>
            <w:r w:rsidRPr="00F229D0">
              <w:rPr>
                <w:b/>
                <w:bCs/>
                <w:color w:val="auto"/>
                <w:sz w:val="28"/>
                <w:szCs w:val="28"/>
              </w:rPr>
              <w:t>Всего</w:t>
            </w:r>
            <w:proofErr w:type="spellEnd"/>
            <w:r>
              <w:rPr>
                <w:b/>
                <w:bCs/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29D0">
              <w:rPr>
                <w:b/>
                <w:bCs/>
                <w:color w:val="auto"/>
                <w:sz w:val="28"/>
                <w:szCs w:val="28"/>
              </w:rPr>
              <w:t>доходов</w:t>
            </w:r>
            <w:proofErr w:type="spellEnd"/>
          </w:p>
        </w:tc>
        <w:tc>
          <w:tcPr>
            <w:tcW w:w="141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213CF" w:rsidRPr="00B62FCC" w:rsidRDefault="00BF52D3" w:rsidP="000D21ED">
            <w:pPr>
              <w:jc w:val="center"/>
              <w:rPr>
                <w:b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auto"/>
                <w:sz w:val="28"/>
                <w:szCs w:val="28"/>
                <w:lang w:val="ru-RU"/>
              </w:rPr>
              <w:t>25151,6</w:t>
            </w:r>
          </w:p>
        </w:tc>
        <w:tc>
          <w:tcPr>
            <w:tcW w:w="1417" w:type="dxa"/>
            <w:vAlign w:val="bottom"/>
          </w:tcPr>
          <w:p w:rsidR="00F213CF" w:rsidRPr="00B62FCC" w:rsidRDefault="00BF52D3" w:rsidP="000D21ED">
            <w:pPr>
              <w:jc w:val="center"/>
              <w:rPr>
                <w:b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auto"/>
                <w:sz w:val="28"/>
                <w:szCs w:val="28"/>
                <w:lang w:val="ru-RU"/>
              </w:rPr>
              <w:t>21535,4</w:t>
            </w:r>
          </w:p>
        </w:tc>
        <w:tc>
          <w:tcPr>
            <w:tcW w:w="1256" w:type="dxa"/>
            <w:vAlign w:val="bottom"/>
          </w:tcPr>
          <w:p w:rsidR="00F213CF" w:rsidRPr="00B62FCC" w:rsidRDefault="00BF52D3" w:rsidP="000D21ED">
            <w:pPr>
              <w:jc w:val="center"/>
              <w:rPr>
                <w:b/>
                <w:bCs/>
                <w:color w:val="auto"/>
                <w:sz w:val="28"/>
                <w:szCs w:val="28"/>
                <w:lang w:val="ru-RU"/>
              </w:rPr>
            </w:pPr>
            <w:r>
              <w:rPr>
                <w:b/>
                <w:bCs/>
                <w:color w:val="auto"/>
                <w:sz w:val="28"/>
                <w:szCs w:val="28"/>
                <w:lang w:val="ru-RU"/>
              </w:rPr>
              <w:t>21313,1</w:t>
            </w:r>
          </w:p>
        </w:tc>
      </w:tr>
    </w:tbl>
    <w:p w:rsidR="003C4DFD" w:rsidRPr="00F229D0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</w:p>
    <w:p w:rsidR="00ED3F6B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 w:rsidRPr="00F229D0">
        <w:rPr>
          <w:color w:val="auto"/>
          <w:sz w:val="28"/>
          <w:szCs w:val="28"/>
          <w:lang w:val="ru-RU"/>
        </w:rPr>
        <w:t xml:space="preserve">Объем финансирования </w:t>
      </w:r>
      <w:r w:rsidR="007E52F5">
        <w:rPr>
          <w:color w:val="auto"/>
          <w:sz w:val="28"/>
          <w:szCs w:val="28"/>
          <w:lang w:val="ru-RU"/>
        </w:rPr>
        <w:t xml:space="preserve"> </w:t>
      </w:r>
      <w:r w:rsidRPr="00F229D0">
        <w:rPr>
          <w:color w:val="auto"/>
          <w:sz w:val="28"/>
          <w:szCs w:val="28"/>
          <w:lang w:val="ru-RU"/>
        </w:rPr>
        <w:t>Программы за счет средств областного бюджета составляет</w:t>
      </w:r>
      <w:r w:rsidR="00887F1B">
        <w:rPr>
          <w:color w:val="auto"/>
          <w:sz w:val="28"/>
          <w:szCs w:val="28"/>
          <w:lang w:val="ru-RU"/>
        </w:rPr>
        <w:t xml:space="preserve"> 4130,0</w:t>
      </w:r>
      <w:r w:rsidRPr="00F229D0">
        <w:rPr>
          <w:color w:val="auto"/>
          <w:sz w:val="28"/>
          <w:szCs w:val="28"/>
          <w:lang w:val="ru-RU"/>
        </w:rPr>
        <w:t xml:space="preserve"> тыс. рублей на 201</w:t>
      </w:r>
      <w:r w:rsidR="001B6A70">
        <w:rPr>
          <w:color w:val="auto"/>
          <w:sz w:val="28"/>
          <w:szCs w:val="28"/>
          <w:lang w:val="ru-RU"/>
        </w:rPr>
        <w:t>7</w:t>
      </w:r>
      <w:r w:rsidRPr="00F229D0">
        <w:rPr>
          <w:color w:val="auto"/>
          <w:sz w:val="28"/>
          <w:szCs w:val="28"/>
          <w:lang w:val="ru-RU"/>
        </w:rPr>
        <w:t xml:space="preserve"> год</w:t>
      </w:r>
      <w:r w:rsidR="00ED3F6B">
        <w:rPr>
          <w:color w:val="auto"/>
          <w:sz w:val="28"/>
          <w:szCs w:val="28"/>
          <w:lang w:val="ru-RU"/>
        </w:rPr>
        <w:t>;</w:t>
      </w:r>
    </w:p>
    <w:p w:rsidR="00ED3F6B" w:rsidRDefault="00ED3F6B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lastRenderedPageBreak/>
        <w:t xml:space="preserve">         2065,0 тыс.рублей на 2018 год; </w:t>
      </w:r>
    </w:p>
    <w:p w:rsidR="003C4DFD" w:rsidRPr="00F229D0" w:rsidRDefault="00ED3F6B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         2065,0 тыс.рублей  на 2019 год </w:t>
      </w:r>
    </w:p>
    <w:p w:rsidR="003C4DFD" w:rsidRPr="00F229D0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 w:rsidRPr="00F229D0">
        <w:rPr>
          <w:color w:val="auto"/>
          <w:sz w:val="28"/>
          <w:szCs w:val="28"/>
          <w:lang w:val="ru-RU"/>
        </w:rPr>
        <w:t xml:space="preserve">Объем финансирования Программы за счет средств бюджета </w:t>
      </w:r>
      <w:r w:rsidR="00887F1B">
        <w:rPr>
          <w:color w:val="auto"/>
          <w:sz w:val="28"/>
          <w:szCs w:val="28"/>
          <w:lang w:val="ru-RU"/>
        </w:rPr>
        <w:t>Тёсово-Нетыльского</w:t>
      </w:r>
      <w:r w:rsidRPr="00F229D0">
        <w:rPr>
          <w:color w:val="auto"/>
          <w:sz w:val="28"/>
          <w:szCs w:val="28"/>
          <w:lang w:val="ru-RU"/>
        </w:rPr>
        <w:t xml:space="preserve"> сельского поселения составляет </w:t>
      </w:r>
      <w:r w:rsidR="007F57FE">
        <w:rPr>
          <w:color w:val="auto"/>
          <w:sz w:val="28"/>
          <w:szCs w:val="28"/>
          <w:lang w:val="ru-RU"/>
        </w:rPr>
        <w:t>19658,1</w:t>
      </w:r>
      <w:r w:rsidRPr="00F229D0">
        <w:rPr>
          <w:color w:val="auto"/>
          <w:sz w:val="28"/>
          <w:szCs w:val="28"/>
          <w:lang w:val="ru-RU"/>
        </w:rPr>
        <w:t xml:space="preserve"> тыс. рублей, в том числе: </w:t>
      </w:r>
    </w:p>
    <w:p w:rsidR="003C4DFD" w:rsidRPr="00F229D0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 w:rsidRPr="00F229D0">
        <w:rPr>
          <w:color w:val="auto"/>
          <w:sz w:val="28"/>
          <w:szCs w:val="28"/>
          <w:lang w:val="ru-RU"/>
        </w:rPr>
        <w:t>201</w:t>
      </w:r>
      <w:r w:rsidR="007F57FE">
        <w:rPr>
          <w:color w:val="auto"/>
          <w:sz w:val="28"/>
          <w:szCs w:val="28"/>
          <w:lang w:val="ru-RU"/>
        </w:rPr>
        <w:t>7</w:t>
      </w:r>
      <w:r w:rsidRPr="00F229D0">
        <w:rPr>
          <w:color w:val="auto"/>
          <w:sz w:val="28"/>
          <w:szCs w:val="28"/>
          <w:lang w:val="ru-RU"/>
        </w:rPr>
        <w:t xml:space="preserve"> год – </w:t>
      </w:r>
      <w:r w:rsidR="007F57FE">
        <w:rPr>
          <w:color w:val="auto"/>
          <w:sz w:val="28"/>
          <w:szCs w:val="28"/>
          <w:lang w:val="ru-RU"/>
        </w:rPr>
        <w:t>6816,6 тыс.</w:t>
      </w:r>
      <w:r w:rsidRPr="00F229D0">
        <w:rPr>
          <w:color w:val="auto"/>
          <w:sz w:val="28"/>
          <w:szCs w:val="28"/>
          <w:lang w:val="ru-RU"/>
        </w:rPr>
        <w:t xml:space="preserve"> рублей;</w:t>
      </w:r>
    </w:p>
    <w:p w:rsidR="003C4DFD" w:rsidRPr="00F229D0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 w:rsidRPr="00F229D0">
        <w:rPr>
          <w:color w:val="auto"/>
          <w:sz w:val="28"/>
          <w:szCs w:val="28"/>
          <w:lang w:val="ru-RU"/>
        </w:rPr>
        <w:t>201</w:t>
      </w:r>
      <w:r w:rsidR="007F57FE">
        <w:rPr>
          <w:color w:val="auto"/>
          <w:sz w:val="28"/>
          <w:szCs w:val="28"/>
          <w:lang w:val="ru-RU"/>
        </w:rPr>
        <w:t>8</w:t>
      </w:r>
      <w:r w:rsidRPr="00F229D0">
        <w:rPr>
          <w:color w:val="auto"/>
          <w:sz w:val="28"/>
          <w:szCs w:val="28"/>
          <w:lang w:val="ru-RU"/>
        </w:rPr>
        <w:t xml:space="preserve"> год –</w:t>
      </w:r>
      <w:r w:rsidR="007F57FE" w:rsidRPr="007F57FE">
        <w:rPr>
          <w:color w:val="auto"/>
          <w:sz w:val="28"/>
          <w:szCs w:val="28"/>
          <w:lang w:val="ru-RU"/>
        </w:rPr>
        <w:t>6231,9</w:t>
      </w:r>
      <w:r w:rsidRPr="00F229D0">
        <w:rPr>
          <w:color w:val="auto"/>
          <w:sz w:val="28"/>
          <w:szCs w:val="28"/>
          <w:lang w:val="ru-RU"/>
        </w:rPr>
        <w:t xml:space="preserve"> тыс. рублей;</w:t>
      </w:r>
    </w:p>
    <w:p w:rsidR="003C4DFD" w:rsidRPr="00F229D0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 w:rsidRPr="00F229D0">
        <w:rPr>
          <w:color w:val="auto"/>
          <w:sz w:val="28"/>
          <w:szCs w:val="28"/>
          <w:lang w:val="ru-RU"/>
        </w:rPr>
        <w:t>201</w:t>
      </w:r>
      <w:r w:rsidR="007F57FE">
        <w:rPr>
          <w:color w:val="auto"/>
          <w:sz w:val="28"/>
          <w:szCs w:val="28"/>
          <w:lang w:val="ru-RU"/>
        </w:rPr>
        <w:t>9</w:t>
      </w:r>
      <w:r w:rsidRPr="00F229D0">
        <w:rPr>
          <w:color w:val="auto"/>
          <w:sz w:val="28"/>
          <w:szCs w:val="28"/>
          <w:lang w:val="ru-RU"/>
        </w:rPr>
        <w:t xml:space="preserve"> год –</w:t>
      </w:r>
      <w:r w:rsidR="007F57FE">
        <w:rPr>
          <w:color w:val="auto"/>
          <w:sz w:val="28"/>
          <w:szCs w:val="28"/>
          <w:lang w:val="ru-RU"/>
        </w:rPr>
        <w:t>6609,6</w:t>
      </w:r>
      <w:r w:rsidRPr="00F229D0">
        <w:rPr>
          <w:color w:val="auto"/>
          <w:sz w:val="28"/>
          <w:szCs w:val="28"/>
          <w:lang w:val="ru-RU"/>
        </w:rPr>
        <w:t xml:space="preserve"> тыс. рублей.</w:t>
      </w:r>
    </w:p>
    <w:p w:rsidR="003C4DFD" w:rsidRPr="00F229D0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  <w:r w:rsidRPr="00F229D0">
        <w:rPr>
          <w:color w:val="auto"/>
          <w:sz w:val="28"/>
          <w:szCs w:val="28"/>
          <w:lang w:val="ru-RU"/>
        </w:rPr>
        <w:t xml:space="preserve">Администрация </w:t>
      </w:r>
      <w:r w:rsidR="00F83033">
        <w:rPr>
          <w:color w:val="auto"/>
          <w:sz w:val="28"/>
          <w:szCs w:val="28"/>
          <w:lang w:val="ru-RU"/>
        </w:rPr>
        <w:t>Тёсово-Нетыльского</w:t>
      </w:r>
      <w:r w:rsidRPr="00F229D0">
        <w:rPr>
          <w:color w:val="auto"/>
          <w:sz w:val="28"/>
          <w:szCs w:val="28"/>
          <w:lang w:val="ru-RU"/>
        </w:rPr>
        <w:t xml:space="preserve"> сельского поселения вправе дополнительно привлекать внебюджетные средства для финансирования мероприятий Программы.</w:t>
      </w:r>
    </w:p>
    <w:p w:rsidR="003C4DFD" w:rsidRPr="00F229D0" w:rsidRDefault="003C4DFD" w:rsidP="003C4DFD">
      <w:pPr>
        <w:ind w:left="709" w:firstLine="709"/>
        <w:jc w:val="both"/>
        <w:rPr>
          <w:color w:val="auto"/>
          <w:sz w:val="28"/>
          <w:szCs w:val="28"/>
          <w:lang w:val="ru-RU"/>
        </w:rPr>
      </w:pPr>
    </w:p>
    <w:p w:rsidR="003C4DFD" w:rsidRPr="00F229D0" w:rsidRDefault="003C4DFD" w:rsidP="003C4DFD">
      <w:pPr>
        <w:ind w:left="709"/>
        <w:jc w:val="center"/>
        <w:rPr>
          <w:b/>
          <w:color w:val="auto"/>
          <w:sz w:val="28"/>
          <w:szCs w:val="28"/>
          <w:lang w:val="ru-RU"/>
        </w:rPr>
      </w:pPr>
      <w:r w:rsidRPr="00F229D0">
        <w:rPr>
          <w:b/>
          <w:color w:val="auto"/>
          <w:sz w:val="28"/>
          <w:szCs w:val="28"/>
          <w:lang w:val="ru-RU"/>
        </w:rPr>
        <w:t>10. Перечень программных мероприятий по благоустройству на 201</w:t>
      </w:r>
      <w:r w:rsidR="006D4DDF">
        <w:rPr>
          <w:b/>
          <w:color w:val="auto"/>
          <w:sz w:val="28"/>
          <w:szCs w:val="28"/>
          <w:lang w:val="ru-RU"/>
        </w:rPr>
        <w:t>7</w:t>
      </w:r>
      <w:r w:rsidRPr="00F229D0">
        <w:rPr>
          <w:b/>
          <w:color w:val="auto"/>
          <w:sz w:val="28"/>
          <w:szCs w:val="28"/>
          <w:lang w:val="ru-RU"/>
        </w:rPr>
        <w:t xml:space="preserve"> год</w:t>
      </w:r>
    </w:p>
    <w:p w:rsidR="003C4DFD" w:rsidRPr="00F229D0" w:rsidRDefault="003C4DFD" w:rsidP="003C4DFD">
      <w:pPr>
        <w:ind w:left="709" w:firstLine="709"/>
        <w:jc w:val="both"/>
        <w:rPr>
          <w:b/>
          <w:color w:val="auto"/>
          <w:sz w:val="28"/>
          <w:szCs w:val="28"/>
          <w:lang w:val="ru-RU"/>
        </w:rPr>
      </w:pPr>
    </w:p>
    <w:tbl>
      <w:tblPr>
        <w:tblW w:w="1006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71"/>
        <w:gridCol w:w="941"/>
        <w:gridCol w:w="1559"/>
        <w:gridCol w:w="1418"/>
        <w:gridCol w:w="1275"/>
      </w:tblGrid>
      <w:tr w:rsidR="00616107" w:rsidRPr="00D02DA8" w:rsidTr="004A5F4E">
        <w:trPr>
          <w:trHeight w:val="769"/>
        </w:trPr>
        <w:tc>
          <w:tcPr>
            <w:tcW w:w="4871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r w:rsidRPr="00F229D0">
              <w:rPr>
                <w:color w:val="auto"/>
                <w:sz w:val="28"/>
                <w:szCs w:val="28"/>
              </w:rPr>
              <w:t>Наименование</w:t>
            </w:r>
            <w:proofErr w:type="spellEnd"/>
            <w:r>
              <w:rPr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29D0">
              <w:rPr>
                <w:color w:val="auto"/>
                <w:sz w:val="28"/>
                <w:szCs w:val="28"/>
              </w:rPr>
              <w:t>работ</w:t>
            </w:r>
            <w:proofErr w:type="spellEnd"/>
          </w:p>
        </w:tc>
        <w:tc>
          <w:tcPr>
            <w:tcW w:w="941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</w:rPr>
            </w:pPr>
            <w:proofErr w:type="spellStart"/>
            <w:r w:rsidRPr="00F229D0">
              <w:rPr>
                <w:color w:val="auto"/>
                <w:sz w:val="28"/>
                <w:szCs w:val="28"/>
              </w:rPr>
              <w:t>Объем</w:t>
            </w:r>
            <w:proofErr w:type="spellEnd"/>
            <w:r>
              <w:rPr>
                <w:color w:val="auto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229D0">
              <w:rPr>
                <w:color w:val="auto"/>
                <w:sz w:val="28"/>
                <w:szCs w:val="28"/>
              </w:rPr>
              <w:t>работ</w:t>
            </w:r>
            <w:proofErr w:type="spellEnd"/>
          </w:p>
        </w:tc>
        <w:tc>
          <w:tcPr>
            <w:tcW w:w="1559" w:type="dxa"/>
          </w:tcPr>
          <w:p w:rsidR="00616107" w:rsidRPr="00F229D0" w:rsidRDefault="00616107" w:rsidP="00616107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2017 год</w:t>
            </w:r>
          </w:p>
        </w:tc>
        <w:tc>
          <w:tcPr>
            <w:tcW w:w="1418" w:type="dxa"/>
          </w:tcPr>
          <w:p w:rsidR="00616107" w:rsidRPr="00F229D0" w:rsidRDefault="00616107" w:rsidP="00616107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2018</w:t>
            </w:r>
            <w:r w:rsidR="004A5F4E">
              <w:rPr>
                <w:color w:val="auto"/>
                <w:sz w:val="28"/>
                <w:szCs w:val="28"/>
                <w:lang w:val="ru-RU"/>
              </w:rPr>
              <w:t xml:space="preserve"> </w:t>
            </w:r>
            <w:r>
              <w:rPr>
                <w:color w:val="auto"/>
                <w:sz w:val="28"/>
                <w:szCs w:val="28"/>
                <w:lang w:val="ru-RU"/>
              </w:rPr>
              <w:t>год</w:t>
            </w:r>
          </w:p>
        </w:tc>
        <w:tc>
          <w:tcPr>
            <w:tcW w:w="1275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2019 год</w:t>
            </w:r>
          </w:p>
        </w:tc>
      </w:tr>
      <w:tr w:rsidR="00616107" w:rsidRPr="00F229D0" w:rsidTr="004A5F4E">
        <w:trPr>
          <w:trHeight w:val="257"/>
        </w:trPr>
        <w:tc>
          <w:tcPr>
            <w:tcW w:w="4871" w:type="dxa"/>
          </w:tcPr>
          <w:p w:rsidR="00616107" w:rsidRPr="00F229D0" w:rsidRDefault="00616107" w:rsidP="000D21ED">
            <w:pPr>
              <w:jc w:val="both"/>
              <w:rPr>
                <w:b/>
                <w:color w:val="auto"/>
                <w:sz w:val="28"/>
                <w:szCs w:val="28"/>
                <w:lang w:val="ru-RU"/>
              </w:rPr>
            </w:pPr>
            <w:r w:rsidRPr="00F229D0">
              <w:rPr>
                <w:b/>
                <w:color w:val="auto"/>
                <w:sz w:val="28"/>
                <w:szCs w:val="28"/>
                <w:lang w:val="ru-RU"/>
              </w:rPr>
              <w:t>1. Организация уличного освещения с использованием новых технологий</w:t>
            </w:r>
          </w:p>
        </w:tc>
        <w:tc>
          <w:tcPr>
            <w:tcW w:w="941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3600,0</w:t>
            </w:r>
          </w:p>
        </w:tc>
        <w:tc>
          <w:tcPr>
            <w:tcW w:w="1418" w:type="dxa"/>
          </w:tcPr>
          <w:p w:rsidR="00616107" w:rsidRPr="00152914" w:rsidRDefault="00152914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152914">
              <w:rPr>
                <w:color w:val="auto"/>
                <w:sz w:val="28"/>
                <w:szCs w:val="28"/>
                <w:lang w:val="ru-RU"/>
              </w:rPr>
              <w:t>3985,0</w:t>
            </w:r>
          </w:p>
        </w:tc>
        <w:tc>
          <w:tcPr>
            <w:tcW w:w="1275" w:type="dxa"/>
          </w:tcPr>
          <w:p w:rsidR="00616107" w:rsidRPr="00152914" w:rsidRDefault="00152914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4433,0</w:t>
            </w:r>
          </w:p>
        </w:tc>
      </w:tr>
      <w:tr w:rsidR="00616107" w:rsidRPr="00F229D0" w:rsidTr="004A5F4E">
        <w:trPr>
          <w:trHeight w:val="257"/>
        </w:trPr>
        <w:tc>
          <w:tcPr>
            <w:tcW w:w="4871" w:type="dxa"/>
          </w:tcPr>
          <w:p w:rsidR="00616107" w:rsidRPr="00F229D0" w:rsidRDefault="00616107" w:rsidP="000D21ED">
            <w:pPr>
              <w:jc w:val="both"/>
              <w:rPr>
                <w:color w:val="auto"/>
                <w:sz w:val="28"/>
                <w:szCs w:val="28"/>
                <w:lang w:val="ru-RU"/>
              </w:rPr>
            </w:pPr>
            <w:r w:rsidRPr="00F229D0">
              <w:rPr>
                <w:color w:val="auto"/>
                <w:sz w:val="28"/>
                <w:szCs w:val="28"/>
                <w:lang w:val="ru-RU"/>
              </w:rPr>
              <w:t>Электроэнергия для нужд уличного освещения</w:t>
            </w:r>
          </w:p>
        </w:tc>
        <w:tc>
          <w:tcPr>
            <w:tcW w:w="941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3300,0</w:t>
            </w:r>
          </w:p>
        </w:tc>
        <w:tc>
          <w:tcPr>
            <w:tcW w:w="1418" w:type="dxa"/>
          </w:tcPr>
          <w:p w:rsidR="00616107" w:rsidRPr="00F229D0" w:rsidRDefault="00152914" w:rsidP="00152914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3665,0</w:t>
            </w:r>
          </w:p>
        </w:tc>
        <w:tc>
          <w:tcPr>
            <w:tcW w:w="1275" w:type="dxa"/>
          </w:tcPr>
          <w:p w:rsidR="00616107" w:rsidRPr="00F229D0" w:rsidRDefault="00152914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4093,0</w:t>
            </w:r>
          </w:p>
        </w:tc>
      </w:tr>
      <w:tr w:rsidR="00616107" w:rsidRPr="00F229D0" w:rsidTr="004A5F4E">
        <w:trPr>
          <w:trHeight w:val="257"/>
        </w:trPr>
        <w:tc>
          <w:tcPr>
            <w:tcW w:w="4871" w:type="dxa"/>
          </w:tcPr>
          <w:p w:rsidR="00616107" w:rsidRPr="00F229D0" w:rsidRDefault="00616107" w:rsidP="000D21ED">
            <w:pPr>
              <w:jc w:val="both"/>
              <w:rPr>
                <w:color w:val="auto"/>
                <w:sz w:val="28"/>
                <w:szCs w:val="28"/>
                <w:lang w:val="ru-RU"/>
              </w:rPr>
            </w:pPr>
            <w:r w:rsidRPr="00F229D0">
              <w:rPr>
                <w:color w:val="auto"/>
                <w:sz w:val="28"/>
                <w:szCs w:val="28"/>
                <w:lang w:val="ru-RU"/>
              </w:rPr>
              <w:t>Техническое обслуживание и ремонт сетей уличного освещения</w:t>
            </w:r>
          </w:p>
        </w:tc>
        <w:tc>
          <w:tcPr>
            <w:tcW w:w="941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150,0</w:t>
            </w:r>
          </w:p>
        </w:tc>
        <w:tc>
          <w:tcPr>
            <w:tcW w:w="1418" w:type="dxa"/>
          </w:tcPr>
          <w:p w:rsidR="00616107" w:rsidRPr="00F229D0" w:rsidRDefault="004A5F4E" w:rsidP="004A5F4E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160,0</w:t>
            </w:r>
          </w:p>
        </w:tc>
        <w:tc>
          <w:tcPr>
            <w:tcW w:w="1275" w:type="dxa"/>
          </w:tcPr>
          <w:p w:rsidR="00616107" w:rsidRPr="00F229D0" w:rsidRDefault="004A5F4E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170,0</w:t>
            </w:r>
          </w:p>
        </w:tc>
      </w:tr>
      <w:tr w:rsidR="00616107" w:rsidRPr="006D4DDF" w:rsidTr="004A5F4E">
        <w:trPr>
          <w:trHeight w:val="257"/>
        </w:trPr>
        <w:tc>
          <w:tcPr>
            <w:tcW w:w="4871" w:type="dxa"/>
          </w:tcPr>
          <w:p w:rsidR="00616107" w:rsidRPr="00F229D0" w:rsidRDefault="00616107" w:rsidP="000D21ED">
            <w:pPr>
              <w:jc w:val="both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Приобретение материалов для уличного освещения</w:t>
            </w:r>
          </w:p>
        </w:tc>
        <w:tc>
          <w:tcPr>
            <w:tcW w:w="941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150,0</w:t>
            </w:r>
          </w:p>
        </w:tc>
        <w:tc>
          <w:tcPr>
            <w:tcW w:w="1418" w:type="dxa"/>
          </w:tcPr>
          <w:p w:rsidR="00616107" w:rsidRPr="00F229D0" w:rsidRDefault="004A5F4E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160,0</w:t>
            </w:r>
          </w:p>
        </w:tc>
        <w:tc>
          <w:tcPr>
            <w:tcW w:w="1275" w:type="dxa"/>
          </w:tcPr>
          <w:p w:rsidR="00616107" w:rsidRPr="00F229D0" w:rsidRDefault="004A5F4E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170,0</w:t>
            </w:r>
          </w:p>
        </w:tc>
      </w:tr>
      <w:tr w:rsidR="00616107" w:rsidRPr="00F229D0" w:rsidTr="004A5F4E">
        <w:trPr>
          <w:trHeight w:val="257"/>
        </w:trPr>
        <w:tc>
          <w:tcPr>
            <w:tcW w:w="4871" w:type="dxa"/>
          </w:tcPr>
          <w:p w:rsidR="00616107" w:rsidRPr="00F229D0" w:rsidRDefault="00616107" w:rsidP="000D21ED">
            <w:pPr>
              <w:jc w:val="both"/>
              <w:rPr>
                <w:color w:val="auto"/>
                <w:sz w:val="28"/>
                <w:szCs w:val="28"/>
                <w:lang w:val="ru-RU"/>
              </w:rPr>
            </w:pPr>
            <w:r w:rsidRPr="00F229D0">
              <w:rPr>
                <w:b/>
                <w:color w:val="auto"/>
                <w:sz w:val="28"/>
                <w:szCs w:val="28"/>
                <w:lang w:val="ru-RU"/>
              </w:rPr>
              <w:t xml:space="preserve">2. </w:t>
            </w:r>
            <w:r w:rsidRPr="00F229D0">
              <w:rPr>
                <w:b/>
                <w:bCs/>
                <w:color w:val="auto"/>
                <w:sz w:val="28"/>
                <w:szCs w:val="28"/>
                <w:lang w:val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41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616107" w:rsidRPr="00F229D0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250,0</w:t>
            </w:r>
          </w:p>
        </w:tc>
        <w:tc>
          <w:tcPr>
            <w:tcW w:w="1418" w:type="dxa"/>
          </w:tcPr>
          <w:p w:rsidR="00616107" w:rsidRPr="004A5F4E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4A5F4E">
              <w:rPr>
                <w:color w:val="auto"/>
                <w:sz w:val="28"/>
                <w:szCs w:val="28"/>
                <w:lang w:val="ru-RU"/>
              </w:rPr>
              <w:t>100,0</w:t>
            </w:r>
          </w:p>
        </w:tc>
        <w:tc>
          <w:tcPr>
            <w:tcW w:w="1275" w:type="dxa"/>
          </w:tcPr>
          <w:p w:rsidR="00616107" w:rsidRPr="004A5F4E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4A5F4E">
              <w:rPr>
                <w:color w:val="auto"/>
                <w:sz w:val="28"/>
                <w:szCs w:val="28"/>
                <w:lang w:val="ru-RU"/>
              </w:rPr>
              <w:t>100,0</w:t>
            </w:r>
          </w:p>
        </w:tc>
      </w:tr>
      <w:tr w:rsidR="00616107" w:rsidRPr="004A5F4E" w:rsidTr="004A5F4E">
        <w:trPr>
          <w:trHeight w:val="257"/>
        </w:trPr>
        <w:tc>
          <w:tcPr>
            <w:tcW w:w="4871" w:type="dxa"/>
          </w:tcPr>
          <w:p w:rsidR="00616107" w:rsidRPr="004A5F4E" w:rsidRDefault="00616107" w:rsidP="000D21ED">
            <w:pPr>
              <w:jc w:val="both"/>
              <w:rPr>
                <w:color w:val="auto"/>
                <w:sz w:val="28"/>
                <w:szCs w:val="28"/>
                <w:lang w:val="ru-RU"/>
              </w:rPr>
            </w:pPr>
            <w:r w:rsidRPr="004A5F4E">
              <w:rPr>
                <w:color w:val="auto"/>
                <w:sz w:val="28"/>
                <w:szCs w:val="28"/>
                <w:lang w:val="ru-RU"/>
              </w:rPr>
              <w:t>3. Озеленение</w:t>
            </w:r>
          </w:p>
        </w:tc>
        <w:tc>
          <w:tcPr>
            <w:tcW w:w="941" w:type="dxa"/>
          </w:tcPr>
          <w:p w:rsidR="00616107" w:rsidRPr="004A5F4E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616107" w:rsidRPr="004A5F4E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4A5F4E">
              <w:rPr>
                <w:color w:val="auto"/>
                <w:sz w:val="28"/>
                <w:szCs w:val="28"/>
                <w:lang w:val="ru-RU"/>
              </w:rPr>
              <w:t>200,0</w:t>
            </w:r>
          </w:p>
        </w:tc>
        <w:tc>
          <w:tcPr>
            <w:tcW w:w="1418" w:type="dxa"/>
          </w:tcPr>
          <w:p w:rsidR="00616107" w:rsidRPr="004A5F4E" w:rsidRDefault="00152914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150,0</w:t>
            </w:r>
          </w:p>
        </w:tc>
        <w:tc>
          <w:tcPr>
            <w:tcW w:w="1275" w:type="dxa"/>
          </w:tcPr>
          <w:p w:rsidR="00616107" w:rsidRPr="004A5F4E" w:rsidRDefault="00152914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>
              <w:rPr>
                <w:color w:val="auto"/>
                <w:sz w:val="28"/>
                <w:szCs w:val="28"/>
                <w:lang w:val="ru-RU"/>
              </w:rPr>
              <w:t>150,0</w:t>
            </w:r>
          </w:p>
        </w:tc>
      </w:tr>
      <w:tr w:rsidR="00616107" w:rsidRPr="004A5F4E" w:rsidTr="004A5F4E">
        <w:trPr>
          <w:trHeight w:val="257"/>
        </w:trPr>
        <w:tc>
          <w:tcPr>
            <w:tcW w:w="4871" w:type="dxa"/>
          </w:tcPr>
          <w:p w:rsidR="00616107" w:rsidRPr="004A5F4E" w:rsidRDefault="00616107" w:rsidP="000D21ED">
            <w:pPr>
              <w:jc w:val="both"/>
              <w:rPr>
                <w:color w:val="auto"/>
                <w:sz w:val="28"/>
                <w:szCs w:val="28"/>
                <w:lang w:val="ru-RU"/>
              </w:rPr>
            </w:pPr>
            <w:r w:rsidRPr="004A5F4E">
              <w:rPr>
                <w:color w:val="auto"/>
                <w:sz w:val="28"/>
                <w:szCs w:val="28"/>
                <w:lang w:val="ru-RU"/>
              </w:rPr>
              <w:t>4. Прочие мероприятия по благоустройству</w:t>
            </w:r>
          </w:p>
        </w:tc>
        <w:tc>
          <w:tcPr>
            <w:tcW w:w="941" w:type="dxa"/>
          </w:tcPr>
          <w:p w:rsidR="00616107" w:rsidRPr="004A5F4E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616107" w:rsidRPr="004A5F4E" w:rsidRDefault="00616107" w:rsidP="000D21ED">
            <w:pPr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4A5F4E">
              <w:rPr>
                <w:color w:val="auto"/>
                <w:sz w:val="28"/>
                <w:szCs w:val="28"/>
                <w:lang w:val="ru-RU"/>
              </w:rPr>
              <w:t>1227,0</w:t>
            </w:r>
          </w:p>
        </w:tc>
        <w:tc>
          <w:tcPr>
            <w:tcW w:w="1418" w:type="dxa"/>
          </w:tcPr>
          <w:p w:rsidR="00616107" w:rsidRPr="004A5F4E" w:rsidRDefault="004A5F4E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  <w:r w:rsidRPr="004A5F4E">
              <w:rPr>
                <w:color w:val="auto"/>
                <w:sz w:val="28"/>
                <w:szCs w:val="28"/>
                <w:lang w:val="ru-RU"/>
              </w:rPr>
              <w:t>658,4</w:t>
            </w:r>
          </w:p>
        </w:tc>
        <w:tc>
          <w:tcPr>
            <w:tcW w:w="1275" w:type="dxa"/>
          </w:tcPr>
          <w:p w:rsidR="00616107" w:rsidRPr="004A5F4E" w:rsidRDefault="004A5F4E" w:rsidP="000D21ED">
            <w:pPr>
              <w:jc w:val="center"/>
              <w:rPr>
                <w:color w:val="FF0000"/>
                <w:sz w:val="28"/>
                <w:szCs w:val="28"/>
                <w:lang w:val="ru-RU"/>
              </w:rPr>
            </w:pPr>
            <w:r w:rsidRPr="004A5F4E">
              <w:rPr>
                <w:color w:val="auto"/>
                <w:sz w:val="28"/>
                <w:szCs w:val="28"/>
                <w:lang w:val="ru-RU"/>
              </w:rPr>
              <w:t>422,3</w:t>
            </w:r>
          </w:p>
        </w:tc>
      </w:tr>
      <w:tr w:rsidR="004A5F4E" w:rsidRPr="004A5F4E" w:rsidTr="004A5F4E">
        <w:trPr>
          <w:trHeight w:val="180"/>
        </w:trPr>
        <w:tc>
          <w:tcPr>
            <w:tcW w:w="4871" w:type="dxa"/>
          </w:tcPr>
          <w:p w:rsidR="00616107" w:rsidRPr="004A5F4E" w:rsidRDefault="00616107" w:rsidP="000D21ED">
            <w:pPr>
              <w:jc w:val="both"/>
              <w:rPr>
                <w:color w:val="auto"/>
                <w:sz w:val="28"/>
                <w:szCs w:val="28"/>
                <w:lang w:val="ru-RU"/>
              </w:rPr>
            </w:pPr>
            <w:r w:rsidRPr="004A5F4E">
              <w:rPr>
                <w:color w:val="auto"/>
                <w:sz w:val="28"/>
                <w:szCs w:val="28"/>
                <w:lang w:val="ru-RU"/>
              </w:rPr>
              <w:t xml:space="preserve">ИТОГО: </w:t>
            </w:r>
          </w:p>
        </w:tc>
        <w:tc>
          <w:tcPr>
            <w:tcW w:w="941" w:type="dxa"/>
          </w:tcPr>
          <w:p w:rsidR="00616107" w:rsidRPr="004A5F4E" w:rsidRDefault="00616107" w:rsidP="000D21ED">
            <w:pPr>
              <w:jc w:val="center"/>
              <w:rPr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</w:tcPr>
          <w:p w:rsidR="00616107" w:rsidRPr="004A5F4E" w:rsidRDefault="00616107" w:rsidP="000D21ED">
            <w:pPr>
              <w:jc w:val="center"/>
              <w:rPr>
                <w:b/>
                <w:color w:val="FF0000"/>
                <w:sz w:val="28"/>
                <w:szCs w:val="28"/>
                <w:lang w:val="ru-RU"/>
              </w:rPr>
            </w:pPr>
            <w:r w:rsidRPr="004A5F4E">
              <w:rPr>
                <w:b/>
                <w:color w:val="auto"/>
                <w:sz w:val="28"/>
                <w:szCs w:val="28"/>
                <w:lang w:val="ru-RU"/>
              </w:rPr>
              <w:t>5277,0</w:t>
            </w:r>
          </w:p>
        </w:tc>
        <w:tc>
          <w:tcPr>
            <w:tcW w:w="1418" w:type="dxa"/>
          </w:tcPr>
          <w:p w:rsidR="00616107" w:rsidRPr="0090220E" w:rsidRDefault="004A5F4E" w:rsidP="000D21ED">
            <w:pPr>
              <w:jc w:val="center"/>
              <w:rPr>
                <w:b/>
                <w:color w:val="FF0000"/>
                <w:sz w:val="28"/>
                <w:szCs w:val="28"/>
                <w:lang w:val="ru-RU"/>
              </w:rPr>
            </w:pPr>
            <w:r w:rsidRPr="0090220E">
              <w:rPr>
                <w:b/>
                <w:color w:val="auto"/>
                <w:sz w:val="28"/>
                <w:szCs w:val="28"/>
                <w:lang w:val="ru-RU"/>
              </w:rPr>
              <w:t>4893,4</w:t>
            </w:r>
          </w:p>
        </w:tc>
        <w:tc>
          <w:tcPr>
            <w:tcW w:w="1275" w:type="dxa"/>
          </w:tcPr>
          <w:p w:rsidR="00616107" w:rsidRPr="0090220E" w:rsidRDefault="004A5F4E" w:rsidP="000D21ED">
            <w:pPr>
              <w:jc w:val="center"/>
              <w:rPr>
                <w:b/>
                <w:color w:val="auto"/>
                <w:sz w:val="28"/>
                <w:szCs w:val="28"/>
                <w:lang w:val="ru-RU"/>
              </w:rPr>
            </w:pPr>
            <w:r w:rsidRPr="0090220E">
              <w:rPr>
                <w:b/>
                <w:color w:val="auto"/>
                <w:sz w:val="28"/>
                <w:szCs w:val="28"/>
                <w:lang w:val="ru-RU"/>
              </w:rPr>
              <w:t>5105,3</w:t>
            </w:r>
          </w:p>
        </w:tc>
      </w:tr>
    </w:tbl>
    <w:p w:rsidR="003C4DFD" w:rsidRPr="004A5F4E" w:rsidRDefault="003C4DFD" w:rsidP="003C4DFD">
      <w:pPr>
        <w:autoSpaceDE w:val="0"/>
        <w:autoSpaceDN w:val="0"/>
        <w:adjustRightInd w:val="0"/>
        <w:rPr>
          <w:color w:val="auto"/>
          <w:lang w:val="ru-RU"/>
        </w:rPr>
      </w:pPr>
    </w:p>
    <w:p w:rsidR="003C4DFD" w:rsidRPr="00F229D0" w:rsidRDefault="003C4DFD" w:rsidP="003C4DFD">
      <w:pPr>
        <w:autoSpaceDE w:val="0"/>
        <w:autoSpaceDN w:val="0"/>
        <w:adjustRightInd w:val="0"/>
        <w:jc w:val="center"/>
        <w:rPr>
          <w:b/>
          <w:color w:val="auto"/>
          <w:sz w:val="22"/>
          <w:szCs w:val="22"/>
          <w:lang w:val="ru-RU"/>
        </w:rPr>
        <w:sectPr w:rsidR="003C4DFD" w:rsidRPr="00F229D0" w:rsidSect="00E3677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709" w:right="851" w:bottom="1134" w:left="680" w:header="709" w:footer="709" w:gutter="0"/>
          <w:cols w:space="708"/>
          <w:docGrid w:linePitch="360"/>
        </w:sectPr>
      </w:pPr>
    </w:p>
    <w:p w:rsidR="003C4DFD" w:rsidRPr="00F229D0" w:rsidRDefault="003C4DFD" w:rsidP="003C4DFD">
      <w:pPr>
        <w:autoSpaceDE w:val="0"/>
        <w:autoSpaceDN w:val="0"/>
        <w:adjustRightInd w:val="0"/>
        <w:jc w:val="right"/>
        <w:rPr>
          <w:b/>
          <w:color w:val="auto"/>
          <w:sz w:val="28"/>
          <w:szCs w:val="28"/>
          <w:lang w:val="ru-RU"/>
        </w:rPr>
      </w:pPr>
    </w:p>
    <w:p w:rsidR="006A3D70" w:rsidRPr="00F229D0" w:rsidRDefault="006A3D70" w:rsidP="006A3D70">
      <w:pPr>
        <w:autoSpaceDE w:val="0"/>
        <w:autoSpaceDN w:val="0"/>
        <w:adjustRightInd w:val="0"/>
        <w:jc w:val="right"/>
        <w:rPr>
          <w:b/>
          <w:color w:val="auto"/>
          <w:sz w:val="28"/>
          <w:szCs w:val="28"/>
          <w:lang w:val="ru-RU"/>
        </w:rPr>
      </w:pPr>
    </w:p>
    <w:p w:rsidR="00B65F64" w:rsidRDefault="00B65F64" w:rsidP="006A3D70">
      <w:pPr>
        <w:autoSpaceDE w:val="0"/>
        <w:autoSpaceDN w:val="0"/>
        <w:adjustRightInd w:val="0"/>
        <w:jc w:val="right"/>
        <w:rPr>
          <w:b/>
          <w:color w:val="auto"/>
          <w:sz w:val="28"/>
          <w:szCs w:val="28"/>
          <w:lang w:val="ru-RU"/>
        </w:rPr>
      </w:pPr>
    </w:p>
    <w:p w:rsidR="00B65F64" w:rsidRPr="00F229D0" w:rsidRDefault="00B65F64" w:rsidP="006A3D70">
      <w:pPr>
        <w:autoSpaceDE w:val="0"/>
        <w:autoSpaceDN w:val="0"/>
        <w:adjustRightInd w:val="0"/>
        <w:jc w:val="right"/>
        <w:rPr>
          <w:b/>
          <w:color w:val="auto"/>
          <w:sz w:val="28"/>
          <w:szCs w:val="28"/>
          <w:lang w:val="ru-RU"/>
        </w:rPr>
      </w:pPr>
    </w:p>
    <w:p w:rsidR="00FD595A" w:rsidRDefault="00B65F64" w:rsidP="00B65F64">
      <w:pPr>
        <w:autoSpaceDE w:val="0"/>
        <w:autoSpaceDN w:val="0"/>
        <w:adjustRightInd w:val="0"/>
        <w:ind w:firstLine="540"/>
        <w:jc w:val="center"/>
        <w:rPr>
          <w:b/>
          <w:color w:val="auto"/>
          <w:sz w:val="28"/>
          <w:szCs w:val="28"/>
          <w:lang w:val="ru-RU"/>
        </w:rPr>
      </w:pPr>
      <w:r>
        <w:rPr>
          <w:b/>
          <w:color w:val="auto"/>
          <w:sz w:val="28"/>
          <w:szCs w:val="28"/>
          <w:lang w:val="ru-RU"/>
        </w:rPr>
        <w:t>Мероприятия муниципальной программы</w:t>
      </w:r>
    </w:p>
    <w:p w:rsidR="00B65F64" w:rsidRDefault="00B65F64" w:rsidP="00B65F64">
      <w:pPr>
        <w:autoSpaceDE w:val="0"/>
        <w:autoSpaceDN w:val="0"/>
        <w:adjustRightInd w:val="0"/>
        <w:ind w:firstLine="540"/>
        <w:jc w:val="center"/>
        <w:rPr>
          <w:b/>
          <w:color w:val="auto"/>
          <w:sz w:val="28"/>
          <w:szCs w:val="28"/>
          <w:lang w:val="ru-RU"/>
        </w:rPr>
      </w:pPr>
    </w:p>
    <w:tbl>
      <w:tblPr>
        <w:tblStyle w:val="a8"/>
        <w:tblW w:w="0" w:type="auto"/>
        <w:tblLook w:val="04A0"/>
      </w:tblPr>
      <w:tblGrid>
        <w:gridCol w:w="554"/>
        <w:gridCol w:w="3750"/>
        <w:gridCol w:w="1764"/>
        <w:gridCol w:w="1404"/>
        <w:gridCol w:w="1897"/>
        <w:gridCol w:w="3097"/>
        <w:gridCol w:w="993"/>
        <w:gridCol w:w="876"/>
        <w:gridCol w:w="876"/>
      </w:tblGrid>
      <w:tr w:rsidR="005E2463" w:rsidRPr="00571412" w:rsidTr="00C90060">
        <w:trPr>
          <w:trHeight w:val="825"/>
        </w:trPr>
        <w:tc>
          <w:tcPr>
            <w:tcW w:w="556" w:type="dxa"/>
            <w:vMerge w:val="restart"/>
          </w:tcPr>
          <w:p w:rsidR="00B65F64" w:rsidRP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№ п/п</w:t>
            </w:r>
          </w:p>
        </w:tc>
        <w:tc>
          <w:tcPr>
            <w:tcW w:w="3937" w:type="dxa"/>
            <w:vMerge w:val="restart"/>
          </w:tcPr>
          <w:p w:rsidR="00B65F64" w:rsidRP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Наименование мероприятия</w:t>
            </w:r>
          </w:p>
        </w:tc>
        <w:tc>
          <w:tcPr>
            <w:tcW w:w="1768" w:type="dxa"/>
            <w:vMerge w:val="restart"/>
          </w:tcPr>
          <w:p w:rsidR="00B65F64" w:rsidRP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Исполнитель </w:t>
            </w:r>
          </w:p>
        </w:tc>
        <w:tc>
          <w:tcPr>
            <w:tcW w:w="1406" w:type="dxa"/>
            <w:vMerge w:val="restart"/>
          </w:tcPr>
          <w:p w:rsidR="00B65F64" w:rsidRP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Срок реализации</w:t>
            </w:r>
          </w:p>
        </w:tc>
        <w:tc>
          <w:tcPr>
            <w:tcW w:w="1939" w:type="dxa"/>
            <w:vMerge w:val="restart"/>
          </w:tcPr>
          <w:p w:rsidR="00B65F64" w:rsidRP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Целевой показатель (номер целевого показателя из паспорта программы)</w:t>
            </w:r>
          </w:p>
        </w:tc>
        <w:tc>
          <w:tcPr>
            <w:tcW w:w="3208" w:type="dxa"/>
            <w:vMerge w:val="restart"/>
          </w:tcPr>
          <w:p w:rsidR="00B65F64" w:rsidRP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Источник финансирования</w:t>
            </w:r>
          </w:p>
        </w:tc>
        <w:tc>
          <w:tcPr>
            <w:tcW w:w="2397" w:type="dxa"/>
            <w:gridSpan w:val="3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 xml:space="preserve">Объем финансирования по годам </w:t>
            </w:r>
          </w:p>
          <w:p w:rsidR="00B65F64" w:rsidRP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(тыс. руб.)</w:t>
            </w:r>
          </w:p>
        </w:tc>
      </w:tr>
      <w:tr w:rsidR="005E2463" w:rsidTr="00C90060">
        <w:trPr>
          <w:trHeight w:val="825"/>
        </w:trPr>
        <w:tc>
          <w:tcPr>
            <w:tcW w:w="556" w:type="dxa"/>
            <w:vMerge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3937" w:type="dxa"/>
            <w:vMerge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1768" w:type="dxa"/>
            <w:vMerge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1406" w:type="dxa"/>
            <w:vMerge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39" w:type="dxa"/>
            <w:vMerge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3208" w:type="dxa"/>
            <w:vMerge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999" w:type="dxa"/>
          </w:tcPr>
          <w:p w:rsidR="00B65F64" w:rsidRPr="00B65F64" w:rsidRDefault="00B65F64" w:rsidP="00FC230C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201</w:t>
            </w:r>
            <w:r w:rsidR="00FC230C">
              <w:rPr>
                <w:color w:val="auto"/>
                <w:lang w:val="ru-RU"/>
              </w:rPr>
              <w:t>7</w:t>
            </w:r>
          </w:p>
        </w:tc>
        <w:tc>
          <w:tcPr>
            <w:tcW w:w="699" w:type="dxa"/>
          </w:tcPr>
          <w:p w:rsidR="00B65F64" w:rsidRPr="00B65F64" w:rsidRDefault="00B65F64" w:rsidP="00FC230C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201</w:t>
            </w:r>
            <w:r w:rsidR="00FC230C">
              <w:rPr>
                <w:color w:val="auto"/>
                <w:lang w:val="ru-RU"/>
              </w:rPr>
              <w:t>8</w:t>
            </w:r>
          </w:p>
        </w:tc>
        <w:tc>
          <w:tcPr>
            <w:tcW w:w="699" w:type="dxa"/>
          </w:tcPr>
          <w:p w:rsidR="00B65F64" w:rsidRPr="00B65F64" w:rsidRDefault="00B65F64" w:rsidP="00FC230C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201</w:t>
            </w:r>
            <w:r w:rsidR="00FC230C">
              <w:rPr>
                <w:color w:val="auto"/>
                <w:lang w:val="ru-RU"/>
              </w:rPr>
              <w:t>9</w:t>
            </w:r>
          </w:p>
        </w:tc>
      </w:tr>
      <w:tr w:rsidR="005E2463" w:rsidTr="00C90060">
        <w:trPr>
          <w:trHeight w:val="494"/>
        </w:trPr>
        <w:tc>
          <w:tcPr>
            <w:tcW w:w="556" w:type="dxa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3937" w:type="dxa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1768" w:type="dxa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</w:t>
            </w:r>
          </w:p>
        </w:tc>
        <w:tc>
          <w:tcPr>
            <w:tcW w:w="1406" w:type="dxa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1939" w:type="dxa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5</w:t>
            </w:r>
          </w:p>
        </w:tc>
        <w:tc>
          <w:tcPr>
            <w:tcW w:w="3208" w:type="dxa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</w:t>
            </w:r>
          </w:p>
        </w:tc>
        <w:tc>
          <w:tcPr>
            <w:tcW w:w="999" w:type="dxa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7</w:t>
            </w:r>
          </w:p>
        </w:tc>
        <w:tc>
          <w:tcPr>
            <w:tcW w:w="699" w:type="dxa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8</w:t>
            </w:r>
          </w:p>
        </w:tc>
        <w:tc>
          <w:tcPr>
            <w:tcW w:w="699" w:type="dxa"/>
          </w:tcPr>
          <w:p w:rsidR="00B65F64" w:rsidRDefault="00B65F64" w:rsidP="00B65F64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9</w:t>
            </w:r>
          </w:p>
        </w:tc>
      </w:tr>
      <w:tr w:rsidR="00C90060" w:rsidRPr="00571412" w:rsidTr="00C90060">
        <w:trPr>
          <w:trHeight w:val="686"/>
        </w:trPr>
        <w:tc>
          <w:tcPr>
            <w:tcW w:w="15211" w:type="dxa"/>
            <w:gridSpan w:val="9"/>
          </w:tcPr>
          <w:p w:rsidR="00C90060" w:rsidRPr="00EA1639" w:rsidRDefault="00C90060" w:rsidP="001E372A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1639">
              <w:rPr>
                <w:rFonts w:ascii="Times New Roman" w:hAnsi="Times New Roman" w:cs="Times New Roman"/>
                <w:sz w:val="24"/>
                <w:szCs w:val="24"/>
              </w:rPr>
              <w:t xml:space="preserve">Цель 1: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A1639">
              <w:rPr>
                <w:rFonts w:ascii="Times New Roman" w:hAnsi="Times New Roman" w:cs="Times New Roman"/>
                <w:sz w:val="24"/>
                <w:szCs w:val="24"/>
              </w:rPr>
              <w:t xml:space="preserve">оздание качественной дорожной сети в результате реконструкции, текущего и капитального ремонта и повышения транспортно-эксплуатационного состояния существующих автомобильных дорог общего пользования местного значения </w:t>
            </w:r>
            <w:r w:rsidR="001E372A">
              <w:rPr>
                <w:rFonts w:ascii="Times New Roman" w:hAnsi="Times New Roman" w:cs="Times New Roman"/>
                <w:sz w:val="24"/>
                <w:szCs w:val="24"/>
              </w:rPr>
              <w:t>Тёсово-Нетыльского</w:t>
            </w:r>
            <w:r w:rsidRPr="00EA163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C90060" w:rsidRPr="00571412" w:rsidTr="00C90060">
        <w:trPr>
          <w:trHeight w:val="272"/>
        </w:trPr>
        <w:tc>
          <w:tcPr>
            <w:tcW w:w="15211" w:type="dxa"/>
            <w:gridSpan w:val="9"/>
          </w:tcPr>
          <w:p w:rsidR="00C90060" w:rsidRPr="00A84160" w:rsidRDefault="00C90060" w:rsidP="00C90060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EA1639">
              <w:rPr>
                <w:rFonts w:ascii="Times New Roman" w:hAnsi="Times New Roman" w:cs="Times New Roman"/>
                <w:sz w:val="24"/>
                <w:szCs w:val="24"/>
              </w:rPr>
              <w:t>Обеспечение надлежащего содержания улично-дорожной сети</w:t>
            </w:r>
          </w:p>
        </w:tc>
      </w:tr>
      <w:tr w:rsidR="005E2463" w:rsidTr="00C90060">
        <w:trPr>
          <w:trHeight w:val="825"/>
        </w:trPr>
        <w:tc>
          <w:tcPr>
            <w:tcW w:w="556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</w:t>
            </w:r>
          </w:p>
        </w:tc>
        <w:tc>
          <w:tcPr>
            <w:tcW w:w="3937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Капитальный р</w:t>
            </w:r>
            <w:r w:rsidRPr="00C965F5">
              <w:rPr>
                <w:rFonts w:cs="Times New Roman"/>
                <w:sz w:val="22"/>
                <w:szCs w:val="22"/>
                <w:lang w:val="ru-RU"/>
              </w:rPr>
              <w:t>емонт</w:t>
            </w:r>
            <w:r>
              <w:rPr>
                <w:rFonts w:cs="Times New Roman"/>
                <w:sz w:val="22"/>
                <w:szCs w:val="22"/>
                <w:lang w:val="ru-RU"/>
              </w:rPr>
              <w:t>, ремонт</w:t>
            </w:r>
            <w:r w:rsidRPr="00C965F5">
              <w:rPr>
                <w:rFonts w:cs="Times New Roman"/>
                <w:sz w:val="22"/>
                <w:szCs w:val="22"/>
                <w:lang w:val="ru-RU"/>
              </w:rPr>
              <w:t xml:space="preserve"> и содержание автомобильных</w:t>
            </w:r>
          </w:p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 w:rsidRPr="00C965F5">
              <w:rPr>
                <w:rFonts w:cs="Times New Roman"/>
                <w:sz w:val="22"/>
                <w:szCs w:val="22"/>
                <w:lang w:val="ru-RU"/>
              </w:rPr>
              <w:t>дорог общего пользования местного значения в границах населенных пунктов</w:t>
            </w:r>
          </w:p>
        </w:tc>
        <w:tc>
          <w:tcPr>
            <w:tcW w:w="1768" w:type="dxa"/>
          </w:tcPr>
          <w:p w:rsidR="00C90060" w:rsidRDefault="00C90060" w:rsidP="002F3C1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bookmarkStart w:id="3" w:name="OLE_LINK1"/>
            <w:bookmarkStart w:id="4" w:name="OLE_LINK2"/>
            <w:bookmarkStart w:id="5" w:name="OLE_LINK3"/>
            <w:bookmarkStart w:id="6" w:name="OLE_LINK4"/>
            <w:proofErr w:type="spellStart"/>
            <w:r w:rsidRPr="00F229D0">
              <w:rPr>
                <w:rFonts w:cs="Times New Roman"/>
                <w:sz w:val="22"/>
                <w:szCs w:val="22"/>
              </w:rPr>
              <w:t>Администрация</w:t>
            </w:r>
            <w:proofErr w:type="spellEnd"/>
            <w:r w:rsidRPr="00F229D0">
              <w:rPr>
                <w:rFonts w:cs="Times New Roman"/>
                <w:sz w:val="22"/>
                <w:szCs w:val="22"/>
              </w:rPr>
              <w:t xml:space="preserve"> </w:t>
            </w:r>
            <w:r w:rsidR="002F3C10">
              <w:rPr>
                <w:rFonts w:cs="Times New Roman"/>
                <w:sz w:val="22"/>
                <w:szCs w:val="22"/>
                <w:lang w:val="ru-RU"/>
              </w:rPr>
              <w:t>Тёсово-Нетыльского</w:t>
            </w:r>
            <w:r w:rsidRPr="00F229D0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F229D0">
              <w:rPr>
                <w:rFonts w:cs="Times New Roman"/>
                <w:sz w:val="22"/>
                <w:szCs w:val="22"/>
              </w:rPr>
              <w:t>поселения</w:t>
            </w:r>
            <w:bookmarkEnd w:id="3"/>
            <w:bookmarkEnd w:id="4"/>
            <w:bookmarkEnd w:id="5"/>
            <w:bookmarkEnd w:id="6"/>
            <w:proofErr w:type="spellEnd"/>
          </w:p>
        </w:tc>
        <w:tc>
          <w:tcPr>
            <w:tcW w:w="1406" w:type="dxa"/>
          </w:tcPr>
          <w:p w:rsidR="00C90060" w:rsidRPr="00F229D0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29D0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3CA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F229D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</w:p>
        </w:tc>
        <w:tc>
          <w:tcPr>
            <w:tcW w:w="1939" w:type="dxa"/>
          </w:tcPr>
          <w:p w:rsidR="00C90060" w:rsidRPr="008D3EAA" w:rsidRDefault="00C90060" w:rsidP="00C900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lang w:val="ru-RU"/>
              </w:rPr>
            </w:pPr>
            <w:r w:rsidRPr="008D3EAA">
              <w:rPr>
                <w:rFonts w:cs="Times New Roman"/>
                <w:lang w:val="ru-RU"/>
              </w:rPr>
              <w:t>1.1.1.</w:t>
            </w:r>
          </w:p>
        </w:tc>
        <w:tc>
          <w:tcPr>
            <w:tcW w:w="3208" w:type="dxa"/>
          </w:tcPr>
          <w:p w:rsidR="00C90060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Pr="00F229D0">
              <w:rPr>
                <w:rFonts w:ascii="Times New Roman" w:hAnsi="Times New Roman" w:cs="Times New Roman"/>
                <w:sz w:val="22"/>
                <w:szCs w:val="22"/>
              </w:rPr>
              <w:t>Новгородской области</w:t>
            </w:r>
          </w:p>
          <w:p w:rsidR="00C90060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90060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29D0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="002F3C10">
              <w:rPr>
                <w:rFonts w:ascii="Times New Roman" w:hAnsi="Times New Roman" w:cs="Times New Roman"/>
                <w:sz w:val="22"/>
                <w:szCs w:val="22"/>
              </w:rPr>
              <w:t xml:space="preserve">Тёсово-Нетыльского </w:t>
            </w:r>
            <w:r w:rsidRPr="00F229D0"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  <w:p w:rsidR="00C90060" w:rsidRPr="00C965F5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9" w:type="dxa"/>
          </w:tcPr>
          <w:p w:rsidR="00F47F2B" w:rsidRDefault="0022083D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4130,0</w:t>
            </w:r>
          </w:p>
          <w:p w:rsidR="00F47F2B" w:rsidRDefault="00F47F2B" w:rsidP="00F47F2B">
            <w:pPr>
              <w:rPr>
                <w:lang w:val="ru-RU"/>
              </w:rPr>
            </w:pPr>
          </w:p>
          <w:p w:rsidR="00C90060" w:rsidRPr="00F47F2B" w:rsidRDefault="00F47F2B" w:rsidP="00F47F2B">
            <w:pPr>
              <w:rPr>
                <w:lang w:val="ru-RU"/>
              </w:rPr>
            </w:pPr>
            <w:r>
              <w:rPr>
                <w:lang w:val="ru-RU"/>
              </w:rPr>
              <w:t>218,0</w:t>
            </w:r>
          </w:p>
        </w:tc>
        <w:tc>
          <w:tcPr>
            <w:tcW w:w="699" w:type="dxa"/>
          </w:tcPr>
          <w:p w:rsidR="00C46A83" w:rsidRDefault="00C46A83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2065,0</w:t>
            </w:r>
          </w:p>
          <w:p w:rsidR="00C46A83" w:rsidRDefault="00C46A83" w:rsidP="00C46A83">
            <w:pPr>
              <w:rPr>
                <w:lang w:val="ru-RU"/>
              </w:rPr>
            </w:pPr>
          </w:p>
          <w:p w:rsidR="00C90060" w:rsidRPr="00C46A83" w:rsidRDefault="00C46A83" w:rsidP="00C46A83">
            <w:pPr>
              <w:rPr>
                <w:lang w:val="ru-RU"/>
              </w:rPr>
            </w:pPr>
            <w:r>
              <w:rPr>
                <w:lang w:val="ru-RU"/>
              </w:rPr>
              <w:t>109,0</w:t>
            </w:r>
          </w:p>
        </w:tc>
        <w:tc>
          <w:tcPr>
            <w:tcW w:w="699" w:type="dxa"/>
          </w:tcPr>
          <w:p w:rsidR="00C46A83" w:rsidRDefault="00C46A83" w:rsidP="00C46A83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2065,0</w:t>
            </w:r>
          </w:p>
          <w:p w:rsidR="00C46A83" w:rsidRDefault="00C46A83" w:rsidP="00C46A83">
            <w:pPr>
              <w:rPr>
                <w:lang w:val="ru-RU"/>
              </w:rPr>
            </w:pPr>
          </w:p>
          <w:p w:rsidR="00C90060" w:rsidRPr="00C46A83" w:rsidRDefault="00C46A83" w:rsidP="00C46A83">
            <w:pPr>
              <w:rPr>
                <w:lang w:val="ru-RU"/>
              </w:rPr>
            </w:pPr>
            <w:r>
              <w:rPr>
                <w:lang w:val="ru-RU"/>
              </w:rPr>
              <w:t>109,0</w:t>
            </w:r>
          </w:p>
        </w:tc>
      </w:tr>
      <w:tr w:rsidR="005E2463" w:rsidRPr="005E2463" w:rsidTr="00C90060">
        <w:trPr>
          <w:trHeight w:val="825"/>
        </w:trPr>
        <w:tc>
          <w:tcPr>
            <w:tcW w:w="556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2</w:t>
            </w:r>
          </w:p>
        </w:tc>
        <w:tc>
          <w:tcPr>
            <w:tcW w:w="3937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Р</w:t>
            </w:r>
            <w:r w:rsidRPr="00C965F5">
              <w:rPr>
                <w:rFonts w:cs="Times New Roman"/>
                <w:sz w:val="22"/>
                <w:szCs w:val="22"/>
                <w:lang w:val="ru-RU"/>
              </w:rPr>
              <w:t>емон</w:t>
            </w:r>
            <w:r w:rsidR="002F3C10">
              <w:rPr>
                <w:rFonts w:cs="Times New Roman"/>
                <w:sz w:val="22"/>
                <w:szCs w:val="22"/>
                <w:lang w:val="ru-RU"/>
              </w:rPr>
              <w:t xml:space="preserve">т </w:t>
            </w:r>
            <w:r w:rsidRPr="00C965F5">
              <w:rPr>
                <w:rFonts w:cs="Times New Roman"/>
                <w:sz w:val="22"/>
                <w:szCs w:val="22"/>
                <w:lang w:val="ru-RU"/>
              </w:rPr>
              <w:t>и содержание автомобильных</w:t>
            </w:r>
          </w:p>
          <w:p w:rsidR="00C90060" w:rsidRPr="00C965F5" w:rsidRDefault="00C90060" w:rsidP="00C900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C965F5">
              <w:rPr>
                <w:rFonts w:cs="Times New Roman"/>
                <w:sz w:val="22"/>
                <w:szCs w:val="22"/>
                <w:lang w:val="ru-RU"/>
              </w:rPr>
              <w:t>дорог общего пользования местного значения в границах населенных пунктов</w:t>
            </w:r>
          </w:p>
        </w:tc>
        <w:tc>
          <w:tcPr>
            <w:tcW w:w="1768" w:type="dxa"/>
          </w:tcPr>
          <w:p w:rsidR="00C90060" w:rsidRDefault="00C90060" w:rsidP="002F3C10">
            <w:pPr>
              <w:jc w:val="center"/>
            </w:pPr>
            <w:proofErr w:type="spellStart"/>
            <w:r w:rsidRPr="00644B48">
              <w:rPr>
                <w:rFonts w:cs="Times New Roman"/>
                <w:sz w:val="22"/>
                <w:szCs w:val="22"/>
              </w:rPr>
              <w:t>Администрация</w:t>
            </w:r>
            <w:proofErr w:type="spellEnd"/>
            <w:r w:rsidRPr="00644B48">
              <w:rPr>
                <w:rFonts w:cs="Times New Roman"/>
                <w:sz w:val="22"/>
                <w:szCs w:val="22"/>
              </w:rPr>
              <w:t xml:space="preserve"> </w:t>
            </w:r>
            <w:r w:rsidR="002F3C10">
              <w:rPr>
                <w:rFonts w:cs="Times New Roman"/>
                <w:sz w:val="22"/>
                <w:szCs w:val="22"/>
                <w:lang w:val="ru-RU"/>
              </w:rPr>
              <w:t>Тёсово-Нетыльского</w:t>
            </w:r>
            <w:r w:rsidRPr="00644B4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644B48">
              <w:rPr>
                <w:rFonts w:cs="Times New Roman"/>
                <w:sz w:val="22"/>
                <w:szCs w:val="22"/>
              </w:rPr>
              <w:t>поселения</w:t>
            </w:r>
            <w:proofErr w:type="spellEnd"/>
          </w:p>
        </w:tc>
        <w:tc>
          <w:tcPr>
            <w:tcW w:w="1406" w:type="dxa"/>
          </w:tcPr>
          <w:p w:rsidR="00C90060" w:rsidRPr="00F229D0" w:rsidRDefault="00C90060" w:rsidP="00B73CA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73CA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39" w:type="dxa"/>
          </w:tcPr>
          <w:p w:rsidR="00C90060" w:rsidRPr="008D3EAA" w:rsidRDefault="00C90060" w:rsidP="00C900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lang w:val="ru-RU"/>
              </w:rPr>
            </w:pPr>
            <w:r w:rsidRPr="008D3EAA">
              <w:rPr>
                <w:rFonts w:cs="Times New Roman"/>
                <w:lang w:val="ru-RU"/>
              </w:rPr>
              <w:t>1.1.1.</w:t>
            </w:r>
          </w:p>
        </w:tc>
        <w:tc>
          <w:tcPr>
            <w:tcW w:w="3208" w:type="dxa"/>
          </w:tcPr>
          <w:p w:rsidR="00C90060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29D0">
              <w:rPr>
                <w:rFonts w:ascii="Times New Roman" w:hAnsi="Times New Roman" w:cs="Times New Roman"/>
                <w:sz w:val="22"/>
                <w:szCs w:val="22"/>
              </w:rPr>
              <w:t xml:space="preserve">Бюджет </w:t>
            </w:r>
            <w:r w:rsidR="002F3C10">
              <w:rPr>
                <w:rFonts w:ascii="Times New Roman" w:hAnsi="Times New Roman" w:cs="Times New Roman"/>
                <w:sz w:val="22"/>
                <w:szCs w:val="22"/>
              </w:rPr>
              <w:t xml:space="preserve">Тёсово-Нетыльского </w:t>
            </w:r>
            <w:r w:rsidRPr="00F229D0"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  <w:p w:rsidR="00C90060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9" w:type="dxa"/>
          </w:tcPr>
          <w:p w:rsidR="00C90060" w:rsidRPr="00395120" w:rsidRDefault="0022083D" w:rsidP="0022083D">
            <w:pPr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1121,6</w:t>
            </w:r>
          </w:p>
        </w:tc>
        <w:tc>
          <w:tcPr>
            <w:tcW w:w="699" w:type="dxa"/>
          </w:tcPr>
          <w:p w:rsidR="00C90060" w:rsidRDefault="00C46A83" w:rsidP="00C46A83">
            <w:pPr>
              <w:autoSpaceDE w:val="0"/>
              <w:autoSpaceDN w:val="0"/>
              <w:adjustRightInd w:val="0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1209,5</w:t>
            </w:r>
          </w:p>
        </w:tc>
        <w:tc>
          <w:tcPr>
            <w:tcW w:w="699" w:type="dxa"/>
          </w:tcPr>
          <w:p w:rsidR="00C90060" w:rsidRDefault="00C46A83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1375,3</w:t>
            </w:r>
          </w:p>
        </w:tc>
      </w:tr>
      <w:tr w:rsidR="00C90060" w:rsidRPr="00571412" w:rsidTr="00C90060">
        <w:trPr>
          <w:trHeight w:val="568"/>
        </w:trPr>
        <w:tc>
          <w:tcPr>
            <w:tcW w:w="15211" w:type="dxa"/>
            <w:gridSpan w:val="9"/>
          </w:tcPr>
          <w:p w:rsidR="00C90060" w:rsidRPr="003060C8" w:rsidRDefault="00C90060" w:rsidP="00C90060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Цель </w:t>
            </w:r>
            <w:r w:rsidRPr="003060C8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: </w:t>
            </w:r>
            <w:r w:rsidRPr="003060C8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Обеспечение безопасного проживания и жизнедеятельности населения поселения, обеспечение экологической безопасности, улучшение эстетического состояния объектов благоустройства и их бесперебойного функционирования</w:t>
            </w:r>
          </w:p>
        </w:tc>
      </w:tr>
      <w:tr w:rsidR="00C90060" w:rsidRPr="00571412" w:rsidTr="00C90060">
        <w:trPr>
          <w:trHeight w:val="525"/>
        </w:trPr>
        <w:tc>
          <w:tcPr>
            <w:tcW w:w="15211" w:type="dxa"/>
            <w:gridSpan w:val="9"/>
          </w:tcPr>
          <w:p w:rsidR="00C90060" w:rsidRPr="003060C8" w:rsidRDefault="00C90060" w:rsidP="00C90060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60C8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благоустройства</w:t>
            </w:r>
            <w:r w:rsidRPr="003060C8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территорий населенных пунктов для обеспечения достойного и комфортного проживания населения, развитие социальной инфраструктуры, отвечающей потребностям жителей поселения</w:t>
            </w:r>
          </w:p>
        </w:tc>
      </w:tr>
      <w:tr w:rsidR="005E2463" w:rsidRPr="00D12CD0" w:rsidTr="00C90060">
        <w:trPr>
          <w:trHeight w:val="825"/>
        </w:trPr>
        <w:tc>
          <w:tcPr>
            <w:tcW w:w="556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lastRenderedPageBreak/>
              <w:t>3</w:t>
            </w:r>
          </w:p>
        </w:tc>
        <w:tc>
          <w:tcPr>
            <w:tcW w:w="3937" w:type="dxa"/>
          </w:tcPr>
          <w:p w:rsidR="00C90060" w:rsidRPr="00C965F5" w:rsidRDefault="00F47F2B" w:rsidP="00F47F2B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Электроэнергия для нужд уличного освещения</w:t>
            </w:r>
          </w:p>
        </w:tc>
        <w:tc>
          <w:tcPr>
            <w:tcW w:w="1768" w:type="dxa"/>
          </w:tcPr>
          <w:p w:rsidR="00C90060" w:rsidRDefault="00C90060" w:rsidP="005E2463">
            <w:pPr>
              <w:jc w:val="center"/>
            </w:pPr>
            <w:proofErr w:type="spellStart"/>
            <w:r w:rsidRPr="00644B48">
              <w:rPr>
                <w:rFonts w:cs="Times New Roman"/>
                <w:sz w:val="22"/>
                <w:szCs w:val="22"/>
              </w:rPr>
              <w:t>Администрация</w:t>
            </w:r>
            <w:proofErr w:type="spellEnd"/>
            <w:r w:rsidRPr="00644B48">
              <w:rPr>
                <w:rFonts w:cs="Times New Roman"/>
                <w:sz w:val="22"/>
                <w:szCs w:val="22"/>
              </w:rPr>
              <w:t xml:space="preserve"> 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>Тёсово-Нетыльского</w:t>
            </w:r>
            <w:r w:rsidRPr="00644B4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644B48">
              <w:rPr>
                <w:rFonts w:cs="Times New Roman"/>
                <w:sz w:val="22"/>
                <w:szCs w:val="22"/>
              </w:rPr>
              <w:t>поселения</w:t>
            </w:r>
            <w:proofErr w:type="spellEnd"/>
          </w:p>
        </w:tc>
        <w:tc>
          <w:tcPr>
            <w:tcW w:w="1406" w:type="dxa"/>
          </w:tcPr>
          <w:p w:rsidR="00C90060" w:rsidRPr="00F229D0" w:rsidRDefault="00C90060" w:rsidP="002F3C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F3C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39" w:type="dxa"/>
          </w:tcPr>
          <w:p w:rsidR="00C90060" w:rsidRPr="008D3EAA" w:rsidRDefault="00C90060" w:rsidP="00C900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lang w:val="ru-RU"/>
              </w:rPr>
            </w:pPr>
            <w:r w:rsidRPr="008D3EAA">
              <w:rPr>
                <w:rFonts w:cs="Times New Roman"/>
                <w:lang w:val="ru-RU"/>
              </w:rPr>
              <w:t>2.1.1.</w:t>
            </w:r>
          </w:p>
        </w:tc>
        <w:tc>
          <w:tcPr>
            <w:tcW w:w="3208" w:type="dxa"/>
          </w:tcPr>
          <w:p w:rsidR="00C90060" w:rsidRPr="005E2463" w:rsidRDefault="00C90060" w:rsidP="005E2463">
            <w:pPr>
              <w:jc w:val="center"/>
              <w:rPr>
                <w:lang w:val="ru-RU"/>
              </w:rPr>
            </w:pPr>
            <w:r w:rsidRPr="005E2463">
              <w:rPr>
                <w:rFonts w:cs="Times New Roman"/>
                <w:sz w:val="22"/>
                <w:szCs w:val="22"/>
                <w:lang w:val="ru-RU"/>
              </w:rPr>
              <w:t xml:space="preserve">Бюджет 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 xml:space="preserve">Тёсово-Нетыльского 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>сельского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>поселения</w:t>
            </w:r>
          </w:p>
        </w:tc>
        <w:tc>
          <w:tcPr>
            <w:tcW w:w="999" w:type="dxa"/>
          </w:tcPr>
          <w:p w:rsidR="00C90060" w:rsidRPr="00F47F2B" w:rsidRDefault="00F47F2B" w:rsidP="00F47F2B">
            <w:pPr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F47F2B">
              <w:rPr>
                <w:color w:val="auto"/>
                <w:sz w:val="22"/>
                <w:szCs w:val="22"/>
                <w:lang w:val="ru-RU"/>
              </w:rPr>
              <w:t>3300,0</w:t>
            </w:r>
          </w:p>
        </w:tc>
        <w:tc>
          <w:tcPr>
            <w:tcW w:w="699" w:type="dxa"/>
          </w:tcPr>
          <w:p w:rsidR="00C90060" w:rsidRDefault="00F36E3C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3665,0</w:t>
            </w:r>
          </w:p>
        </w:tc>
        <w:tc>
          <w:tcPr>
            <w:tcW w:w="699" w:type="dxa"/>
          </w:tcPr>
          <w:p w:rsidR="00C90060" w:rsidRDefault="00F36E3C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4093,0</w:t>
            </w:r>
          </w:p>
        </w:tc>
      </w:tr>
      <w:tr w:rsidR="005E2463" w:rsidRPr="00D12CD0" w:rsidTr="00C90060">
        <w:trPr>
          <w:trHeight w:val="825"/>
        </w:trPr>
        <w:tc>
          <w:tcPr>
            <w:tcW w:w="556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4</w:t>
            </w:r>
          </w:p>
        </w:tc>
        <w:tc>
          <w:tcPr>
            <w:tcW w:w="3937" w:type="dxa"/>
          </w:tcPr>
          <w:p w:rsidR="00C90060" w:rsidRPr="00001284" w:rsidRDefault="00F47F2B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Техническое обслуживание и ремонт сетей уличного освещения</w:t>
            </w:r>
          </w:p>
        </w:tc>
        <w:tc>
          <w:tcPr>
            <w:tcW w:w="1768" w:type="dxa"/>
          </w:tcPr>
          <w:p w:rsidR="00C90060" w:rsidRDefault="00C90060" w:rsidP="005E2463">
            <w:pPr>
              <w:jc w:val="center"/>
            </w:pPr>
            <w:proofErr w:type="spellStart"/>
            <w:r w:rsidRPr="00644B48">
              <w:rPr>
                <w:rFonts w:cs="Times New Roman"/>
                <w:sz w:val="22"/>
                <w:szCs w:val="22"/>
              </w:rPr>
              <w:t>Администрация</w:t>
            </w:r>
            <w:proofErr w:type="spellEnd"/>
            <w:r w:rsidRPr="00644B48">
              <w:rPr>
                <w:rFonts w:cs="Times New Roman"/>
                <w:sz w:val="22"/>
                <w:szCs w:val="22"/>
              </w:rPr>
              <w:t xml:space="preserve"> 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>Тёсово-Нетыльского</w:t>
            </w:r>
            <w:r w:rsidRPr="00644B48">
              <w:rPr>
                <w:rFonts w:cs="Times New Roman"/>
                <w:sz w:val="22"/>
                <w:szCs w:val="22"/>
              </w:rPr>
              <w:t xml:space="preserve"> </w:t>
            </w:r>
            <w:proofErr w:type="spellStart"/>
            <w:r w:rsidRPr="00644B48">
              <w:rPr>
                <w:rFonts w:cs="Times New Roman"/>
                <w:sz w:val="22"/>
                <w:szCs w:val="22"/>
              </w:rPr>
              <w:t>поселения</w:t>
            </w:r>
            <w:proofErr w:type="spellEnd"/>
          </w:p>
        </w:tc>
        <w:tc>
          <w:tcPr>
            <w:tcW w:w="1406" w:type="dxa"/>
          </w:tcPr>
          <w:p w:rsidR="00C90060" w:rsidRPr="00F229D0" w:rsidRDefault="00C90060" w:rsidP="002F3C1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2F3C1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39" w:type="dxa"/>
          </w:tcPr>
          <w:p w:rsidR="00C90060" w:rsidRPr="008D3EAA" w:rsidRDefault="00C90060" w:rsidP="00C9006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auto"/>
                <w:lang w:val="ru-RU"/>
              </w:rPr>
            </w:pPr>
            <w:r w:rsidRPr="008D3EAA">
              <w:rPr>
                <w:rFonts w:cs="Times New Roman"/>
                <w:lang w:val="ru-RU"/>
              </w:rPr>
              <w:t>2.1.1.</w:t>
            </w:r>
          </w:p>
        </w:tc>
        <w:tc>
          <w:tcPr>
            <w:tcW w:w="3208" w:type="dxa"/>
          </w:tcPr>
          <w:p w:rsidR="00C90060" w:rsidRPr="005E2463" w:rsidRDefault="00C90060" w:rsidP="005E2463">
            <w:pPr>
              <w:jc w:val="center"/>
              <w:rPr>
                <w:lang w:val="ru-RU"/>
              </w:rPr>
            </w:pPr>
            <w:r w:rsidRPr="005E2463">
              <w:rPr>
                <w:rFonts w:cs="Times New Roman"/>
                <w:sz w:val="22"/>
                <w:szCs w:val="22"/>
                <w:lang w:val="ru-RU"/>
              </w:rPr>
              <w:t xml:space="preserve">Бюджет 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>Тёсово-Нетыльского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 xml:space="preserve"> сельского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>поселения</w:t>
            </w:r>
          </w:p>
        </w:tc>
        <w:tc>
          <w:tcPr>
            <w:tcW w:w="999" w:type="dxa"/>
          </w:tcPr>
          <w:p w:rsidR="00C90060" w:rsidRPr="00F47F2B" w:rsidRDefault="00F47F2B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F47F2B">
              <w:rPr>
                <w:color w:val="auto"/>
                <w:sz w:val="22"/>
                <w:szCs w:val="22"/>
                <w:lang w:val="ru-RU"/>
              </w:rPr>
              <w:t>300,0</w:t>
            </w:r>
          </w:p>
        </w:tc>
        <w:tc>
          <w:tcPr>
            <w:tcW w:w="699" w:type="dxa"/>
          </w:tcPr>
          <w:p w:rsidR="00C90060" w:rsidRDefault="00F36E3C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320,0</w:t>
            </w:r>
          </w:p>
        </w:tc>
        <w:tc>
          <w:tcPr>
            <w:tcW w:w="699" w:type="dxa"/>
          </w:tcPr>
          <w:p w:rsidR="00C90060" w:rsidRDefault="00F36E3C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340,0</w:t>
            </w:r>
          </w:p>
        </w:tc>
      </w:tr>
      <w:tr w:rsidR="005E2463" w:rsidTr="00C90060">
        <w:trPr>
          <w:trHeight w:val="825"/>
        </w:trPr>
        <w:tc>
          <w:tcPr>
            <w:tcW w:w="556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5.</w:t>
            </w:r>
          </w:p>
        </w:tc>
        <w:tc>
          <w:tcPr>
            <w:tcW w:w="3937" w:type="dxa"/>
          </w:tcPr>
          <w:p w:rsidR="00C90060" w:rsidRPr="00F229D0" w:rsidRDefault="00C90060" w:rsidP="00C90060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F229D0">
              <w:rPr>
                <w:color w:val="auto"/>
                <w:sz w:val="22"/>
                <w:szCs w:val="22"/>
                <w:lang w:val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768" w:type="dxa"/>
          </w:tcPr>
          <w:p w:rsidR="00C90060" w:rsidRPr="00F229D0" w:rsidRDefault="00C90060" w:rsidP="00C90060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F229D0">
              <w:rPr>
                <w:color w:val="auto"/>
                <w:sz w:val="22"/>
                <w:szCs w:val="22"/>
              </w:rPr>
              <w:t>Администрация</w:t>
            </w:r>
            <w:proofErr w:type="spellEnd"/>
          </w:p>
          <w:p w:rsidR="00C90060" w:rsidRPr="00F229D0" w:rsidRDefault="005E2463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Тёсово-Нетыльского</w:t>
            </w:r>
          </w:p>
          <w:p w:rsidR="00C90060" w:rsidRPr="00F229D0" w:rsidRDefault="00C90060" w:rsidP="00C90060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F229D0">
              <w:rPr>
                <w:color w:val="auto"/>
                <w:sz w:val="22"/>
                <w:szCs w:val="22"/>
              </w:rPr>
              <w:t>поселения</w:t>
            </w:r>
            <w:proofErr w:type="spellEnd"/>
          </w:p>
        </w:tc>
        <w:tc>
          <w:tcPr>
            <w:tcW w:w="1406" w:type="dxa"/>
          </w:tcPr>
          <w:p w:rsidR="00C90060" w:rsidRPr="00F229D0" w:rsidRDefault="00C90060" w:rsidP="002F3C10">
            <w:pPr>
              <w:jc w:val="center"/>
              <w:rPr>
                <w:color w:val="auto"/>
              </w:rPr>
            </w:pPr>
            <w:r w:rsidRPr="00F229D0">
              <w:rPr>
                <w:rFonts w:cs="Times New Roman"/>
                <w:color w:val="auto"/>
                <w:sz w:val="22"/>
                <w:szCs w:val="22"/>
              </w:rPr>
              <w:t>201</w:t>
            </w:r>
            <w:r w:rsidR="002F3C10">
              <w:rPr>
                <w:rFonts w:cs="Times New Roman"/>
                <w:color w:val="auto"/>
                <w:sz w:val="22"/>
                <w:szCs w:val="22"/>
                <w:lang w:val="ru-RU"/>
              </w:rPr>
              <w:t>7</w:t>
            </w:r>
            <w:r w:rsidRPr="00F229D0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229D0">
              <w:rPr>
                <w:rFonts w:cs="Times New Roman"/>
                <w:color w:val="auto"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939" w:type="dxa"/>
          </w:tcPr>
          <w:p w:rsidR="00C90060" w:rsidRPr="008D3EAA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08" w:type="dxa"/>
          </w:tcPr>
          <w:p w:rsidR="00C90060" w:rsidRPr="00F229D0" w:rsidRDefault="00C90060" w:rsidP="005E2463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5E2463">
              <w:rPr>
                <w:rFonts w:cs="Times New Roman"/>
                <w:sz w:val="22"/>
                <w:szCs w:val="22"/>
                <w:lang w:val="ru-RU"/>
              </w:rPr>
              <w:t xml:space="preserve">Бюджет 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 xml:space="preserve">Тёсово-Нетыльского 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>сельского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>поселения</w:t>
            </w:r>
          </w:p>
        </w:tc>
        <w:tc>
          <w:tcPr>
            <w:tcW w:w="999" w:type="dxa"/>
          </w:tcPr>
          <w:p w:rsidR="00C90060" w:rsidRPr="005E2463" w:rsidRDefault="00C90060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C90060" w:rsidRPr="00F229D0" w:rsidRDefault="00F47F2B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250,0</w:t>
            </w:r>
          </w:p>
        </w:tc>
        <w:tc>
          <w:tcPr>
            <w:tcW w:w="699" w:type="dxa"/>
          </w:tcPr>
          <w:p w:rsidR="00C90060" w:rsidRPr="00F229D0" w:rsidRDefault="00C90060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C90060" w:rsidRPr="00F229D0" w:rsidRDefault="00F36E3C" w:rsidP="00C90060">
            <w:pPr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100,0</w:t>
            </w:r>
          </w:p>
        </w:tc>
        <w:tc>
          <w:tcPr>
            <w:tcW w:w="699" w:type="dxa"/>
          </w:tcPr>
          <w:p w:rsidR="00C90060" w:rsidRPr="00F229D0" w:rsidRDefault="00C90060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</w:p>
          <w:p w:rsidR="00C90060" w:rsidRPr="00F229D0" w:rsidRDefault="00F36E3C" w:rsidP="00C90060">
            <w:pPr>
              <w:jc w:val="center"/>
              <w:rPr>
                <w:color w:val="auto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100,0</w:t>
            </w:r>
          </w:p>
        </w:tc>
      </w:tr>
      <w:tr w:rsidR="005E2463" w:rsidTr="00C90060">
        <w:trPr>
          <w:trHeight w:val="825"/>
        </w:trPr>
        <w:tc>
          <w:tcPr>
            <w:tcW w:w="556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6.</w:t>
            </w:r>
          </w:p>
        </w:tc>
        <w:tc>
          <w:tcPr>
            <w:tcW w:w="3937" w:type="dxa"/>
          </w:tcPr>
          <w:p w:rsidR="00C90060" w:rsidRPr="00F229D0" w:rsidRDefault="00C90060" w:rsidP="00C90060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F229D0">
              <w:rPr>
                <w:color w:val="auto"/>
                <w:sz w:val="22"/>
                <w:szCs w:val="22"/>
                <w:lang w:val="ru-RU"/>
              </w:rPr>
              <w:t>Озеленение</w:t>
            </w:r>
          </w:p>
        </w:tc>
        <w:tc>
          <w:tcPr>
            <w:tcW w:w="1768" w:type="dxa"/>
          </w:tcPr>
          <w:p w:rsidR="00C90060" w:rsidRPr="00F229D0" w:rsidRDefault="00C90060" w:rsidP="00C90060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F229D0">
              <w:rPr>
                <w:color w:val="auto"/>
                <w:sz w:val="22"/>
                <w:szCs w:val="22"/>
              </w:rPr>
              <w:t>Администрация</w:t>
            </w:r>
            <w:proofErr w:type="spellEnd"/>
          </w:p>
          <w:p w:rsidR="00C90060" w:rsidRPr="00F229D0" w:rsidRDefault="005E2463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Тёсово-Нетыльского</w:t>
            </w:r>
          </w:p>
          <w:p w:rsidR="00C90060" w:rsidRPr="00F229D0" w:rsidRDefault="00C90060" w:rsidP="00C90060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F229D0">
              <w:rPr>
                <w:color w:val="auto"/>
                <w:sz w:val="22"/>
                <w:szCs w:val="22"/>
              </w:rPr>
              <w:t>поселения</w:t>
            </w:r>
            <w:proofErr w:type="spellEnd"/>
          </w:p>
        </w:tc>
        <w:tc>
          <w:tcPr>
            <w:tcW w:w="1406" w:type="dxa"/>
          </w:tcPr>
          <w:p w:rsidR="00C90060" w:rsidRPr="00F229D0" w:rsidRDefault="00C90060" w:rsidP="002F3C10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F229D0">
              <w:rPr>
                <w:rFonts w:cs="Times New Roman"/>
                <w:color w:val="auto"/>
                <w:sz w:val="22"/>
                <w:szCs w:val="22"/>
              </w:rPr>
              <w:t>201</w:t>
            </w:r>
            <w:r w:rsidR="002F3C10">
              <w:rPr>
                <w:rFonts w:cs="Times New Roman"/>
                <w:color w:val="auto"/>
                <w:sz w:val="22"/>
                <w:szCs w:val="22"/>
                <w:lang w:val="ru-RU"/>
              </w:rPr>
              <w:t>7</w:t>
            </w:r>
            <w:r w:rsidRPr="00F229D0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229D0">
              <w:rPr>
                <w:rFonts w:cs="Times New Roman"/>
                <w:color w:val="auto"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939" w:type="dxa"/>
          </w:tcPr>
          <w:p w:rsidR="00C90060" w:rsidRPr="008D3EAA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AA">
              <w:rPr>
                <w:rFonts w:ascii="Times New Roman" w:hAnsi="Times New Roman" w:cs="Times New Roman"/>
                <w:sz w:val="24"/>
                <w:szCs w:val="24"/>
              </w:rPr>
              <w:t>2.1.2., 2.1.3.</w:t>
            </w:r>
          </w:p>
        </w:tc>
        <w:tc>
          <w:tcPr>
            <w:tcW w:w="3208" w:type="dxa"/>
          </w:tcPr>
          <w:p w:rsidR="00C90060" w:rsidRPr="005E2463" w:rsidRDefault="00C90060" w:rsidP="005E2463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E2463">
              <w:rPr>
                <w:rFonts w:cs="Times New Roman"/>
                <w:sz w:val="22"/>
                <w:szCs w:val="22"/>
                <w:lang w:val="ru-RU"/>
              </w:rPr>
              <w:t xml:space="preserve">Бюджет 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 xml:space="preserve">Тёсово-Нетыльского 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>сельского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>поселения</w:t>
            </w:r>
          </w:p>
        </w:tc>
        <w:tc>
          <w:tcPr>
            <w:tcW w:w="999" w:type="dxa"/>
          </w:tcPr>
          <w:p w:rsidR="00C90060" w:rsidRPr="005E2463" w:rsidRDefault="00F47F2B" w:rsidP="002F3C10">
            <w:pPr>
              <w:tabs>
                <w:tab w:val="center" w:pos="391"/>
              </w:tabs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200,0</w:t>
            </w:r>
            <w:r w:rsidR="002F3C10">
              <w:rPr>
                <w:color w:val="auto"/>
                <w:sz w:val="22"/>
                <w:szCs w:val="22"/>
                <w:lang w:val="ru-RU"/>
              </w:rPr>
              <w:tab/>
            </w:r>
          </w:p>
        </w:tc>
        <w:tc>
          <w:tcPr>
            <w:tcW w:w="699" w:type="dxa"/>
          </w:tcPr>
          <w:p w:rsidR="00C90060" w:rsidRPr="00F229D0" w:rsidRDefault="00F36E3C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150,0</w:t>
            </w:r>
          </w:p>
        </w:tc>
        <w:tc>
          <w:tcPr>
            <w:tcW w:w="699" w:type="dxa"/>
          </w:tcPr>
          <w:p w:rsidR="00C90060" w:rsidRPr="00F229D0" w:rsidRDefault="00F36E3C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150,0</w:t>
            </w:r>
          </w:p>
        </w:tc>
      </w:tr>
      <w:tr w:rsidR="005E2463" w:rsidTr="00C90060">
        <w:trPr>
          <w:trHeight w:val="825"/>
        </w:trPr>
        <w:tc>
          <w:tcPr>
            <w:tcW w:w="556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7.</w:t>
            </w:r>
          </w:p>
        </w:tc>
        <w:tc>
          <w:tcPr>
            <w:tcW w:w="3937" w:type="dxa"/>
          </w:tcPr>
          <w:p w:rsidR="00C90060" w:rsidRPr="00F229D0" w:rsidRDefault="00C90060" w:rsidP="00C90060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Прочие</w:t>
            </w:r>
            <w:proofErr w:type="spellEnd"/>
            <w:r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м</w:t>
            </w:r>
            <w:r w:rsidRPr="00F229D0">
              <w:rPr>
                <w:color w:val="auto"/>
                <w:sz w:val="22"/>
                <w:szCs w:val="22"/>
              </w:rPr>
              <w:t>ероприятия</w:t>
            </w:r>
            <w:proofErr w:type="spellEnd"/>
            <w:r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229D0">
              <w:rPr>
                <w:color w:val="auto"/>
                <w:sz w:val="22"/>
                <w:szCs w:val="22"/>
              </w:rPr>
              <w:t>по</w:t>
            </w:r>
            <w:proofErr w:type="spellEnd"/>
            <w:r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F229D0">
              <w:rPr>
                <w:color w:val="auto"/>
                <w:sz w:val="22"/>
                <w:szCs w:val="22"/>
              </w:rPr>
              <w:t>благоустройству</w:t>
            </w:r>
            <w:proofErr w:type="spellEnd"/>
          </w:p>
        </w:tc>
        <w:tc>
          <w:tcPr>
            <w:tcW w:w="1768" w:type="dxa"/>
          </w:tcPr>
          <w:p w:rsidR="00C90060" w:rsidRPr="00F229D0" w:rsidRDefault="00C90060" w:rsidP="00C90060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F229D0">
              <w:rPr>
                <w:color w:val="auto"/>
                <w:sz w:val="22"/>
                <w:szCs w:val="22"/>
              </w:rPr>
              <w:t>Администрация</w:t>
            </w:r>
            <w:proofErr w:type="spellEnd"/>
          </w:p>
          <w:p w:rsidR="00C90060" w:rsidRPr="00F229D0" w:rsidRDefault="005E2463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Тёсово-Нетыльского</w:t>
            </w:r>
          </w:p>
          <w:p w:rsidR="00C90060" w:rsidRPr="00F229D0" w:rsidRDefault="00C90060" w:rsidP="00C90060">
            <w:pPr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F229D0">
              <w:rPr>
                <w:color w:val="auto"/>
                <w:sz w:val="22"/>
                <w:szCs w:val="22"/>
              </w:rPr>
              <w:t>поселения</w:t>
            </w:r>
            <w:proofErr w:type="spellEnd"/>
          </w:p>
        </w:tc>
        <w:tc>
          <w:tcPr>
            <w:tcW w:w="1406" w:type="dxa"/>
          </w:tcPr>
          <w:p w:rsidR="00C90060" w:rsidRPr="00F229D0" w:rsidRDefault="00C90060" w:rsidP="002F3C10">
            <w:pPr>
              <w:jc w:val="center"/>
              <w:rPr>
                <w:rFonts w:cs="Times New Roman"/>
                <w:color w:val="auto"/>
                <w:sz w:val="22"/>
                <w:szCs w:val="22"/>
              </w:rPr>
            </w:pPr>
            <w:r w:rsidRPr="00F229D0">
              <w:rPr>
                <w:rFonts w:cs="Times New Roman"/>
                <w:color w:val="auto"/>
                <w:sz w:val="22"/>
                <w:szCs w:val="22"/>
              </w:rPr>
              <w:t>201</w:t>
            </w:r>
            <w:r w:rsidR="002F3C10">
              <w:rPr>
                <w:rFonts w:cs="Times New Roman"/>
                <w:color w:val="auto"/>
                <w:sz w:val="22"/>
                <w:szCs w:val="22"/>
                <w:lang w:val="ru-RU"/>
              </w:rPr>
              <w:t>7</w:t>
            </w:r>
            <w:r w:rsidRPr="00F229D0">
              <w:rPr>
                <w:rFonts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229D0">
              <w:rPr>
                <w:rFonts w:cs="Times New Roman"/>
                <w:color w:val="auto"/>
                <w:sz w:val="22"/>
                <w:szCs w:val="22"/>
              </w:rPr>
              <w:t>год</w:t>
            </w:r>
            <w:proofErr w:type="spellEnd"/>
          </w:p>
        </w:tc>
        <w:tc>
          <w:tcPr>
            <w:tcW w:w="1939" w:type="dxa"/>
          </w:tcPr>
          <w:p w:rsidR="00C90060" w:rsidRPr="008D3EAA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AA">
              <w:rPr>
                <w:rFonts w:ascii="Times New Roman" w:hAnsi="Times New Roman" w:cs="Times New Roman"/>
                <w:sz w:val="24"/>
                <w:szCs w:val="24"/>
              </w:rPr>
              <w:t>2.1.4.</w:t>
            </w:r>
          </w:p>
        </w:tc>
        <w:tc>
          <w:tcPr>
            <w:tcW w:w="3208" w:type="dxa"/>
          </w:tcPr>
          <w:p w:rsidR="00C90060" w:rsidRPr="005E2463" w:rsidRDefault="00C90060" w:rsidP="005E2463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5E2463">
              <w:rPr>
                <w:rFonts w:cs="Times New Roman"/>
                <w:sz w:val="22"/>
                <w:szCs w:val="22"/>
                <w:lang w:val="ru-RU"/>
              </w:rPr>
              <w:t xml:space="preserve">Бюджет 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 xml:space="preserve">Тёсово-Нетыльского 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>сельского</w:t>
            </w:r>
            <w:r w:rsidR="005E2463">
              <w:rPr>
                <w:rFonts w:cs="Times New Roman"/>
                <w:sz w:val="22"/>
                <w:szCs w:val="22"/>
                <w:lang w:val="ru-RU"/>
              </w:rPr>
              <w:t xml:space="preserve"> </w:t>
            </w:r>
            <w:r w:rsidRPr="005E2463">
              <w:rPr>
                <w:rFonts w:cs="Times New Roman"/>
                <w:sz w:val="22"/>
                <w:szCs w:val="22"/>
                <w:lang w:val="ru-RU"/>
              </w:rPr>
              <w:t>поселения</w:t>
            </w:r>
          </w:p>
        </w:tc>
        <w:tc>
          <w:tcPr>
            <w:tcW w:w="999" w:type="dxa"/>
          </w:tcPr>
          <w:p w:rsidR="00C90060" w:rsidRDefault="00F47F2B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1227,0</w:t>
            </w:r>
          </w:p>
        </w:tc>
        <w:tc>
          <w:tcPr>
            <w:tcW w:w="699" w:type="dxa"/>
          </w:tcPr>
          <w:p w:rsidR="00C90060" w:rsidRDefault="00F36E3C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658,4</w:t>
            </w:r>
          </w:p>
        </w:tc>
        <w:tc>
          <w:tcPr>
            <w:tcW w:w="699" w:type="dxa"/>
          </w:tcPr>
          <w:p w:rsidR="00C90060" w:rsidRDefault="00F36E3C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422,3</w:t>
            </w:r>
          </w:p>
        </w:tc>
      </w:tr>
      <w:tr w:rsidR="00C90060" w:rsidRPr="00571412" w:rsidTr="00C90060">
        <w:trPr>
          <w:trHeight w:val="340"/>
        </w:trPr>
        <w:tc>
          <w:tcPr>
            <w:tcW w:w="15211" w:type="dxa"/>
            <w:gridSpan w:val="9"/>
          </w:tcPr>
          <w:p w:rsidR="00C90060" w:rsidRPr="008D3EAA" w:rsidRDefault="00C90060" w:rsidP="00C90060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AA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Цель 3: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</w:t>
            </w:r>
            <w:r w:rsidRPr="008D3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у населения устойчивого интереса к занятиям физической культурой и спортом,</w:t>
            </w:r>
            <w:r w:rsidRPr="008D3EAA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здорового образа жизни</w:t>
            </w:r>
          </w:p>
        </w:tc>
      </w:tr>
      <w:tr w:rsidR="00C90060" w:rsidRPr="00571412" w:rsidTr="00C90060">
        <w:trPr>
          <w:trHeight w:val="352"/>
        </w:trPr>
        <w:tc>
          <w:tcPr>
            <w:tcW w:w="15211" w:type="dxa"/>
            <w:gridSpan w:val="9"/>
          </w:tcPr>
          <w:p w:rsidR="00C90060" w:rsidRPr="008D3EAA" w:rsidRDefault="00C90060" w:rsidP="00C90060">
            <w:pPr>
              <w:pStyle w:val="ConsPlusNormal"/>
              <w:ind w:left="4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AA">
              <w:rPr>
                <w:rFonts w:ascii="Times New Roman" w:hAnsi="Times New Roman" w:cs="Times New Roman"/>
                <w:sz w:val="24"/>
                <w:szCs w:val="24"/>
              </w:rPr>
              <w:t>Задача 1: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3E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условий для проведения спортивных мероприятий для населения</w:t>
            </w:r>
          </w:p>
        </w:tc>
      </w:tr>
      <w:tr w:rsidR="005E2463" w:rsidTr="00C90060">
        <w:trPr>
          <w:trHeight w:val="825"/>
        </w:trPr>
        <w:tc>
          <w:tcPr>
            <w:tcW w:w="556" w:type="dxa"/>
          </w:tcPr>
          <w:p w:rsidR="00C90060" w:rsidRDefault="00C90060" w:rsidP="00C90060">
            <w:pPr>
              <w:autoSpaceDE w:val="0"/>
              <w:autoSpaceDN w:val="0"/>
              <w:adjustRightInd w:val="0"/>
              <w:jc w:val="center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8.</w:t>
            </w:r>
          </w:p>
        </w:tc>
        <w:tc>
          <w:tcPr>
            <w:tcW w:w="3937" w:type="dxa"/>
          </w:tcPr>
          <w:p w:rsidR="00C90060" w:rsidRPr="00395120" w:rsidRDefault="00C90060" w:rsidP="005E2463">
            <w:pPr>
              <w:jc w:val="both"/>
              <w:rPr>
                <w:color w:val="auto"/>
                <w:sz w:val="22"/>
                <w:szCs w:val="22"/>
                <w:lang w:val="ru-RU"/>
              </w:rPr>
            </w:pPr>
            <w:r w:rsidRPr="00F229D0">
              <w:rPr>
                <w:color w:val="auto"/>
                <w:sz w:val="22"/>
                <w:szCs w:val="22"/>
                <w:lang w:val="ru-RU"/>
              </w:rPr>
              <w:t xml:space="preserve">Проведение </w:t>
            </w:r>
            <w:r w:rsidRPr="00F229D0">
              <w:rPr>
                <w:color w:val="auto"/>
                <w:sz w:val="22"/>
                <w:szCs w:val="22"/>
              </w:rPr>
              <w:t>I</w:t>
            </w:r>
            <w:r w:rsidRPr="00F229D0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="005E2463">
              <w:rPr>
                <w:color w:val="auto"/>
                <w:sz w:val="22"/>
                <w:szCs w:val="22"/>
                <w:lang w:val="ru-RU"/>
              </w:rPr>
              <w:t>Турниры</w:t>
            </w:r>
            <w:r w:rsidRPr="00F229D0">
              <w:rPr>
                <w:color w:val="auto"/>
                <w:sz w:val="22"/>
                <w:szCs w:val="22"/>
                <w:lang w:val="ru-RU"/>
              </w:rPr>
              <w:t xml:space="preserve"> </w:t>
            </w:r>
            <w:r w:rsidRPr="00F229D0">
              <w:rPr>
                <w:rFonts w:cs="Times New Roman"/>
                <w:color w:val="auto"/>
                <w:spacing w:val="2"/>
                <w:sz w:val="22"/>
                <w:szCs w:val="22"/>
                <w:lang w:val="ru-RU" w:eastAsia="ru-RU"/>
              </w:rPr>
              <w:t xml:space="preserve">среди организаций, учреждений и трудовых коллективов </w:t>
            </w:r>
            <w:r w:rsidR="005E2463">
              <w:rPr>
                <w:rFonts w:cs="Times New Roman"/>
                <w:color w:val="auto"/>
                <w:spacing w:val="2"/>
                <w:sz w:val="22"/>
                <w:szCs w:val="22"/>
                <w:lang w:val="ru-RU" w:eastAsia="ru-RU"/>
              </w:rPr>
              <w:t xml:space="preserve">Тёсово-Нетыльского </w:t>
            </w:r>
            <w:r w:rsidRPr="00F229D0">
              <w:rPr>
                <w:rFonts w:cs="Times New Roman"/>
                <w:color w:val="auto"/>
                <w:spacing w:val="2"/>
                <w:sz w:val="22"/>
                <w:szCs w:val="22"/>
                <w:lang w:val="ru-RU" w:eastAsia="ru-RU"/>
              </w:rPr>
              <w:t>сельского поселения</w:t>
            </w:r>
          </w:p>
        </w:tc>
        <w:tc>
          <w:tcPr>
            <w:tcW w:w="1768" w:type="dxa"/>
          </w:tcPr>
          <w:p w:rsidR="00C90060" w:rsidRPr="00F229D0" w:rsidRDefault="00C90060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F229D0">
              <w:rPr>
                <w:color w:val="auto"/>
                <w:sz w:val="22"/>
                <w:szCs w:val="22"/>
                <w:lang w:val="ru-RU"/>
              </w:rPr>
              <w:t>Администрация</w:t>
            </w:r>
          </w:p>
          <w:p w:rsidR="00C90060" w:rsidRPr="00F229D0" w:rsidRDefault="005E2463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Тёсово-Нетыльского</w:t>
            </w:r>
          </w:p>
          <w:p w:rsidR="00C90060" w:rsidRPr="00395120" w:rsidRDefault="00C90060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 w:rsidRPr="00F229D0">
              <w:rPr>
                <w:color w:val="auto"/>
                <w:sz w:val="22"/>
                <w:szCs w:val="22"/>
                <w:lang w:val="ru-RU"/>
              </w:rPr>
              <w:t>поселения</w:t>
            </w:r>
          </w:p>
        </w:tc>
        <w:tc>
          <w:tcPr>
            <w:tcW w:w="1406" w:type="dxa"/>
          </w:tcPr>
          <w:p w:rsidR="00C90060" w:rsidRPr="00395120" w:rsidRDefault="00C90060" w:rsidP="002F3C10">
            <w:pPr>
              <w:jc w:val="center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F229D0">
              <w:rPr>
                <w:rFonts w:cs="Times New Roman"/>
                <w:color w:val="auto"/>
                <w:sz w:val="22"/>
                <w:szCs w:val="22"/>
                <w:lang w:val="ru-RU"/>
              </w:rPr>
              <w:t>201</w:t>
            </w:r>
            <w:r w:rsidR="002F3C10">
              <w:rPr>
                <w:rFonts w:cs="Times New Roman"/>
                <w:color w:val="auto"/>
                <w:sz w:val="22"/>
                <w:szCs w:val="22"/>
                <w:lang w:val="ru-RU"/>
              </w:rPr>
              <w:t>7</w:t>
            </w:r>
            <w:r w:rsidRPr="00F229D0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год</w:t>
            </w:r>
          </w:p>
        </w:tc>
        <w:tc>
          <w:tcPr>
            <w:tcW w:w="1939" w:type="dxa"/>
          </w:tcPr>
          <w:p w:rsidR="00C90060" w:rsidRPr="008D3EAA" w:rsidRDefault="00C90060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3EAA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208" w:type="dxa"/>
          </w:tcPr>
          <w:p w:rsidR="00C90060" w:rsidRPr="00395120" w:rsidRDefault="00C90060" w:rsidP="005E2463">
            <w:pPr>
              <w:jc w:val="center"/>
              <w:rPr>
                <w:rFonts w:cs="Times New Roman"/>
                <w:sz w:val="22"/>
                <w:szCs w:val="22"/>
                <w:lang w:val="ru-RU"/>
              </w:rPr>
            </w:pPr>
            <w:r w:rsidRPr="00F229D0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Бюджет </w:t>
            </w:r>
            <w:r w:rsidR="005E2463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Тёсово-Нетыльского </w:t>
            </w:r>
            <w:r w:rsidRPr="005E2463">
              <w:rPr>
                <w:rFonts w:cs="Times New Roman"/>
                <w:color w:val="auto"/>
                <w:sz w:val="22"/>
                <w:szCs w:val="22"/>
                <w:lang w:val="ru-RU"/>
              </w:rPr>
              <w:t>сельского</w:t>
            </w: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5E2463">
              <w:rPr>
                <w:rFonts w:cs="Times New Roman"/>
                <w:color w:val="auto"/>
                <w:sz w:val="22"/>
                <w:szCs w:val="22"/>
                <w:lang w:val="ru-RU"/>
              </w:rPr>
              <w:t>поселения</w:t>
            </w:r>
          </w:p>
        </w:tc>
        <w:tc>
          <w:tcPr>
            <w:tcW w:w="999" w:type="dxa"/>
          </w:tcPr>
          <w:p w:rsidR="00C90060" w:rsidRPr="00F229D0" w:rsidRDefault="00F47F2B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200,0</w:t>
            </w:r>
          </w:p>
        </w:tc>
        <w:tc>
          <w:tcPr>
            <w:tcW w:w="699" w:type="dxa"/>
          </w:tcPr>
          <w:p w:rsidR="00C90060" w:rsidRPr="00F229D0" w:rsidRDefault="004B740C" w:rsidP="00C900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699" w:type="dxa"/>
          </w:tcPr>
          <w:p w:rsidR="00C90060" w:rsidRDefault="004B740C" w:rsidP="00C90060">
            <w:pPr>
              <w:jc w:val="center"/>
              <w:rPr>
                <w:color w:val="auto"/>
                <w:sz w:val="22"/>
                <w:szCs w:val="22"/>
                <w:lang w:val="ru-RU"/>
              </w:rPr>
            </w:pPr>
            <w:r>
              <w:rPr>
                <w:color w:val="auto"/>
                <w:sz w:val="22"/>
                <w:szCs w:val="22"/>
                <w:lang w:val="ru-RU"/>
              </w:rPr>
              <w:t>20,0</w:t>
            </w:r>
          </w:p>
        </w:tc>
      </w:tr>
      <w:tr w:rsidR="00C90060" w:rsidTr="00C90060">
        <w:trPr>
          <w:trHeight w:val="322"/>
        </w:trPr>
        <w:tc>
          <w:tcPr>
            <w:tcW w:w="12814" w:type="dxa"/>
            <w:gridSpan w:val="6"/>
          </w:tcPr>
          <w:p w:rsidR="00C90060" w:rsidRPr="008D3EAA" w:rsidRDefault="00C90060" w:rsidP="00C90060">
            <w:pPr>
              <w:jc w:val="right"/>
              <w:rPr>
                <w:rFonts w:cs="Times New Roman"/>
                <w:b/>
                <w:sz w:val="22"/>
                <w:szCs w:val="22"/>
              </w:rPr>
            </w:pPr>
            <w:r w:rsidRPr="008D3EAA">
              <w:rPr>
                <w:b/>
                <w:color w:val="auto"/>
                <w:sz w:val="22"/>
                <w:szCs w:val="22"/>
                <w:lang w:val="ru-RU"/>
              </w:rPr>
              <w:t>ВСЕГО</w:t>
            </w:r>
          </w:p>
        </w:tc>
        <w:tc>
          <w:tcPr>
            <w:tcW w:w="999" w:type="dxa"/>
          </w:tcPr>
          <w:p w:rsidR="00C90060" w:rsidRPr="00F36E3C" w:rsidRDefault="0073382D" w:rsidP="00C90060">
            <w:pPr>
              <w:jc w:val="center"/>
              <w:rPr>
                <w:b/>
                <w:color w:val="auto"/>
                <w:sz w:val="22"/>
                <w:szCs w:val="22"/>
                <w:lang w:val="ru-RU"/>
              </w:rPr>
            </w:pPr>
            <w:r w:rsidRPr="00F36E3C">
              <w:rPr>
                <w:b/>
                <w:color w:val="auto"/>
                <w:sz w:val="22"/>
                <w:szCs w:val="22"/>
                <w:lang w:val="ru-RU"/>
              </w:rPr>
              <w:t>10946,9</w:t>
            </w:r>
          </w:p>
        </w:tc>
        <w:tc>
          <w:tcPr>
            <w:tcW w:w="699" w:type="dxa"/>
          </w:tcPr>
          <w:p w:rsidR="00C90060" w:rsidRPr="00F36E3C" w:rsidRDefault="00F36E3C" w:rsidP="00F36E3C">
            <w:pPr>
              <w:jc w:val="center"/>
              <w:rPr>
                <w:b/>
                <w:color w:val="auto"/>
                <w:sz w:val="22"/>
                <w:szCs w:val="22"/>
                <w:lang w:val="ru-RU"/>
              </w:rPr>
            </w:pPr>
            <w:r w:rsidRPr="00F36E3C">
              <w:rPr>
                <w:b/>
                <w:color w:val="auto"/>
                <w:sz w:val="22"/>
                <w:szCs w:val="22"/>
                <w:lang w:val="ru-RU"/>
              </w:rPr>
              <w:t>8296,9</w:t>
            </w:r>
          </w:p>
        </w:tc>
        <w:tc>
          <w:tcPr>
            <w:tcW w:w="699" w:type="dxa"/>
          </w:tcPr>
          <w:p w:rsidR="00C90060" w:rsidRPr="00F36E3C" w:rsidRDefault="00F36E3C" w:rsidP="00F36E3C">
            <w:pPr>
              <w:jc w:val="center"/>
              <w:rPr>
                <w:b/>
                <w:color w:val="auto"/>
                <w:sz w:val="22"/>
                <w:szCs w:val="22"/>
                <w:lang w:val="ru-RU"/>
              </w:rPr>
            </w:pPr>
            <w:r w:rsidRPr="00F36E3C">
              <w:rPr>
                <w:b/>
                <w:color w:val="auto"/>
                <w:sz w:val="22"/>
                <w:szCs w:val="22"/>
                <w:lang w:val="ru-RU"/>
              </w:rPr>
              <w:t>8674,6</w:t>
            </w:r>
          </w:p>
        </w:tc>
      </w:tr>
    </w:tbl>
    <w:p w:rsidR="00FD595A" w:rsidRPr="00065DDC" w:rsidRDefault="00FD595A">
      <w:pPr>
        <w:rPr>
          <w:lang w:val="ru-RU"/>
        </w:rPr>
      </w:pPr>
    </w:p>
    <w:sectPr w:rsidR="00FD595A" w:rsidRPr="00065DDC" w:rsidSect="008D3EA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6838" w:h="11906" w:orient="landscape"/>
      <w:pgMar w:top="680" w:right="709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26D" w:rsidRDefault="0098526D" w:rsidP="001A22C1">
      <w:r>
        <w:separator/>
      </w:r>
    </w:p>
  </w:endnote>
  <w:endnote w:type="continuationSeparator" w:id="0">
    <w:p w:rsidR="0098526D" w:rsidRDefault="0098526D" w:rsidP="001A2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26D" w:rsidRDefault="0098526D" w:rsidP="001A22C1">
      <w:r>
        <w:separator/>
      </w:r>
    </w:p>
  </w:footnote>
  <w:footnote w:type="continuationSeparator" w:id="0">
    <w:p w:rsidR="0098526D" w:rsidRDefault="0098526D" w:rsidP="001A2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Pr="00E36774" w:rsidRDefault="00616107">
    <w:pPr>
      <w:pStyle w:val="a3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Pr="00E36774" w:rsidRDefault="00616107">
    <w:pPr>
      <w:pStyle w:val="a3"/>
      <w:rPr>
        <w:lang w:val="ru-RU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107" w:rsidRDefault="0061610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A2916"/>
    <w:multiLevelType w:val="hybridMultilevel"/>
    <w:tmpl w:val="1C6E1F8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2E3870"/>
    <w:multiLevelType w:val="hybridMultilevel"/>
    <w:tmpl w:val="BFD28D5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35AE1637"/>
    <w:multiLevelType w:val="hybridMultilevel"/>
    <w:tmpl w:val="E8EADE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3342C24"/>
    <w:multiLevelType w:val="hybridMultilevel"/>
    <w:tmpl w:val="2244D560"/>
    <w:lvl w:ilvl="0" w:tplc="041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8B4D67"/>
    <w:rsid w:val="00001284"/>
    <w:rsid w:val="00003329"/>
    <w:rsid w:val="0001278F"/>
    <w:rsid w:val="000154F1"/>
    <w:rsid w:val="00024BE5"/>
    <w:rsid w:val="00037603"/>
    <w:rsid w:val="00037BBF"/>
    <w:rsid w:val="00052379"/>
    <w:rsid w:val="00060D52"/>
    <w:rsid w:val="00065DDC"/>
    <w:rsid w:val="000828D0"/>
    <w:rsid w:val="00086022"/>
    <w:rsid w:val="00095875"/>
    <w:rsid w:val="000A32B1"/>
    <w:rsid w:val="000A3580"/>
    <w:rsid w:val="000A7B5B"/>
    <w:rsid w:val="000D21ED"/>
    <w:rsid w:val="000E0694"/>
    <w:rsid w:val="000E230D"/>
    <w:rsid w:val="000E3E10"/>
    <w:rsid w:val="000E5D2B"/>
    <w:rsid w:val="000E6495"/>
    <w:rsid w:val="001240DE"/>
    <w:rsid w:val="0013095F"/>
    <w:rsid w:val="001417F4"/>
    <w:rsid w:val="0015245E"/>
    <w:rsid w:val="00152914"/>
    <w:rsid w:val="001624C9"/>
    <w:rsid w:val="001845C5"/>
    <w:rsid w:val="001961C1"/>
    <w:rsid w:val="001A22C1"/>
    <w:rsid w:val="001B6A70"/>
    <w:rsid w:val="001E2977"/>
    <w:rsid w:val="001E372A"/>
    <w:rsid w:val="001E4B01"/>
    <w:rsid w:val="001F5039"/>
    <w:rsid w:val="001F5B39"/>
    <w:rsid w:val="0021104D"/>
    <w:rsid w:val="00212607"/>
    <w:rsid w:val="00214094"/>
    <w:rsid w:val="0022083D"/>
    <w:rsid w:val="00230295"/>
    <w:rsid w:val="002346FF"/>
    <w:rsid w:val="00237B64"/>
    <w:rsid w:val="00244BFE"/>
    <w:rsid w:val="002525C2"/>
    <w:rsid w:val="002822FE"/>
    <w:rsid w:val="00282E22"/>
    <w:rsid w:val="00284646"/>
    <w:rsid w:val="002964D1"/>
    <w:rsid w:val="002977E5"/>
    <w:rsid w:val="002A3914"/>
    <w:rsid w:val="002A5087"/>
    <w:rsid w:val="002A7AEF"/>
    <w:rsid w:val="002B6932"/>
    <w:rsid w:val="002C595A"/>
    <w:rsid w:val="002C599A"/>
    <w:rsid w:val="002D1468"/>
    <w:rsid w:val="002D320F"/>
    <w:rsid w:val="002E0D65"/>
    <w:rsid w:val="002E47F1"/>
    <w:rsid w:val="002E6E33"/>
    <w:rsid w:val="002F3C10"/>
    <w:rsid w:val="00301DE7"/>
    <w:rsid w:val="003027C6"/>
    <w:rsid w:val="00304107"/>
    <w:rsid w:val="003060C8"/>
    <w:rsid w:val="003201D9"/>
    <w:rsid w:val="00325326"/>
    <w:rsid w:val="00334E25"/>
    <w:rsid w:val="00337362"/>
    <w:rsid w:val="0035636A"/>
    <w:rsid w:val="00356A14"/>
    <w:rsid w:val="003639DD"/>
    <w:rsid w:val="00386A4E"/>
    <w:rsid w:val="00395120"/>
    <w:rsid w:val="00395AD4"/>
    <w:rsid w:val="003970BA"/>
    <w:rsid w:val="003A38D6"/>
    <w:rsid w:val="003C4DFD"/>
    <w:rsid w:val="003D039F"/>
    <w:rsid w:val="003D0F64"/>
    <w:rsid w:val="003D3699"/>
    <w:rsid w:val="003D4983"/>
    <w:rsid w:val="003D5C9A"/>
    <w:rsid w:val="003E091B"/>
    <w:rsid w:val="003F76BE"/>
    <w:rsid w:val="0040389B"/>
    <w:rsid w:val="00415702"/>
    <w:rsid w:val="00432464"/>
    <w:rsid w:val="004413B6"/>
    <w:rsid w:val="004467C8"/>
    <w:rsid w:val="00477CC3"/>
    <w:rsid w:val="00491CD0"/>
    <w:rsid w:val="00494543"/>
    <w:rsid w:val="004A5F4E"/>
    <w:rsid w:val="004B740C"/>
    <w:rsid w:val="004C149E"/>
    <w:rsid w:val="004C2F38"/>
    <w:rsid w:val="004C451E"/>
    <w:rsid w:val="004E3C64"/>
    <w:rsid w:val="004F710C"/>
    <w:rsid w:val="00502AFD"/>
    <w:rsid w:val="005146B8"/>
    <w:rsid w:val="00514895"/>
    <w:rsid w:val="0052629B"/>
    <w:rsid w:val="00535F8C"/>
    <w:rsid w:val="00542135"/>
    <w:rsid w:val="005430C3"/>
    <w:rsid w:val="0054483B"/>
    <w:rsid w:val="00571412"/>
    <w:rsid w:val="00571F3C"/>
    <w:rsid w:val="00575BC1"/>
    <w:rsid w:val="00587B68"/>
    <w:rsid w:val="00592A86"/>
    <w:rsid w:val="005C6CC8"/>
    <w:rsid w:val="005D0AF8"/>
    <w:rsid w:val="005D2F7F"/>
    <w:rsid w:val="005E0D3E"/>
    <w:rsid w:val="005E2463"/>
    <w:rsid w:val="00606616"/>
    <w:rsid w:val="00607F2F"/>
    <w:rsid w:val="00616107"/>
    <w:rsid w:val="00617481"/>
    <w:rsid w:val="00620EC0"/>
    <w:rsid w:val="006251D5"/>
    <w:rsid w:val="006276C6"/>
    <w:rsid w:val="006552B4"/>
    <w:rsid w:val="00662DB3"/>
    <w:rsid w:val="00674FFC"/>
    <w:rsid w:val="006762DC"/>
    <w:rsid w:val="00677BDA"/>
    <w:rsid w:val="00691448"/>
    <w:rsid w:val="006915ED"/>
    <w:rsid w:val="006A3D70"/>
    <w:rsid w:val="006B35AE"/>
    <w:rsid w:val="006D4DDF"/>
    <w:rsid w:val="006D6A22"/>
    <w:rsid w:val="006D6E58"/>
    <w:rsid w:val="006E1CA2"/>
    <w:rsid w:val="006F1DD0"/>
    <w:rsid w:val="00702C30"/>
    <w:rsid w:val="0070543F"/>
    <w:rsid w:val="00710A1F"/>
    <w:rsid w:val="00710B13"/>
    <w:rsid w:val="0072626D"/>
    <w:rsid w:val="0073382D"/>
    <w:rsid w:val="007344B7"/>
    <w:rsid w:val="00761951"/>
    <w:rsid w:val="007670C7"/>
    <w:rsid w:val="00773635"/>
    <w:rsid w:val="00773BC2"/>
    <w:rsid w:val="00782917"/>
    <w:rsid w:val="00784EB0"/>
    <w:rsid w:val="00792EC1"/>
    <w:rsid w:val="007B0720"/>
    <w:rsid w:val="007D72E4"/>
    <w:rsid w:val="007E52F5"/>
    <w:rsid w:val="007E5930"/>
    <w:rsid w:val="007F1E67"/>
    <w:rsid w:val="007F20D2"/>
    <w:rsid w:val="007F57FE"/>
    <w:rsid w:val="008050EB"/>
    <w:rsid w:val="00830BB3"/>
    <w:rsid w:val="008315ED"/>
    <w:rsid w:val="00834240"/>
    <w:rsid w:val="008429E4"/>
    <w:rsid w:val="00854D58"/>
    <w:rsid w:val="00864D35"/>
    <w:rsid w:val="008677F6"/>
    <w:rsid w:val="00875F3E"/>
    <w:rsid w:val="00887F1B"/>
    <w:rsid w:val="0089733F"/>
    <w:rsid w:val="00897A37"/>
    <w:rsid w:val="008A4B19"/>
    <w:rsid w:val="008A4BEE"/>
    <w:rsid w:val="008A4C18"/>
    <w:rsid w:val="008A710B"/>
    <w:rsid w:val="008B2299"/>
    <w:rsid w:val="008B4D67"/>
    <w:rsid w:val="008B526C"/>
    <w:rsid w:val="008B5B2A"/>
    <w:rsid w:val="008D3EAA"/>
    <w:rsid w:val="008D7551"/>
    <w:rsid w:val="008F1F41"/>
    <w:rsid w:val="008F27CB"/>
    <w:rsid w:val="00902047"/>
    <w:rsid w:val="0090220E"/>
    <w:rsid w:val="009054A6"/>
    <w:rsid w:val="009102C5"/>
    <w:rsid w:val="00914690"/>
    <w:rsid w:val="00920B06"/>
    <w:rsid w:val="00927A71"/>
    <w:rsid w:val="00965AB1"/>
    <w:rsid w:val="0098526D"/>
    <w:rsid w:val="00997CB1"/>
    <w:rsid w:val="009A0828"/>
    <w:rsid w:val="009A768A"/>
    <w:rsid w:val="009B51B4"/>
    <w:rsid w:val="009B7EC1"/>
    <w:rsid w:val="009C44C4"/>
    <w:rsid w:val="009C6635"/>
    <w:rsid w:val="009C688A"/>
    <w:rsid w:val="009D3011"/>
    <w:rsid w:val="00A141DC"/>
    <w:rsid w:val="00A2440D"/>
    <w:rsid w:val="00A321A2"/>
    <w:rsid w:val="00A4661C"/>
    <w:rsid w:val="00A56A6C"/>
    <w:rsid w:val="00A574DB"/>
    <w:rsid w:val="00A60CA4"/>
    <w:rsid w:val="00A61C90"/>
    <w:rsid w:val="00A84160"/>
    <w:rsid w:val="00A9162F"/>
    <w:rsid w:val="00A9583E"/>
    <w:rsid w:val="00AA26FD"/>
    <w:rsid w:val="00AB7374"/>
    <w:rsid w:val="00AC5C15"/>
    <w:rsid w:val="00AE4AEE"/>
    <w:rsid w:val="00AE4E23"/>
    <w:rsid w:val="00AF2E8A"/>
    <w:rsid w:val="00B0173C"/>
    <w:rsid w:val="00B058EF"/>
    <w:rsid w:val="00B252A4"/>
    <w:rsid w:val="00B40520"/>
    <w:rsid w:val="00B62FCC"/>
    <w:rsid w:val="00B64EF3"/>
    <w:rsid w:val="00B65F64"/>
    <w:rsid w:val="00B73CAF"/>
    <w:rsid w:val="00B77FC7"/>
    <w:rsid w:val="00B803A4"/>
    <w:rsid w:val="00B86A5E"/>
    <w:rsid w:val="00B96EDB"/>
    <w:rsid w:val="00BA23BE"/>
    <w:rsid w:val="00BA240C"/>
    <w:rsid w:val="00BA4591"/>
    <w:rsid w:val="00BB6561"/>
    <w:rsid w:val="00BC21F0"/>
    <w:rsid w:val="00BC56F7"/>
    <w:rsid w:val="00BD0027"/>
    <w:rsid w:val="00BD47F5"/>
    <w:rsid w:val="00BD54BB"/>
    <w:rsid w:val="00BD61D2"/>
    <w:rsid w:val="00BD688A"/>
    <w:rsid w:val="00BE5825"/>
    <w:rsid w:val="00BF52D3"/>
    <w:rsid w:val="00BF7F41"/>
    <w:rsid w:val="00C003CA"/>
    <w:rsid w:val="00C1238A"/>
    <w:rsid w:val="00C21266"/>
    <w:rsid w:val="00C46A83"/>
    <w:rsid w:val="00C4748A"/>
    <w:rsid w:val="00C50395"/>
    <w:rsid w:val="00C50F63"/>
    <w:rsid w:val="00C85836"/>
    <w:rsid w:val="00C90060"/>
    <w:rsid w:val="00C90715"/>
    <w:rsid w:val="00C92863"/>
    <w:rsid w:val="00C965F5"/>
    <w:rsid w:val="00CB08EB"/>
    <w:rsid w:val="00CB52BD"/>
    <w:rsid w:val="00CC31D8"/>
    <w:rsid w:val="00CC7872"/>
    <w:rsid w:val="00CD3D7A"/>
    <w:rsid w:val="00CD7373"/>
    <w:rsid w:val="00CE5733"/>
    <w:rsid w:val="00CF4F24"/>
    <w:rsid w:val="00D02DA8"/>
    <w:rsid w:val="00D06B20"/>
    <w:rsid w:val="00D12CD0"/>
    <w:rsid w:val="00D14166"/>
    <w:rsid w:val="00D24059"/>
    <w:rsid w:val="00D33F16"/>
    <w:rsid w:val="00D433CC"/>
    <w:rsid w:val="00D51200"/>
    <w:rsid w:val="00D52F4C"/>
    <w:rsid w:val="00D5330D"/>
    <w:rsid w:val="00D73163"/>
    <w:rsid w:val="00D74D83"/>
    <w:rsid w:val="00DB651D"/>
    <w:rsid w:val="00DC0421"/>
    <w:rsid w:val="00DC61C7"/>
    <w:rsid w:val="00DC6DF6"/>
    <w:rsid w:val="00DD4368"/>
    <w:rsid w:val="00DD4932"/>
    <w:rsid w:val="00DD692D"/>
    <w:rsid w:val="00DF7C77"/>
    <w:rsid w:val="00E01378"/>
    <w:rsid w:val="00E06BBC"/>
    <w:rsid w:val="00E2398D"/>
    <w:rsid w:val="00E34949"/>
    <w:rsid w:val="00E3654E"/>
    <w:rsid w:val="00E36774"/>
    <w:rsid w:val="00E47EF4"/>
    <w:rsid w:val="00E72037"/>
    <w:rsid w:val="00E7239C"/>
    <w:rsid w:val="00E87F76"/>
    <w:rsid w:val="00E96704"/>
    <w:rsid w:val="00EA1639"/>
    <w:rsid w:val="00EB4C61"/>
    <w:rsid w:val="00EB7495"/>
    <w:rsid w:val="00EB7C57"/>
    <w:rsid w:val="00ED3F6B"/>
    <w:rsid w:val="00F00400"/>
    <w:rsid w:val="00F10E9A"/>
    <w:rsid w:val="00F213CF"/>
    <w:rsid w:val="00F229D0"/>
    <w:rsid w:val="00F2590D"/>
    <w:rsid w:val="00F34089"/>
    <w:rsid w:val="00F34662"/>
    <w:rsid w:val="00F36E3C"/>
    <w:rsid w:val="00F47F2B"/>
    <w:rsid w:val="00F71591"/>
    <w:rsid w:val="00F716BD"/>
    <w:rsid w:val="00F7385C"/>
    <w:rsid w:val="00F820C9"/>
    <w:rsid w:val="00F83033"/>
    <w:rsid w:val="00F90668"/>
    <w:rsid w:val="00F906E4"/>
    <w:rsid w:val="00FA16B8"/>
    <w:rsid w:val="00FB5E16"/>
    <w:rsid w:val="00FC230C"/>
    <w:rsid w:val="00FD0C37"/>
    <w:rsid w:val="00FD595A"/>
    <w:rsid w:val="00FF0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67"/>
    <w:pPr>
      <w:widowControl w:val="0"/>
      <w:suppressAutoHyphens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4D67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4">
    <w:name w:val="Верхний колонтитул Знак"/>
    <w:link w:val="a3"/>
    <w:uiPriority w:val="99"/>
    <w:locked/>
    <w:rsid w:val="008B4D67"/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styleId="a5">
    <w:name w:val="page number"/>
    <w:uiPriority w:val="99"/>
    <w:rsid w:val="008B4D67"/>
    <w:rPr>
      <w:rFonts w:cs="Times New Roman"/>
    </w:rPr>
  </w:style>
  <w:style w:type="character" w:styleId="a6">
    <w:name w:val="Hyperlink"/>
    <w:uiPriority w:val="99"/>
    <w:rsid w:val="00065DDC"/>
    <w:rPr>
      <w:rFonts w:cs="Times New Roman"/>
      <w:color w:val="000080"/>
      <w:u w:val="single"/>
    </w:rPr>
  </w:style>
  <w:style w:type="paragraph" w:customStyle="1" w:styleId="1">
    <w:name w:val="Цитата1"/>
    <w:basedOn w:val="a"/>
    <w:uiPriority w:val="99"/>
    <w:rsid w:val="00065DDC"/>
    <w:pPr>
      <w:widowControl/>
      <w:shd w:val="clear" w:color="auto" w:fill="FFFFFF"/>
      <w:spacing w:line="360" w:lineRule="exact"/>
      <w:ind w:left="17" w:right="11" w:firstLine="726"/>
      <w:jc w:val="both"/>
    </w:pPr>
    <w:rPr>
      <w:rFonts w:eastAsia="Times New Roman" w:cs="Times New Roman"/>
      <w:color w:val="auto"/>
      <w:sz w:val="28"/>
      <w:lang w:val="ru-RU" w:eastAsia="ar-SA"/>
    </w:rPr>
  </w:style>
  <w:style w:type="paragraph" w:customStyle="1" w:styleId="ConsPlusNormal">
    <w:name w:val="ConsPlusNormal"/>
    <w:rsid w:val="00065DDC"/>
    <w:pPr>
      <w:widowControl w:val="0"/>
      <w:suppressAutoHyphens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7F1E6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0"/>
    <w:uiPriority w:val="99"/>
    <w:rsid w:val="007F1E6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Times New Roman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7F1E67"/>
    <w:rPr>
      <w:rFonts w:ascii="Courier New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9054A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/>
    </w:rPr>
  </w:style>
  <w:style w:type="paragraph" w:customStyle="1" w:styleId="ConsTitle">
    <w:name w:val="ConsTitle"/>
    <w:uiPriority w:val="99"/>
    <w:rsid w:val="001961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7">
    <w:name w:val="Normal (Web)"/>
    <w:basedOn w:val="a"/>
    <w:uiPriority w:val="99"/>
    <w:rsid w:val="00DB651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/>
    </w:rPr>
  </w:style>
  <w:style w:type="paragraph" w:customStyle="1" w:styleId="printc">
    <w:name w:val="printc"/>
    <w:basedOn w:val="a"/>
    <w:uiPriority w:val="99"/>
    <w:rsid w:val="00B64EF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/>
    </w:rPr>
  </w:style>
  <w:style w:type="paragraph" w:customStyle="1" w:styleId="ConsPlusCell">
    <w:name w:val="ConsPlusCell"/>
    <w:uiPriority w:val="99"/>
    <w:rsid w:val="00B64EF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B64EF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99"/>
    <w:qFormat/>
    <w:rsid w:val="009B51B4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rsid w:val="009B51B4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b">
    <w:name w:val="Нижний колонтитул Знак"/>
    <w:link w:val="aa"/>
    <w:uiPriority w:val="99"/>
    <w:semiHidden/>
    <w:locked/>
    <w:rsid w:val="009B51B4"/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101">
    <w:name w:val="Основной текст + 101"/>
    <w:aliases w:val="5 pt2,Интервал 0 pt2"/>
    <w:uiPriority w:val="99"/>
    <w:rsid w:val="003D039F"/>
    <w:rPr>
      <w:rFonts w:ascii="Times New Roman" w:hAnsi="Times New Roman"/>
      <w:color w:val="000000"/>
      <w:spacing w:val="3"/>
      <w:w w:val="100"/>
      <w:position w:val="0"/>
      <w:sz w:val="21"/>
      <w:u w:val="none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71F3C"/>
    <w:rPr>
      <w:rFonts w:ascii="Segoe UI" w:hAnsi="Segoe UI" w:cs="Times New Roman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571F3C"/>
    <w:rPr>
      <w:rFonts w:ascii="Segoe UI" w:hAnsi="Segoe UI" w:cs="Segoe UI"/>
      <w:color w:val="000000"/>
      <w:sz w:val="18"/>
      <w:szCs w:val="18"/>
      <w:lang w:val="en-US" w:eastAsia="en-US"/>
    </w:rPr>
  </w:style>
  <w:style w:type="paragraph" w:styleId="ae">
    <w:name w:val="Body Text"/>
    <w:basedOn w:val="a"/>
    <w:link w:val="af"/>
    <w:rsid w:val="000154F1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8"/>
      <w:lang w:val="ru-RU" w:eastAsia="ru-RU"/>
    </w:rPr>
  </w:style>
  <w:style w:type="character" w:customStyle="1" w:styleId="af">
    <w:name w:val="Основной текст Знак"/>
    <w:link w:val="ae"/>
    <w:rsid w:val="000154F1"/>
    <w:rPr>
      <w:rFonts w:ascii="Times New Roman" w:eastAsia="Times New Roman" w:hAnsi="Times New Roman"/>
      <w:sz w:val="28"/>
      <w:szCs w:val="28"/>
    </w:rPr>
  </w:style>
  <w:style w:type="paragraph" w:customStyle="1" w:styleId="10">
    <w:name w:val="Знак Знак Знак1 Знак"/>
    <w:basedOn w:val="a"/>
    <w:rsid w:val="004E3C64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67"/>
    <w:pPr>
      <w:widowControl w:val="0"/>
      <w:suppressAutoHyphens/>
    </w:pPr>
    <w:rPr>
      <w:rFonts w:ascii="Times New Roman" w:hAnsi="Times New Roman" w:cs="Tahoma"/>
      <w:color w:val="000000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B4D67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4">
    <w:name w:val="Верхний колонтитул Знак"/>
    <w:link w:val="a3"/>
    <w:uiPriority w:val="99"/>
    <w:locked/>
    <w:rsid w:val="008B4D67"/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styleId="a5">
    <w:name w:val="page number"/>
    <w:uiPriority w:val="99"/>
    <w:rsid w:val="008B4D67"/>
    <w:rPr>
      <w:rFonts w:cs="Times New Roman"/>
    </w:rPr>
  </w:style>
  <w:style w:type="character" w:styleId="a6">
    <w:name w:val="Hyperlink"/>
    <w:uiPriority w:val="99"/>
    <w:rsid w:val="00065DDC"/>
    <w:rPr>
      <w:rFonts w:cs="Times New Roman"/>
      <w:color w:val="000080"/>
      <w:u w:val="single"/>
    </w:rPr>
  </w:style>
  <w:style w:type="paragraph" w:customStyle="1" w:styleId="1">
    <w:name w:val="Цитата1"/>
    <w:basedOn w:val="a"/>
    <w:uiPriority w:val="99"/>
    <w:rsid w:val="00065DDC"/>
    <w:pPr>
      <w:widowControl/>
      <w:shd w:val="clear" w:color="auto" w:fill="FFFFFF"/>
      <w:spacing w:line="360" w:lineRule="exact"/>
      <w:ind w:left="17" w:right="11" w:firstLine="726"/>
      <w:jc w:val="both"/>
    </w:pPr>
    <w:rPr>
      <w:rFonts w:eastAsia="Times New Roman" w:cs="Times New Roman"/>
      <w:color w:val="auto"/>
      <w:sz w:val="28"/>
      <w:lang w:val="ru-RU" w:eastAsia="ar-SA"/>
    </w:rPr>
  </w:style>
  <w:style w:type="paragraph" w:customStyle="1" w:styleId="ConsPlusNormal">
    <w:name w:val="ConsPlusNormal"/>
    <w:rsid w:val="00065DDC"/>
    <w:pPr>
      <w:widowControl w:val="0"/>
      <w:suppressAutoHyphens/>
      <w:ind w:firstLine="72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uiPriority w:val="99"/>
    <w:rsid w:val="007F1E6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HTML">
    <w:name w:val="HTML Preformatted"/>
    <w:basedOn w:val="a"/>
    <w:link w:val="HTML0"/>
    <w:uiPriority w:val="99"/>
    <w:rsid w:val="007F1E6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Times New Roman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7F1E67"/>
    <w:rPr>
      <w:rFonts w:ascii="Courier New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9054A6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/>
    </w:rPr>
  </w:style>
  <w:style w:type="paragraph" w:customStyle="1" w:styleId="ConsTitle">
    <w:name w:val="ConsTitle"/>
    <w:uiPriority w:val="99"/>
    <w:rsid w:val="001961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7">
    <w:name w:val="Normal (Web)"/>
    <w:basedOn w:val="a"/>
    <w:uiPriority w:val="99"/>
    <w:rsid w:val="00DB651D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/>
    </w:rPr>
  </w:style>
  <w:style w:type="paragraph" w:customStyle="1" w:styleId="printc">
    <w:name w:val="printc"/>
    <w:basedOn w:val="a"/>
    <w:uiPriority w:val="99"/>
    <w:rsid w:val="00B64EF3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/>
    </w:rPr>
  </w:style>
  <w:style w:type="paragraph" w:customStyle="1" w:styleId="ConsPlusCell">
    <w:name w:val="ConsPlusCell"/>
    <w:uiPriority w:val="99"/>
    <w:rsid w:val="00B64EF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8">
    <w:name w:val="Table Grid"/>
    <w:basedOn w:val="a1"/>
    <w:uiPriority w:val="99"/>
    <w:rsid w:val="00B64E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99"/>
    <w:qFormat/>
    <w:rsid w:val="009B51B4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rsid w:val="009B51B4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b">
    <w:name w:val="Нижний колонтитул Знак"/>
    <w:link w:val="aa"/>
    <w:uiPriority w:val="99"/>
    <w:semiHidden/>
    <w:locked/>
    <w:rsid w:val="009B51B4"/>
    <w:rPr>
      <w:rFonts w:ascii="Times New Roman" w:eastAsia="Times New Roman" w:hAnsi="Times New Roman" w:cs="Tahoma"/>
      <w:color w:val="000000"/>
      <w:sz w:val="24"/>
      <w:szCs w:val="24"/>
      <w:lang w:val="en-US"/>
    </w:rPr>
  </w:style>
  <w:style w:type="character" w:customStyle="1" w:styleId="101">
    <w:name w:val="Основной текст + 101"/>
    <w:aliases w:val="5 pt2,Интервал 0 pt2"/>
    <w:uiPriority w:val="99"/>
    <w:rsid w:val="003D039F"/>
    <w:rPr>
      <w:rFonts w:ascii="Times New Roman" w:hAnsi="Times New Roman"/>
      <w:color w:val="000000"/>
      <w:spacing w:val="3"/>
      <w:w w:val="100"/>
      <w:position w:val="0"/>
      <w:sz w:val="21"/>
      <w:u w:val="none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71F3C"/>
    <w:rPr>
      <w:rFonts w:ascii="Segoe UI" w:hAnsi="Segoe UI" w:cs="Times New Roman"/>
      <w:sz w:val="18"/>
      <w:szCs w:val="18"/>
    </w:rPr>
  </w:style>
  <w:style w:type="character" w:customStyle="1" w:styleId="ad">
    <w:name w:val="Текст выноски Знак"/>
    <w:link w:val="ac"/>
    <w:uiPriority w:val="99"/>
    <w:semiHidden/>
    <w:rsid w:val="00571F3C"/>
    <w:rPr>
      <w:rFonts w:ascii="Segoe UI" w:hAnsi="Segoe UI" w:cs="Segoe UI"/>
      <w:color w:val="000000"/>
      <w:sz w:val="18"/>
      <w:szCs w:val="18"/>
      <w:lang w:val="en-US" w:eastAsia="en-US"/>
    </w:rPr>
  </w:style>
  <w:style w:type="paragraph" w:styleId="ae">
    <w:name w:val="Body Text"/>
    <w:basedOn w:val="a"/>
    <w:link w:val="af"/>
    <w:rsid w:val="000154F1"/>
    <w:pPr>
      <w:widowControl/>
      <w:suppressAutoHyphens w:val="0"/>
      <w:jc w:val="both"/>
    </w:pPr>
    <w:rPr>
      <w:rFonts w:eastAsia="Times New Roman" w:cs="Times New Roman"/>
      <w:color w:val="auto"/>
      <w:sz w:val="28"/>
      <w:szCs w:val="28"/>
      <w:lang w:val="ru-RU" w:eastAsia="ru-RU"/>
    </w:rPr>
  </w:style>
  <w:style w:type="character" w:customStyle="1" w:styleId="af">
    <w:name w:val="Основной текст Знак"/>
    <w:link w:val="ae"/>
    <w:rsid w:val="000154F1"/>
    <w:rPr>
      <w:rFonts w:ascii="Times New Roman" w:eastAsia="Times New Roman" w:hAnsi="Times New Roman"/>
      <w:sz w:val="28"/>
      <w:szCs w:val="28"/>
    </w:rPr>
  </w:style>
  <w:style w:type="paragraph" w:customStyle="1" w:styleId="10">
    <w:name w:val="Знак Знак Знак1 Знак"/>
    <w:basedOn w:val="a"/>
    <w:rsid w:val="004E3C64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color w:val="auto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6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yperlink" Target="http://www.nev.tnadm.ru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7FBAA-D6BF-4E57-B045-653470593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3124</Words>
  <Characters>24856</Characters>
  <Application>Microsoft Office Word</Application>
  <DocSecurity>0</DocSecurity>
  <Lines>207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2016-12-26T10:09:00Z</cp:lastPrinted>
  <dcterms:created xsi:type="dcterms:W3CDTF">2016-12-26T09:24:00Z</dcterms:created>
  <dcterms:modified xsi:type="dcterms:W3CDTF">2016-12-26T10:09:00Z</dcterms:modified>
</cp:coreProperties>
</file>