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C7CE5" w14:textId="77777777" w:rsidR="00257B58" w:rsidRPr="00042CE1" w:rsidRDefault="00257B58" w:rsidP="00781509">
      <w:pPr>
        <w:rPr>
          <w:b/>
        </w:rPr>
      </w:pPr>
      <w:bookmarkStart w:id="0" w:name="_GoBack"/>
      <w:bookmarkEnd w:id="0"/>
    </w:p>
    <w:p w14:paraId="784036F4" w14:textId="77777777" w:rsidR="00257B58" w:rsidRPr="00042CE1" w:rsidRDefault="006F7CB6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 w14:anchorId="34B00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7" o:title=""/>
            <w10:wrap type="square"/>
          </v:shape>
          <o:OLEObject Type="Embed" ProgID="Word.Picture.8" ShapeID="_x0000_s1027" DrawAspect="Content" ObjectID="_1788267243" r:id="rId8"/>
        </w:pict>
      </w:r>
      <w:r w:rsidR="001E1907" w:rsidRPr="00042CE1">
        <w:rPr>
          <w:b/>
          <w:i/>
        </w:rPr>
        <w:t xml:space="preserve">   </w:t>
      </w:r>
    </w:p>
    <w:p w14:paraId="52891FB5" w14:textId="77777777" w:rsidR="00781509" w:rsidRPr="00042CE1" w:rsidRDefault="00781509" w:rsidP="00257B58">
      <w:pPr>
        <w:jc w:val="center"/>
        <w:rPr>
          <w:b/>
          <w:sz w:val="28"/>
          <w:szCs w:val="28"/>
        </w:rPr>
      </w:pPr>
    </w:p>
    <w:p w14:paraId="71924056" w14:textId="77777777" w:rsidR="00A9120D" w:rsidRPr="0056768F" w:rsidRDefault="00A9120D" w:rsidP="00257B58">
      <w:pPr>
        <w:jc w:val="center"/>
        <w:rPr>
          <w:b/>
          <w:sz w:val="28"/>
          <w:szCs w:val="28"/>
        </w:rPr>
      </w:pPr>
      <w:r w:rsidRPr="0056768F">
        <w:rPr>
          <w:b/>
          <w:sz w:val="28"/>
          <w:szCs w:val="28"/>
        </w:rPr>
        <w:t>РОССИЙСКАЯ ФЕДЕРАЦИЯ</w:t>
      </w:r>
    </w:p>
    <w:p w14:paraId="12BB1E6D" w14:textId="77777777" w:rsidR="00257B58" w:rsidRPr="0056768F" w:rsidRDefault="00257B58" w:rsidP="00257B58">
      <w:pPr>
        <w:jc w:val="center"/>
        <w:rPr>
          <w:b/>
          <w:sz w:val="28"/>
          <w:szCs w:val="28"/>
        </w:rPr>
      </w:pPr>
      <w:r w:rsidRPr="0056768F">
        <w:rPr>
          <w:b/>
          <w:sz w:val="28"/>
          <w:szCs w:val="28"/>
        </w:rPr>
        <w:t>Новгородская область Новгородский район</w:t>
      </w:r>
    </w:p>
    <w:p w14:paraId="2F8B06C1" w14:textId="77777777" w:rsidR="00257B58" w:rsidRPr="0056768F" w:rsidRDefault="00257B58" w:rsidP="00257B58">
      <w:pPr>
        <w:jc w:val="center"/>
        <w:rPr>
          <w:b/>
          <w:sz w:val="28"/>
          <w:szCs w:val="28"/>
        </w:rPr>
      </w:pPr>
      <w:r w:rsidRPr="0056768F">
        <w:rPr>
          <w:b/>
          <w:sz w:val="28"/>
          <w:szCs w:val="28"/>
        </w:rPr>
        <w:t>Администрация Тёсово-Нетыльского сельского поселения</w:t>
      </w:r>
    </w:p>
    <w:p w14:paraId="038ED4B6" w14:textId="77777777" w:rsidR="00257B58" w:rsidRPr="0056768F" w:rsidRDefault="00257B58" w:rsidP="00257B58">
      <w:pPr>
        <w:rPr>
          <w:b/>
          <w:sz w:val="28"/>
          <w:szCs w:val="28"/>
        </w:rPr>
      </w:pPr>
    </w:p>
    <w:p w14:paraId="1982FF3E" w14:textId="77777777" w:rsidR="00257B58" w:rsidRPr="0056768F" w:rsidRDefault="00257B58" w:rsidP="00257B58">
      <w:pPr>
        <w:autoSpaceDE w:val="0"/>
        <w:jc w:val="center"/>
        <w:rPr>
          <w:b/>
          <w:sz w:val="28"/>
          <w:szCs w:val="28"/>
        </w:rPr>
      </w:pPr>
      <w:r w:rsidRPr="0056768F">
        <w:rPr>
          <w:b/>
          <w:sz w:val="28"/>
          <w:szCs w:val="28"/>
        </w:rPr>
        <w:t>ПОСТАНОВЛЕНИЕ</w:t>
      </w:r>
    </w:p>
    <w:p w14:paraId="5186BF0B" w14:textId="77777777" w:rsidR="00257B58" w:rsidRDefault="00257B58" w:rsidP="00257B58">
      <w:pPr>
        <w:autoSpaceDE w:val="0"/>
        <w:rPr>
          <w:sz w:val="28"/>
          <w:szCs w:val="28"/>
        </w:rPr>
      </w:pPr>
    </w:p>
    <w:p w14:paraId="74F1E671" w14:textId="77777777" w:rsidR="009544F5" w:rsidRDefault="009544F5" w:rsidP="00257B58">
      <w:pPr>
        <w:autoSpaceDE w:val="0"/>
        <w:rPr>
          <w:sz w:val="28"/>
          <w:szCs w:val="28"/>
        </w:rPr>
      </w:pPr>
    </w:p>
    <w:p w14:paraId="1BEFC324" w14:textId="700334E7" w:rsidR="009544F5" w:rsidRDefault="009544F5" w:rsidP="00954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30.12.2016     №  </w:t>
      </w:r>
      <w:r w:rsidR="00EF08DF">
        <w:rPr>
          <w:sz w:val="28"/>
          <w:szCs w:val="28"/>
        </w:rPr>
        <w:t>89</w:t>
      </w:r>
    </w:p>
    <w:p w14:paraId="640E6F25" w14:textId="5B2404FE" w:rsidR="009544F5" w:rsidRDefault="009544F5" w:rsidP="009544F5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 Тёсово-Нетыльский</w:t>
      </w:r>
    </w:p>
    <w:p w14:paraId="0FE0617D" w14:textId="77777777" w:rsidR="009544F5" w:rsidRPr="009544F5" w:rsidRDefault="009544F5" w:rsidP="009544F5">
      <w:pPr>
        <w:jc w:val="both"/>
        <w:rPr>
          <w:sz w:val="28"/>
          <w:szCs w:val="28"/>
        </w:rPr>
      </w:pPr>
    </w:p>
    <w:p w14:paraId="3803262D" w14:textId="39A4E9B3" w:rsidR="009544F5" w:rsidRPr="001715E0" w:rsidRDefault="009544F5" w:rsidP="00EF08D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ПОЛИТИКА </w:t>
      </w:r>
      <w:r w:rsidRPr="001715E0">
        <w:rPr>
          <w:b/>
          <w:bCs/>
          <w:color w:val="000000"/>
          <w:sz w:val="28"/>
          <w:szCs w:val="28"/>
        </w:rPr>
        <w:t>в отношении обработки персональных данных</w:t>
      </w:r>
    </w:p>
    <w:p w14:paraId="6BDC68CF" w14:textId="3FD3F0CD" w:rsidR="009544F5" w:rsidRDefault="009544F5" w:rsidP="00EF08DF">
      <w:pPr>
        <w:rPr>
          <w:b/>
          <w:bCs/>
          <w:color w:val="000000"/>
          <w:sz w:val="28"/>
          <w:szCs w:val="28"/>
        </w:rPr>
      </w:pPr>
      <w:r w:rsidRPr="001715E0">
        <w:rPr>
          <w:b/>
          <w:bCs/>
          <w:color w:val="000000"/>
          <w:sz w:val="28"/>
          <w:szCs w:val="28"/>
        </w:rPr>
        <w:t xml:space="preserve">администрации </w:t>
      </w:r>
      <w:r w:rsidR="00EF08DF">
        <w:rPr>
          <w:b/>
          <w:bCs/>
          <w:color w:val="000000"/>
          <w:sz w:val="28"/>
          <w:szCs w:val="28"/>
        </w:rPr>
        <w:t>Тёсово-Нетыльского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14:paraId="01ADAC96" w14:textId="77777777" w:rsidR="009544F5" w:rsidRPr="006875D4" w:rsidRDefault="009544F5" w:rsidP="00EF08DF">
      <w:pPr>
        <w:rPr>
          <w:b/>
          <w:bCs/>
          <w:color w:val="000000"/>
          <w:sz w:val="28"/>
          <w:szCs w:val="28"/>
        </w:rPr>
      </w:pPr>
    </w:p>
    <w:p w14:paraId="7EC2B2CE" w14:textId="1513E10D" w:rsidR="009544F5" w:rsidRDefault="009544F5" w:rsidP="009544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7F6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DE7B7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E7B7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E7B73">
        <w:rPr>
          <w:sz w:val="28"/>
          <w:szCs w:val="28"/>
        </w:rPr>
        <w:t xml:space="preserve"> от 27.07.2006 № 152-ФЗ «О персональных данных», </w:t>
      </w:r>
      <w:hyperlink r:id="rId9" w:history="1">
        <w:r w:rsidRPr="00DE7B73">
          <w:rPr>
            <w:bCs/>
            <w:sz w:val="28"/>
            <w:szCs w:val="28"/>
          </w:rPr>
          <w:t>постановлени</w:t>
        </w:r>
      </w:hyperlink>
      <w:r>
        <w:rPr>
          <w:bCs/>
          <w:sz w:val="28"/>
          <w:szCs w:val="28"/>
        </w:rPr>
        <w:t>ем</w:t>
      </w:r>
      <w:r w:rsidRPr="00DE7B73">
        <w:rPr>
          <w:bCs/>
          <w:sz w:val="28"/>
          <w:szCs w:val="28"/>
        </w:rPr>
        <w:t xml:space="preserve"> Правительства Российской Федерации от 1.11.2012 № 1119 "Об утверждении требований к защите персональных данных при их обработке в информационных системах персональных данных", </w:t>
      </w:r>
      <w:r>
        <w:rPr>
          <w:sz w:val="28"/>
          <w:szCs w:val="28"/>
        </w:rPr>
        <w:t xml:space="preserve">постановлением </w:t>
      </w:r>
      <w:r w:rsidRPr="00DE7B73">
        <w:rPr>
          <w:sz w:val="28"/>
          <w:szCs w:val="28"/>
        </w:rPr>
        <w:t xml:space="preserve"> Правительства Российской Федерации от 15.09.2008 № 687 «Об утверждении Положения об особенностях обработки персональных данных, осуществляемой без использования средств автоматизации», постановлени</w:t>
      </w:r>
      <w:r>
        <w:rPr>
          <w:sz w:val="28"/>
          <w:szCs w:val="28"/>
        </w:rPr>
        <w:t>ем</w:t>
      </w:r>
      <w:r w:rsidRPr="00DE7B73">
        <w:rPr>
          <w:sz w:val="28"/>
          <w:szCs w:val="28"/>
        </w:rPr>
        <w:t xml:space="preserve"> Правительства Российской Федерации от 21.03.2012 № 211 «Об 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sz w:val="28"/>
          <w:szCs w:val="28"/>
        </w:rPr>
        <w:t>,</w:t>
      </w:r>
      <w:r w:rsidRPr="006C7F65">
        <w:rPr>
          <w:sz w:val="28"/>
          <w:szCs w:val="28"/>
        </w:rPr>
        <w:t xml:space="preserve"> </w:t>
      </w:r>
      <w:hyperlink r:id="rId10" w:history="1">
        <w:r w:rsidRPr="00986FFA">
          <w:rPr>
            <w:rStyle w:val="a3"/>
            <w:color w:val="000000"/>
            <w:sz w:val="28"/>
            <w:szCs w:val="28"/>
          </w:rPr>
          <w:t>Уставом</w:t>
        </w:r>
      </w:hyperlink>
      <w:r w:rsidRPr="006C7F65">
        <w:rPr>
          <w:sz w:val="28"/>
          <w:szCs w:val="28"/>
        </w:rPr>
        <w:t xml:space="preserve"> </w:t>
      </w:r>
      <w:r w:rsidR="00EF08DF">
        <w:rPr>
          <w:sz w:val="28"/>
          <w:szCs w:val="28"/>
        </w:rPr>
        <w:t>Тёсово-Нетыльского</w:t>
      </w:r>
      <w:r w:rsidRPr="006C7F65">
        <w:rPr>
          <w:sz w:val="28"/>
          <w:szCs w:val="28"/>
        </w:rPr>
        <w:t xml:space="preserve"> сельского поселения </w:t>
      </w:r>
    </w:p>
    <w:p w14:paraId="0E529183" w14:textId="77777777" w:rsidR="009544F5" w:rsidRDefault="009544F5" w:rsidP="009544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0A4FEC6" w14:textId="77777777" w:rsidR="009544F5" w:rsidRPr="00EF08DF" w:rsidRDefault="009544F5" w:rsidP="009544F5">
      <w:pPr>
        <w:autoSpaceDE w:val="0"/>
        <w:autoSpaceDN w:val="0"/>
        <w:adjustRightInd w:val="0"/>
        <w:ind w:firstLine="540"/>
        <w:jc w:val="both"/>
        <w:rPr>
          <w:b/>
          <w:sz w:val="32"/>
          <w:szCs w:val="32"/>
        </w:rPr>
      </w:pPr>
      <w:r w:rsidRPr="00EF08DF">
        <w:rPr>
          <w:b/>
          <w:sz w:val="32"/>
          <w:szCs w:val="32"/>
        </w:rPr>
        <w:t>Постановляю:</w:t>
      </w:r>
    </w:p>
    <w:p w14:paraId="24CE9D8A" w14:textId="3A1E76A8" w:rsidR="009544F5" w:rsidRPr="00986FFA" w:rsidRDefault="009544F5" w:rsidP="009544F5">
      <w:pPr>
        <w:numPr>
          <w:ilvl w:val="0"/>
          <w:numId w:val="4"/>
        </w:numPr>
        <w:suppressAutoHyphens w:val="0"/>
        <w:jc w:val="both"/>
        <w:rPr>
          <w:bCs/>
          <w:color w:val="000000"/>
          <w:sz w:val="28"/>
          <w:szCs w:val="28"/>
        </w:rPr>
      </w:pPr>
      <w:r w:rsidRPr="00986FFA">
        <w:rPr>
          <w:sz w:val="28"/>
          <w:szCs w:val="28"/>
        </w:rPr>
        <w:t xml:space="preserve">Утвердить прилагаемую политику </w:t>
      </w:r>
      <w:r w:rsidRPr="00986FFA">
        <w:rPr>
          <w:bCs/>
          <w:color w:val="000000"/>
          <w:sz w:val="28"/>
          <w:szCs w:val="28"/>
        </w:rPr>
        <w:t xml:space="preserve">в отношении обработки персональных данных администрации </w:t>
      </w:r>
      <w:r w:rsidR="00EF08DF">
        <w:rPr>
          <w:bCs/>
          <w:color w:val="000000"/>
          <w:sz w:val="28"/>
          <w:szCs w:val="28"/>
        </w:rPr>
        <w:t>Тёсово-Нетыльского</w:t>
      </w:r>
      <w:r>
        <w:rPr>
          <w:bCs/>
          <w:color w:val="000000"/>
          <w:sz w:val="28"/>
          <w:szCs w:val="28"/>
        </w:rPr>
        <w:t xml:space="preserve"> сельского поселения.</w:t>
      </w:r>
    </w:p>
    <w:p w14:paraId="766413D9" w14:textId="7DF3F84F" w:rsidR="00565BF9" w:rsidRPr="0056768F" w:rsidRDefault="0056768F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56768F">
        <w:rPr>
          <w:sz w:val="28"/>
          <w:szCs w:val="28"/>
        </w:rPr>
        <w:t>2</w:t>
      </w:r>
      <w:r w:rsidR="00565BF9" w:rsidRPr="0056768F">
        <w:rPr>
          <w:sz w:val="28"/>
          <w:szCs w:val="28"/>
        </w:rPr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11" w:history="1">
        <w:r w:rsidR="00565BF9" w:rsidRPr="0056768F">
          <w:rPr>
            <w:rStyle w:val="a3"/>
            <w:color w:val="auto"/>
            <w:sz w:val="28"/>
            <w:szCs w:val="28"/>
            <w:lang w:val="en-US"/>
          </w:rPr>
          <w:t>www</w:t>
        </w:r>
        <w:r w:rsidR="00565BF9" w:rsidRPr="0056768F">
          <w:rPr>
            <w:rStyle w:val="a3"/>
            <w:color w:val="auto"/>
            <w:sz w:val="28"/>
            <w:szCs w:val="28"/>
          </w:rPr>
          <w:t>.</w:t>
        </w:r>
        <w:r w:rsidR="00565BF9" w:rsidRPr="0056768F">
          <w:rPr>
            <w:rStyle w:val="a3"/>
            <w:color w:val="auto"/>
            <w:sz w:val="28"/>
            <w:szCs w:val="28"/>
            <w:lang w:val="en-US"/>
          </w:rPr>
          <w:t>tnadm</w:t>
        </w:r>
      </w:hyperlink>
      <w:r w:rsidR="00565BF9" w:rsidRPr="0056768F">
        <w:rPr>
          <w:sz w:val="28"/>
          <w:szCs w:val="28"/>
        </w:rPr>
        <w:t>.</w:t>
      </w:r>
      <w:r w:rsidR="00565BF9" w:rsidRPr="0056768F">
        <w:rPr>
          <w:sz w:val="28"/>
          <w:szCs w:val="28"/>
          <w:lang w:val="en-US"/>
        </w:rPr>
        <w:t>ru</w:t>
      </w:r>
      <w:r w:rsidR="00565BF9" w:rsidRPr="0056768F">
        <w:rPr>
          <w:sz w:val="28"/>
          <w:szCs w:val="28"/>
        </w:rPr>
        <w:t>.</w:t>
      </w:r>
    </w:p>
    <w:p w14:paraId="785A6B82" w14:textId="77777777" w:rsidR="00F56A78" w:rsidRPr="0056768F" w:rsidRDefault="00F56A78" w:rsidP="00C10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DB47D9" w14:textId="77777777" w:rsidR="009A7EAF" w:rsidRPr="0056768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14:paraId="5A601FC7" w14:textId="35D1A10B" w:rsidR="00A9120D" w:rsidRDefault="006E2C81" w:rsidP="00A9120D">
      <w:pPr>
        <w:tabs>
          <w:tab w:val="left" w:pos="540"/>
          <w:tab w:val="left" w:pos="870"/>
        </w:tabs>
        <w:rPr>
          <w:sz w:val="28"/>
          <w:szCs w:val="28"/>
        </w:rPr>
      </w:pPr>
      <w:r w:rsidRPr="0056768F">
        <w:rPr>
          <w:sz w:val="28"/>
          <w:szCs w:val="28"/>
        </w:rPr>
        <w:t>Глав</w:t>
      </w:r>
      <w:r w:rsidR="00771671" w:rsidRPr="0056768F">
        <w:rPr>
          <w:sz w:val="28"/>
          <w:szCs w:val="28"/>
        </w:rPr>
        <w:t>а сельского</w:t>
      </w:r>
      <w:r w:rsidRPr="0056768F">
        <w:rPr>
          <w:sz w:val="28"/>
          <w:szCs w:val="28"/>
        </w:rPr>
        <w:t xml:space="preserve"> поселения</w:t>
      </w:r>
      <w:r w:rsidR="0056768F">
        <w:rPr>
          <w:sz w:val="28"/>
          <w:szCs w:val="28"/>
        </w:rPr>
        <w:t xml:space="preserve">               </w:t>
      </w:r>
      <w:r w:rsidR="00771671" w:rsidRPr="0056768F">
        <w:rPr>
          <w:sz w:val="28"/>
          <w:szCs w:val="28"/>
        </w:rPr>
        <w:t xml:space="preserve">    </w:t>
      </w:r>
      <w:r w:rsidR="006B23F1" w:rsidRPr="0056768F">
        <w:rPr>
          <w:sz w:val="28"/>
          <w:szCs w:val="28"/>
        </w:rPr>
        <w:t xml:space="preserve">                     </w:t>
      </w:r>
      <w:r w:rsidR="00565BF9" w:rsidRPr="0056768F">
        <w:rPr>
          <w:sz w:val="28"/>
          <w:szCs w:val="28"/>
        </w:rPr>
        <w:t xml:space="preserve">         </w:t>
      </w:r>
      <w:r w:rsidRPr="0056768F">
        <w:rPr>
          <w:sz w:val="28"/>
          <w:szCs w:val="28"/>
        </w:rPr>
        <w:t xml:space="preserve">           </w:t>
      </w:r>
      <w:r w:rsidR="00565BF9" w:rsidRPr="0056768F">
        <w:rPr>
          <w:sz w:val="28"/>
          <w:szCs w:val="28"/>
        </w:rPr>
        <w:t xml:space="preserve"> </w:t>
      </w:r>
      <w:r w:rsidR="00EF08DF">
        <w:rPr>
          <w:sz w:val="28"/>
          <w:szCs w:val="28"/>
        </w:rPr>
        <w:t>М.И.Малыш</w:t>
      </w:r>
    </w:p>
    <w:p w14:paraId="3F48721E" w14:textId="77777777" w:rsidR="00EF08DF" w:rsidRDefault="00EF08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14:paraId="594EACDB" w14:textId="77777777" w:rsidR="00EF08DF" w:rsidRDefault="00EF08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14:paraId="3A4A4419" w14:textId="77777777" w:rsidR="00EF08DF" w:rsidRDefault="00EF08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14:paraId="4E233432" w14:textId="77777777" w:rsidR="00EF08DF" w:rsidRDefault="00EF08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14:paraId="37963616" w14:textId="77777777" w:rsidR="00EF08DF" w:rsidRDefault="00EF08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14:paraId="011D3C5E" w14:textId="77777777" w:rsidR="00EF08DF" w:rsidRPr="00986FFA" w:rsidRDefault="00EF08DF" w:rsidP="00EF08DF">
      <w:pPr>
        <w:pStyle w:val="1"/>
        <w:jc w:val="center"/>
        <w:rPr>
          <w:b/>
          <w:szCs w:val="28"/>
        </w:rPr>
      </w:pPr>
      <w:r w:rsidRPr="00986FFA">
        <w:rPr>
          <w:b/>
          <w:szCs w:val="28"/>
        </w:rPr>
        <w:lastRenderedPageBreak/>
        <w:t>1.Общие положения</w:t>
      </w:r>
    </w:p>
    <w:p w14:paraId="59A19852" w14:textId="77777777" w:rsidR="00EF08DF" w:rsidRPr="00DE7B73" w:rsidRDefault="00EF08DF" w:rsidP="00EF0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>1.1 </w:t>
      </w:r>
      <w:r w:rsidRPr="00DE7B73">
        <w:rPr>
          <w:sz w:val="28"/>
          <w:szCs w:val="28"/>
        </w:rPr>
        <w:tab/>
        <w:t xml:space="preserve">Политика в отношении обработки персональных данных (далее – Политика) разработана в соответствии с требованиями Федерального закона от 27.07.2006 № 152-ФЗ «О персональных данных», </w:t>
      </w:r>
      <w:hyperlink r:id="rId12" w:history="1">
        <w:r w:rsidRPr="00DE7B73">
          <w:rPr>
            <w:bCs/>
            <w:sz w:val="28"/>
            <w:szCs w:val="28"/>
          </w:rPr>
          <w:t>постановлени</w:t>
        </w:r>
      </w:hyperlink>
      <w:r w:rsidRPr="00DE7B73">
        <w:rPr>
          <w:bCs/>
          <w:sz w:val="28"/>
          <w:szCs w:val="28"/>
        </w:rPr>
        <w:t xml:space="preserve">я Правительства Российской Федерации от 1.11.2012 № 1119 "Об утверждении требований к защите персональных данных при их обработке в информационных системах персональных данных", </w:t>
      </w:r>
      <w:r w:rsidRPr="00DE7B73">
        <w:rPr>
          <w:sz w:val="28"/>
          <w:szCs w:val="28"/>
        </w:rPr>
        <w:t>постановления Правительства Российской Федерации от 15.09.2008 № 687 «Об 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21.03.2012 № 211 «Об 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14:paraId="275D6825" w14:textId="77777777" w:rsidR="00EF08DF" w:rsidRPr="00DE7B73" w:rsidRDefault="00EF08DF" w:rsidP="00EF08DF">
      <w:pPr>
        <w:shd w:val="clear" w:color="auto" w:fill="FFFFFF"/>
        <w:ind w:firstLine="412"/>
        <w:jc w:val="both"/>
        <w:rPr>
          <w:sz w:val="28"/>
          <w:szCs w:val="28"/>
        </w:rPr>
      </w:pPr>
      <w:r w:rsidRPr="00DE7B73">
        <w:rPr>
          <w:sz w:val="28"/>
          <w:szCs w:val="28"/>
        </w:rPr>
        <w:t>1.2 </w:t>
      </w:r>
      <w:r w:rsidRPr="00DE7B73">
        <w:rPr>
          <w:color w:val="000000"/>
          <w:sz w:val="28"/>
          <w:szCs w:val="28"/>
        </w:rPr>
        <w:t xml:space="preserve">Политика разработана в целях обеспечения реализации требований законодательства Российской Федерации в области обработки персональных данных, направленного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 в целях защиты от несанкционированного доступа и неправомерного распространения персональных данных, обрабатываемых в информационных системах </w:t>
      </w:r>
      <w:r>
        <w:rPr>
          <w:color w:val="000000"/>
          <w:sz w:val="28"/>
          <w:szCs w:val="28"/>
        </w:rPr>
        <w:t>администрации</w:t>
      </w:r>
      <w:r w:rsidRPr="00DE7B73">
        <w:rPr>
          <w:color w:val="000000"/>
          <w:sz w:val="28"/>
          <w:szCs w:val="28"/>
        </w:rPr>
        <w:t xml:space="preserve">. </w:t>
      </w:r>
    </w:p>
    <w:p w14:paraId="45711707" w14:textId="77777777" w:rsidR="00EF08DF" w:rsidRPr="00DE7B73" w:rsidRDefault="00EF08DF" w:rsidP="00EF08D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DE7B73">
        <w:rPr>
          <w:sz w:val="28"/>
          <w:szCs w:val="28"/>
        </w:rPr>
        <w:t xml:space="preserve">1.3 Политика </w:t>
      </w:r>
      <w:r w:rsidRPr="00DE7B73">
        <w:rPr>
          <w:color w:val="000000"/>
          <w:sz w:val="28"/>
          <w:szCs w:val="28"/>
        </w:rPr>
        <w:t xml:space="preserve">действует в отношении информации, которую </w:t>
      </w:r>
      <w:r>
        <w:rPr>
          <w:color w:val="000000"/>
          <w:sz w:val="28"/>
          <w:szCs w:val="28"/>
        </w:rPr>
        <w:t>администрация</w:t>
      </w:r>
      <w:r w:rsidRPr="00DE7B73">
        <w:rPr>
          <w:color w:val="000000"/>
          <w:sz w:val="28"/>
          <w:szCs w:val="28"/>
        </w:rPr>
        <w:t xml:space="preserve"> получает о субъекте персональных данных в процессе предоставления услуг или исполнения договорных обязательств.</w:t>
      </w:r>
    </w:p>
    <w:p w14:paraId="1E8D3B3E" w14:textId="77777777" w:rsidR="00EF08DF" w:rsidRPr="00DE7B73" w:rsidRDefault="00EF08DF" w:rsidP="00EF08DF">
      <w:pPr>
        <w:tabs>
          <w:tab w:val="left" w:pos="361"/>
        </w:tabs>
        <w:ind w:firstLine="426"/>
        <w:jc w:val="both"/>
        <w:rPr>
          <w:sz w:val="28"/>
          <w:szCs w:val="28"/>
        </w:rPr>
      </w:pPr>
      <w:r w:rsidRPr="00DE7B7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E7B73">
        <w:rPr>
          <w:sz w:val="28"/>
          <w:szCs w:val="28"/>
        </w:rPr>
        <w:t> </w:t>
      </w:r>
      <w:r w:rsidRPr="00DE7B73">
        <w:rPr>
          <w:sz w:val="28"/>
          <w:szCs w:val="28"/>
        </w:rPr>
        <w:tab/>
        <w:t xml:space="preserve">Настоящая Политика раскрывает состав субъектов персональных данных, принципы, порядок и условия обработки персональных данных работников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 xml:space="preserve"> и иных лиц, чьи персональные данные обрабатываются </w:t>
      </w:r>
      <w:r>
        <w:rPr>
          <w:sz w:val="28"/>
          <w:szCs w:val="28"/>
        </w:rPr>
        <w:t>администрацией</w:t>
      </w:r>
      <w:r w:rsidRPr="00DE7B73">
        <w:rPr>
          <w:sz w:val="28"/>
          <w:szCs w:val="28"/>
        </w:rPr>
        <w:t>,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B2668E1" w14:textId="77777777" w:rsidR="00EF08DF" w:rsidRPr="00FC47F3" w:rsidRDefault="00EF08DF" w:rsidP="00EF08DF">
      <w:pPr>
        <w:tabs>
          <w:tab w:val="left" w:pos="361"/>
        </w:tabs>
        <w:ind w:firstLine="426"/>
        <w:jc w:val="both"/>
        <w:rPr>
          <w:sz w:val="28"/>
          <w:szCs w:val="28"/>
        </w:rPr>
      </w:pPr>
      <w:r w:rsidRPr="00DE7B7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E7B73">
        <w:rPr>
          <w:sz w:val="28"/>
          <w:szCs w:val="28"/>
        </w:rPr>
        <w:t>.</w:t>
      </w:r>
      <w:r w:rsidRPr="00DE7B73">
        <w:rPr>
          <w:sz w:val="28"/>
          <w:szCs w:val="28"/>
        </w:rPr>
        <w:tab/>
        <w:t xml:space="preserve">Персональные данные являются конфиденциальной, строго охраняемой информацией и на них распространяются все требования, установленные внутренними документами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 xml:space="preserve"> по защите конфиденциальной информации.</w:t>
      </w:r>
    </w:p>
    <w:p w14:paraId="7B9251C8" w14:textId="77777777" w:rsidR="00EF08DF" w:rsidRPr="00CF0DDF" w:rsidRDefault="00EF08DF" w:rsidP="00EF08DF">
      <w:pPr>
        <w:pStyle w:val="subhead"/>
        <w:keepNext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F0DDF">
        <w:rPr>
          <w:rFonts w:ascii="Times New Roman" w:hAnsi="Times New Roman" w:cs="Times New Roman"/>
          <w:color w:val="auto"/>
          <w:sz w:val="28"/>
          <w:szCs w:val="28"/>
        </w:rPr>
        <w:t>2. Категория субъектов персональных данных</w:t>
      </w:r>
    </w:p>
    <w:p w14:paraId="375861E3" w14:textId="77777777" w:rsidR="00EF08DF" w:rsidRPr="00DE7B73" w:rsidRDefault="00EF08DF" w:rsidP="00EF08DF">
      <w:pPr>
        <w:tabs>
          <w:tab w:val="left" w:pos="36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7B73">
        <w:rPr>
          <w:sz w:val="28"/>
          <w:szCs w:val="28"/>
        </w:rPr>
        <w:t>2.1 </w:t>
      </w:r>
      <w:r w:rsidRPr="00DE7B73">
        <w:rPr>
          <w:sz w:val="28"/>
          <w:szCs w:val="28"/>
        </w:rPr>
        <w:tab/>
        <w:t xml:space="preserve">Перечень персональных данных, подлежащих защите в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>, формируется в соответствии с федеральным законодательством о персональных данных</w:t>
      </w:r>
      <w:r>
        <w:rPr>
          <w:sz w:val="28"/>
          <w:szCs w:val="28"/>
        </w:rPr>
        <w:t>.</w:t>
      </w:r>
    </w:p>
    <w:p w14:paraId="54B02199" w14:textId="77777777" w:rsidR="00EF08DF" w:rsidRPr="00DE7B73" w:rsidRDefault="00EF08DF" w:rsidP="00EF08DF">
      <w:pPr>
        <w:tabs>
          <w:tab w:val="left" w:pos="3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E7B73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DE7B73">
        <w:rPr>
          <w:sz w:val="28"/>
          <w:szCs w:val="28"/>
        </w:rPr>
        <w:t> </w:t>
      </w:r>
      <w:r w:rsidRPr="00DE7B73">
        <w:rPr>
          <w:sz w:val="28"/>
          <w:szCs w:val="28"/>
        </w:rPr>
        <w:tab/>
        <w:t>Сведениями, составляющими персональные данные, 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0405C626" w14:textId="77777777" w:rsidR="00EF08DF" w:rsidRPr="00DE7B73" w:rsidRDefault="00EF08DF" w:rsidP="00EF08DF">
      <w:pPr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2.3 В зависимости от субъекта персональных данных, </w:t>
      </w:r>
      <w:r>
        <w:rPr>
          <w:sz w:val="28"/>
          <w:szCs w:val="28"/>
        </w:rPr>
        <w:t>администрация</w:t>
      </w:r>
      <w:r w:rsidRPr="00DE7B73">
        <w:rPr>
          <w:sz w:val="28"/>
          <w:szCs w:val="28"/>
        </w:rPr>
        <w:t xml:space="preserve"> обрабатывает персональные данные следующих категорий субъектов персональных данных: </w:t>
      </w:r>
    </w:p>
    <w:p w14:paraId="6C8F51EE" w14:textId="1CBB63C2" w:rsidR="00EF08DF" w:rsidRPr="00DE7B73" w:rsidRDefault="00EF08DF" w:rsidP="00EF08DF">
      <w:pPr>
        <w:numPr>
          <w:ilvl w:val="0"/>
          <w:numId w:val="9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lastRenderedPageBreak/>
        <w:t xml:space="preserve">персональные данные </w:t>
      </w:r>
      <w:r>
        <w:rPr>
          <w:sz w:val="28"/>
          <w:szCs w:val="28"/>
        </w:rPr>
        <w:t>муниципального</w:t>
      </w:r>
      <w:r w:rsidRPr="00DE7B73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 xml:space="preserve"> </w:t>
      </w:r>
      <w:r>
        <w:rPr>
          <w:sz w:val="28"/>
          <w:szCs w:val="28"/>
        </w:rPr>
        <w:t>Тёсово-Нетыльского сельского поселения</w:t>
      </w:r>
      <w:r w:rsidRPr="00DE7B73">
        <w:rPr>
          <w:sz w:val="28"/>
          <w:szCs w:val="28"/>
        </w:rPr>
        <w:t xml:space="preserve">- информация, необходимая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 xml:space="preserve"> в связи с трудовыми отношениями и касающиеся конкретного </w:t>
      </w:r>
      <w:r>
        <w:rPr>
          <w:sz w:val="28"/>
          <w:szCs w:val="28"/>
        </w:rPr>
        <w:t>муниципального</w:t>
      </w:r>
      <w:r w:rsidRPr="00DE7B73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Тёсово-Нетыльского сельского поселения</w:t>
      </w:r>
      <w:r w:rsidRPr="00DE7B73">
        <w:rPr>
          <w:sz w:val="28"/>
          <w:szCs w:val="28"/>
        </w:rPr>
        <w:t xml:space="preserve">. </w:t>
      </w:r>
    </w:p>
    <w:p w14:paraId="51470528" w14:textId="77777777" w:rsidR="00EF08DF" w:rsidRPr="00DE7B73" w:rsidRDefault="00EF08DF" w:rsidP="00EF08DF">
      <w:pPr>
        <w:numPr>
          <w:ilvl w:val="0"/>
          <w:numId w:val="9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персональные данные руководителей подведомственных предприятий, необходимые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 xml:space="preserve"> для отражения в отчетных документах о деятельности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 xml:space="preserve"> в соответствии с требованиями федеральных законов, нормативных документов Правительства </w:t>
      </w:r>
      <w:r>
        <w:rPr>
          <w:sz w:val="28"/>
          <w:szCs w:val="28"/>
        </w:rPr>
        <w:t>Новгородской области</w:t>
      </w:r>
      <w:r w:rsidRPr="00DE7B73">
        <w:rPr>
          <w:sz w:val="28"/>
          <w:szCs w:val="28"/>
        </w:rPr>
        <w:t xml:space="preserve"> и иных нормативных правовых актов. </w:t>
      </w:r>
    </w:p>
    <w:p w14:paraId="2C9DA660" w14:textId="77777777" w:rsidR="00EF08DF" w:rsidRPr="00DE7B73" w:rsidRDefault="00EF08DF" w:rsidP="00EF08DF">
      <w:pPr>
        <w:numPr>
          <w:ilvl w:val="0"/>
          <w:numId w:val="9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персональные данные руководителя или сотрудника юридического лица, являющегося контрагентом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 xml:space="preserve"> для выполнения своих обязательств в рамках договорных отношений с контрагентом и для выполнения требований законодательства Российской Федерации. </w:t>
      </w:r>
    </w:p>
    <w:p w14:paraId="3704785C" w14:textId="77777777" w:rsidR="00EF08DF" w:rsidRDefault="00EF08DF" w:rsidP="00EF08DF">
      <w:pPr>
        <w:numPr>
          <w:ilvl w:val="0"/>
          <w:numId w:val="9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граждан, обращающихся в </w:t>
      </w:r>
      <w:r>
        <w:rPr>
          <w:sz w:val="28"/>
          <w:szCs w:val="28"/>
        </w:rPr>
        <w:t>администрацию</w:t>
      </w:r>
      <w:r w:rsidRPr="00DE7B73">
        <w:rPr>
          <w:sz w:val="28"/>
          <w:szCs w:val="28"/>
        </w:rPr>
        <w:t xml:space="preserve"> в соответствии с Федеральным законом от 02.05.2006 № 59-ФЗ «О порядке рассмотрения обращений граждан в Российской Федерации»</w:t>
      </w:r>
    </w:p>
    <w:p w14:paraId="418A1FD6" w14:textId="77777777" w:rsidR="00EF08DF" w:rsidRPr="00CF0DDF" w:rsidRDefault="00EF08DF" w:rsidP="00EF08DF">
      <w:pPr>
        <w:pStyle w:val="subhead"/>
        <w:keepNext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F0DDF">
        <w:rPr>
          <w:rFonts w:ascii="Times New Roman" w:hAnsi="Times New Roman" w:cs="Times New Roman"/>
          <w:color w:val="auto"/>
          <w:sz w:val="28"/>
          <w:szCs w:val="28"/>
        </w:rPr>
        <w:t>3. Цели обработки персональных данных</w:t>
      </w:r>
    </w:p>
    <w:p w14:paraId="6AF43A58" w14:textId="77777777" w:rsidR="00EF08DF" w:rsidRPr="00DE7B73" w:rsidRDefault="00EF08DF" w:rsidP="00EF08DF">
      <w:pPr>
        <w:jc w:val="both"/>
        <w:rPr>
          <w:sz w:val="28"/>
          <w:szCs w:val="28"/>
        </w:rPr>
      </w:pPr>
      <w:r w:rsidRPr="00DE7B73">
        <w:rPr>
          <w:sz w:val="28"/>
          <w:szCs w:val="28"/>
        </w:rPr>
        <w:t>3.1 </w:t>
      </w:r>
      <w:r>
        <w:rPr>
          <w:sz w:val="28"/>
          <w:szCs w:val="28"/>
        </w:rPr>
        <w:t>Администрация</w:t>
      </w:r>
      <w:r w:rsidRPr="00DE7B73">
        <w:rPr>
          <w:sz w:val="28"/>
          <w:szCs w:val="28"/>
        </w:rPr>
        <w:t xml:space="preserve"> осуществляет обработку персональных данных в следующих целях: </w:t>
      </w:r>
    </w:p>
    <w:p w14:paraId="366F277F" w14:textId="3BB0A692" w:rsidR="00EF08DF" w:rsidRPr="00DE7B73" w:rsidRDefault="00EF08DF" w:rsidP="00EF08DF">
      <w:pPr>
        <w:numPr>
          <w:ilvl w:val="0"/>
          <w:numId w:val="8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осуществления деятельности, предусмотренной </w:t>
      </w:r>
      <w:r>
        <w:rPr>
          <w:sz w:val="28"/>
          <w:szCs w:val="28"/>
        </w:rPr>
        <w:t>Уставом Тёсово-Нетыльского сельского поселения</w:t>
      </w:r>
      <w:r w:rsidRPr="00DE7B73">
        <w:rPr>
          <w:sz w:val="28"/>
          <w:szCs w:val="28"/>
        </w:rPr>
        <w:t>, действующим законодательством Российской Федерации;</w:t>
      </w:r>
    </w:p>
    <w:p w14:paraId="614B11C5" w14:textId="77777777" w:rsidR="00EF08DF" w:rsidRPr="00DE7B73" w:rsidRDefault="00EF08DF" w:rsidP="00EF08DF">
      <w:pPr>
        <w:numPr>
          <w:ilvl w:val="0"/>
          <w:numId w:val="8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заключения, исполнения и прекращения гражданско-правовых договоров с физическими, юридическим лицами, индивидуальными предпринимателями и иными лицами, в случаях, предусмотренных действующим законодательством; </w:t>
      </w:r>
    </w:p>
    <w:p w14:paraId="17F59C38" w14:textId="77777777" w:rsidR="00EF08DF" w:rsidRDefault="00EF08DF" w:rsidP="00EF08DF">
      <w:pPr>
        <w:numPr>
          <w:ilvl w:val="0"/>
          <w:numId w:val="8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организации кадрового учета </w:t>
      </w:r>
      <w:r>
        <w:rPr>
          <w:sz w:val="28"/>
          <w:szCs w:val="28"/>
        </w:rPr>
        <w:t>в администрации</w:t>
      </w:r>
      <w:r w:rsidRPr="00DE7B73">
        <w:rPr>
          <w:sz w:val="28"/>
          <w:szCs w:val="28"/>
        </w:rPr>
        <w:t>, обеспечения соблюдения законов и иных нормативно-правовых актов, заключения и исполнения обязательств по трудовым и гражданско-правовым договорам; ведения кадрового делопроизводства, содействия сотрудникам в трудоустройстве, обучении и продвижении по службе, пользования различного вида льготами, исполнения требований налогового законодательства в связи с исчислением и уплатой налога на доходы физических лиц, а также единого социального налога,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заполнения первичной статистической документации, в соответствии с Трудовым кодексом РФ, Налоговым кодексом РФ, федеральными законами, в частности: «Об индивидуальном (персонифицированном) учете в системе обязательного пенсионного страхования», «О персональных данных»;</w:t>
      </w:r>
    </w:p>
    <w:p w14:paraId="4476C82A" w14:textId="77777777" w:rsidR="00EF08DF" w:rsidRPr="004D0D8F" w:rsidRDefault="00EF08DF" w:rsidP="00EF08DF">
      <w:pPr>
        <w:numPr>
          <w:ilvl w:val="0"/>
          <w:numId w:val="8"/>
        </w:numPr>
        <w:suppressAutoHyphens w:val="0"/>
        <w:ind w:left="0"/>
        <w:jc w:val="both"/>
        <w:rPr>
          <w:sz w:val="28"/>
          <w:szCs w:val="28"/>
        </w:rPr>
      </w:pPr>
      <w:r w:rsidRPr="004D0D8F">
        <w:rPr>
          <w:sz w:val="28"/>
          <w:szCs w:val="28"/>
        </w:rPr>
        <w:t>работой с обращениями граждан в соответствии с Регламентом администрации.</w:t>
      </w:r>
    </w:p>
    <w:p w14:paraId="1BE9D976" w14:textId="77777777" w:rsidR="00EF08DF" w:rsidRPr="00CF0DDF" w:rsidRDefault="00EF08DF" w:rsidP="00EF08DF">
      <w:pPr>
        <w:keepNext/>
        <w:jc w:val="center"/>
        <w:rPr>
          <w:b/>
          <w:sz w:val="28"/>
          <w:szCs w:val="28"/>
        </w:rPr>
      </w:pPr>
      <w:r w:rsidRPr="00CF0DDF">
        <w:rPr>
          <w:b/>
          <w:sz w:val="28"/>
          <w:szCs w:val="28"/>
        </w:rPr>
        <w:t>4. Сроки обработки персональных данных</w:t>
      </w:r>
    </w:p>
    <w:p w14:paraId="7548546A" w14:textId="77777777" w:rsidR="00EF08DF" w:rsidRPr="00DE7B73" w:rsidRDefault="00EF08DF" w:rsidP="00EF08DF">
      <w:pPr>
        <w:tabs>
          <w:tab w:val="left" w:pos="361"/>
        </w:tabs>
        <w:jc w:val="both"/>
        <w:rPr>
          <w:sz w:val="28"/>
          <w:szCs w:val="28"/>
        </w:rPr>
      </w:pPr>
      <w:r w:rsidRPr="00DE7B73">
        <w:rPr>
          <w:sz w:val="28"/>
          <w:szCs w:val="28"/>
        </w:rPr>
        <w:t>4.1.</w:t>
      </w:r>
      <w:r w:rsidRPr="00DE7B73">
        <w:rPr>
          <w:sz w:val="28"/>
          <w:szCs w:val="28"/>
        </w:rPr>
        <w:tab/>
        <w:t xml:space="preserve">Сроки обработки персональных данных определяются в соответствии со сроком действия договора с субъектом персональных данных, Приказом </w:t>
      </w:r>
      <w:r w:rsidRPr="00DE7B73">
        <w:rPr>
          <w:sz w:val="28"/>
          <w:szCs w:val="28"/>
        </w:rPr>
        <w:lastRenderedPageBreak/>
        <w:t>Минкультуры РФ от 25.08.2010 № 558 «Об 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а также иными требованиями законодательства РФ и нормативными документами.</w:t>
      </w:r>
    </w:p>
    <w:p w14:paraId="72DB4A76" w14:textId="77777777" w:rsidR="00EF08DF" w:rsidRDefault="00EF08DF" w:rsidP="00EF08DF">
      <w:pPr>
        <w:tabs>
          <w:tab w:val="left" w:pos="361"/>
        </w:tabs>
        <w:jc w:val="both"/>
        <w:rPr>
          <w:sz w:val="28"/>
          <w:szCs w:val="28"/>
        </w:rPr>
      </w:pPr>
      <w:r w:rsidRPr="00DE7B73">
        <w:rPr>
          <w:sz w:val="28"/>
          <w:szCs w:val="28"/>
        </w:rPr>
        <w:t>4.2.</w:t>
      </w:r>
      <w:r w:rsidRPr="00DE7B73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 xml:space="preserve"> создаются и хранятся документы, содержащие сведения о субъектах персональных данных. Требования к использованию в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 xml:space="preserve"> данных типовых форм документов установлены Постановлением Правительства РФ от 15.09.2008 №687 «Об утверждении Положения об особенностях обработки персональных данных, осуществляемой без использования средств автоматизации».</w:t>
      </w:r>
    </w:p>
    <w:p w14:paraId="61C476B1" w14:textId="77777777" w:rsidR="00EF08DF" w:rsidRPr="00CF0DDF" w:rsidRDefault="00EF08DF" w:rsidP="00EF08DF">
      <w:pPr>
        <w:pStyle w:val="subhead"/>
        <w:keepNext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F0DDF">
        <w:rPr>
          <w:rFonts w:ascii="Times New Roman" w:hAnsi="Times New Roman" w:cs="Times New Roman"/>
          <w:color w:val="auto"/>
          <w:sz w:val="28"/>
          <w:szCs w:val="28"/>
        </w:rPr>
        <w:t>5. Права</w:t>
      </w:r>
    </w:p>
    <w:p w14:paraId="490A5ECF" w14:textId="77777777" w:rsidR="00EF08DF" w:rsidRPr="00DE7B73" w:rsidRDefault="00EF08DF" w:rsidP="00EF08DF">
      <w:pPr>
        <w:jc w:val="both"/>
        <w:rPr>
          <w:sz w:val="28"/>
          <w:szCs w:val="28"/>
        </w:rPr>
      </w:pPr>
      <w:r w:rsidRPr="00DE7B73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DE7B73">
        <w:rPr>
          <w:sz w:val="28"/>
          <w:szCs w:val="28"/>
        </w:rPr>
        <w:t> </w:t>
      </w:r>
      <w:r>
        <w:rPr>
          <w:sz w:val="28"/>
          <w:szCs w:val="28"/>
        </w:rPr>
        <w:t>Администрация</w:t>
      </w:r>
      <w:r w:rsidRPr="00DE7B73">
        <w:rPr>
          <w:sz w:val="28"/>
          <w:szCs w:val="28"/>
        </w:rPr>
        <w:t xml:space="preserve"> как оператор персональных данных, вправе: </w:t>
      </w:r>
    </w:p>
    <w:p w14:paraId="2DE4045E" w14:textId="77777777" w:rsidR="00EF08DF" w:rsidRPr="00DE7B73" w:rsidRDefault="00EF08DF" w:rsidP="00EF08DF">
      <w:pPr>
        <w:numPr>
          <w:ilvl w:val="0"/>
          <w:numId w:val="7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отстаивать свои интересы в суде; </w:t>
      </w:r>
    </w:p>
    <w:p w14:paraId="1F884379" w14:textId="77777777" w:rsidR="00EF08DF" w:rsidRPr="00DE7B73" w:rsidRDefault="00EF08DF" w:rsidP="00EF08DF">
      <w:pPr>
        <w:numPr>
          <w:ilvl w:val="0"/>
          <w:numId w:val="7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 </w:t>
      </w:r>
    </w:p>
    <w:p w14:paraId="49912AB6" w14:textId="77777777" w:rsidR="00EF08DF" w:rsidRPr="00DE7B73" w:rsidRDefault="00EF08DF" w:rsidP="00EF08DF">
      <w:pPr>
        <w:numPr>
          <w:ilvl w:val="0"/>
          <w:numId w:val="7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отказывать в предоставлении персональных данных в случаях предусмотренных законодательством; </w:t>
      </w:r>
    </w:p>
    <w:p w14:paraId="612052F8" w14:textId="77777777" w:rsidR="00EF08DF" w:rsidRPr="00DE7B73" w:rsidRDefault="00EF08DF" w:rsidP="00EF08DF">
      <w:pPr>
        <w:numPr>
          <w:ilvl w:val="0"/>
          <w:numId w:val="7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использовать персональные данные субъекта без его согласия, в случаях предусмотренных законодательством. </w:t>
      </w:r>
    </w:p>
    <w:p w14:paraId="301BDF8B" w14:textId="77777777" w:rsidR="00EF08DF" w:rsidRPr="00DE7B73" w:rsidRDefault="00EF08DF" w:rsidP="00EF08DF">
      <w:pPr>
        <w:jc w:val="both"/>
        <w:rPr>
          <w:sz w:val="28"/>
          <w:szCs w:val="28"/>
        </w:rPr>
      </w:pPr>
      <w:r w:rsidRPr="00DE7B73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DE7B73">
        <w:rPr>
          <w:sz w:val="28"/>
          <w:szCs w:val="28"/>
        </w:rPr>
        <w:t xml:space="preserve"> Субъект персональных данных имеет право </w:t>
      </w:r>
    </w:p>
    <w:p w14:paraId="385B9D1B" w14:textId="77777777" w:rsidR="00EF08DF" w:rsidRPr="00DE7B73" w:rsidRDefault="00EF08DF" w:rsidP="00EF08DF">
      <w:pPr>
        <w:numPr>
          <w:ilvl w:val="0"/>
          <w:numId w:val="6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14:paraId="2DA6E4D5" w14:textId="77777777" w:rsidR="00EF08DF" w:rsidRPr="00DE7B73" w:rsidRDefault="00EF08DF" w:rsidP="00EF08DF">
      <w:pPr>
        <w:numPr>
          <w:ilvl w:val="0"/>
          <w:numId w:val="6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требовать перечень своих персональных данных, обрабатываемых </w:t>
      </w:r>
      <w:r>
        <w:rPr>
          <w:sz w:val="28"/>
          <w:szCs w:val="28"/>
        </w:rPr>
        <w:t>администрацией</w:t>
      </w:r>
      <w:r w:rsidRPr="00DE7B73">
        <w:rPr>
          <w:sz w:val="28"/>
          <w:szCs w:val="28"/>
        </w:rPr>
        <w:t xml:space="preserve"> и источник их получения; </w:t>
      </w:r>
    </w:p>
    <w:p w14:paraId="76A598EA" w14:textId="77777777" w:rsidR="00EF08DF" w:rsidRPr="00DE7B73" w:rsidRDefault="00EF08DF" w:rsidP="00EF08DF">
      <w:pPr>
        <w:numPr>
          <w:ilvl w:val="0"/>
          <w:numId w:val="6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получать информацию о сроках обработки своих персональных данных, в том числе о сроках их хранения; </w:t>
      </w:r>
    </w:p>
    <w:p w14:paraId="49E84B88" w14:textId="77777777" w:rsidR="00EF08DF" w:rsidRPr="00DE7B73" w:rsidRDefault="00EF08DF" w:rsidP="00EF08DF">
      <w:pPr>
        <w:numPr>
          <w:ilvl w:val="0"/>
          <w:numId w:val="6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 </w:t>
      </w:r>
    </w:p>
    <w:p w14:paraId="6FA68A6D" w14:textId="77777777" w:rsidR="00EF08DF" w:rsidRPr="00DE7B73" w:rsidRDefault="00EF08DF" w:rsidP="00EF08DF">
      <w:pPr>
        <w:numPr>
          <w:ilvl w:val="0"/>
          <w:numId w:val="6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 </w:t>
      </w:r>
    </w:p>
    <w:p w14:paraId="6319789F" w14:textId="77777777" w:rsidR="00EF08DF" w:rsidRDefault="00EF08DF" w:rsidP="00EF08DF">
      <w:pPr>
        <w:numPr>
          <w:ilvl w:val="0"/>
          <w:numId w:val="6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14:paraId="633563DF" w14:textId="77777777" w:rsidR="00EF08DF" w:rsidRPr="00DE7B73" w:rsidRDefault="00EF08DF" w:rsidP="00EF08DF">
      <w:pPr>
        <w:jc w:val="both"/>
        <w:rPr>
          <w:sz w:val="28"/>
          <w:szCs w:val="28"/>
        </w:rPr>
      </w:pPr>
    </w:p>
    <w:p w14:paraId="1245425F" w14:textId="77777777" w:rsidR="00EF08DF" w:rsidRPr="00CF0DDF" w:rsidRDefault="00EF08DF" w:rsidP="00EF08DF">
      <w:pPr>
        <w:pStyle w:val="subhead"/>
        <w:keepNext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F0DDF">
        <w:rPr>
          <w:rFonts w:ascii="Times New Roman" w:hAnsi="Times New Roman" w:cs="Times New Roman"/>
          <w:color w:val="auto"/>
          <w:sz w:val="28"/>
          <w:szCs w:val="28"/>
        </w:rPr>
        <w:t>6. Принципы и условия обработки персональных данных</w:t>
      </w:r>
    </w:p>
    <w:p w14:paraId="0610009F" w14:textId="77777777" w:rsidR="00EF08DF" w:rsidRPr="00DE7B73" w:rsidRDefault="00EF08DF" w:rsidP="00EF08DF">
      <w:pPr>
        <w:jc w:val="both"/>
        <w:rPr>
          <w:sz w:val="28"/>
          <w:szCs w:val="28"/>
        </w:rPr>
      </w:pPr>
      <w:r w:rsidRPr="00DE7B73">
        <w:rPr>
          <w:sz w:val="28"/>
          <w:szCs w:val="28"/>
        </w:rPr>
        <w:t>6.1</w:t>
      </w:r>
      <w:r>
        <w:rPr>
          <w:sz w:val="28"/>
          <w:szCs w:val="28"/>
        </w:rPr>
        <w:t>.</w:t>
      </w:r>
      <w:r w:rsidRPr="00DE7B73">
        <w:rPr>
          <w:sz w:val="28"/>
          <w:szCs w:val="28"/>
          <w:lang w:val="en-US"/>
        </w:rPr>
        <w:t> </w:t>
      </w:r>
      <w:r w:rsidRPr="00DE7B73">
        <w:rPr>
          <w:sz w:val="28"/>
          <w:szCs w:val="28"/>
        </w:rPr>
        <w:t xml:space="preserve">Обработка персональных данных </w:t>
      </w:r>
      <w:r>
        <w:rPr>
          <w:sz w:val="28"/>
          <w:szCs w:val="28"/>
        </w:rPr>
        <w:t>в администрации</w:t>
      </w:r>
      <w:r w:rsidRPr="00DE7B73">
        <w:rPr>
          <w:sz w:val="28"/>
          <w:szCs w:val="28"/>
        </w:rPr>
        <w:t xml:space="preserve"> осуществляется на основе принципов: </w:t>
      </w:r>
    </w:p>
    <w:p w14:paraId="2EF47987" w14:textId="77777777" w:rsidR="00EF08DF" w:rsidRPr="00DE7B73" w:rsidRDefault="00EF08DF" w:rsidP="00EF08DF">
      <w:pPr>
        <w:numPr>
          <w:ilvl w:val="0"/>
          <w:numId w:val="5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законности и справедливости целей и способов обработки персональных данных; </w:t>
      </w:r>
    </w:p>
    <w:p w14:paraId="73E6F87F" w14:textId="77777777" w:rsidR="00EF08DF" w:rsidRPr="00DE7B73" w:rsidRDefault="00EF08DF" w:rsidP="00EF08DF">
      <w:pPr>
        <w:numPr>
          <w:ilvl w:val="0"/>
          <w:numId w:val="5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соответствия целей обработки персональных данных целям, заранее определенным и заявленным при сборе персональных данных, а также полномочиям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 xml:space="preserve">; </w:t>
      </w:r>
    </w:p>
    <w:p w14:paraId="7ED812C6" w14:textId="77777777" w:rsidR="00EF08DF" w:rsidRPr="00DE7B73" w:rsidRDefault="00EF08DF" w:rsidP="00EF08DF">
      <w:pPr>
        <w:numPr>
          <w:ilvl w:val="0"/>
          <w:numId w:val="5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lastRenderedPageBreak/>
        <w:t xml:space="preserve">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</w:p>
    <w:p w14:paraId="425532D6" w14:textId="77777777" w:rsidR="00EF08DF" w:rsidRPr="00DE7B73" w:rsidRDefault="00EF08DF" w:rsidP="00EF08DF">
      <w:pPr>
        <w:numPr>
          <w:ilvl w:val="0"/>
          <w:numId w:val="5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 </w:t>
      </w:r>
    </w:p>
    <w:p w14:paraId="598C0DCA" w14:textId="77777777" w:rsidR="00EF08DF" w:rsidRPr="00DE7B73" w:rsidRDefault="00EF08DF" w:rsidP="00EF08DF">
      <w:pPr>
        <w:numPr>
          <w:ilvl w:val="0"/>
          <w:numId w:val="5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>недопустимости объединения</w:t>
      </w:r>
      <w:r>
        <w:rPr>
          <w:sz w:val="28"/>
          <w:szCs w:val="28"/>
        </w:rPr>
        <w:t>,</w:t>
      </w:r>
      <w:r w:rsidRPr="00DE7B73">
        <w:rPr>
          <w:sz w:val="28"/>
          <w:szCs w:val="28"/>
        </w:rPr>
        <w:t xml:space="preserve"> созданных для несовместимых между собой целей баз данных, содержащих персональные данные; </w:t>
      </w:r>
    </w:p>
    <w:p w14:paraId="6CF9D440" w14:textId="77777777" w:rsidR="00EF08DF" w:rsidRPr="00DE7B73" w:rsidRDefault="00EF08DF" w:rsidP="00EF08DF">
      <w:pPr>
        <w:numPr>
          <w:ilvl w:val="0"/>
          <w:numId w:val="5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хранения персональных данных в форме, позволяющей определить субъекта персональных данных, не дольше, чем этого требуют цели их обработки; </w:t>
      </w:r>
    </w:p>
    <w:p w14:paraId="47507B3C" w14:textId="77777777" w:rsidR="00EF08DF" w:rsidRPr="00DE7B73" w:rsidRDefault="00EF08DF" w:rsidP="00EF08DF">
      <w:pPr>
        <w:numPr>
          <w:ilvl w:val="0"/>
          <w:numId w:val="5"/>
        </w:numPr>
        <w:suppressAutoHyphens w:val="0"/>
        <w:ind w:left="0"/>
        <w:jc w:val="both"/>
        <w:rPr>
          <w:sz w:val="28"/>
          <w:szCs w:val="28"/>
        </w:rPr>
      </w:pPr>
      <w:r w:rsidRPr="00DE7B73">
        <w:rPr>
          <w:sz w:val="28"/>
          <w:szCs w:val="28"/>
        </w:rPr>
        <w:t xml:space="preserve">уничтожения по достижении целей обработки персональных данных или в случае утраты необходимости в их достижении. </w:t>
      </w:r>
    </w:p>
    <w:p w14:paraId="75947A7F" w14:textId="77777777" w:rsidR="00EF08DF" w:rsidRDefault="00EF08DF" w:rsidP="00EF08DF">
      <w:pPr>
        <w:tabs>
          <w:tab w:val="left" w:pos="361"/>
        </w:tabs>
        <w:jc w:val="both"/>
        <w:rPr>
          <w:sz w:val="28"/>
          <w:szCs w:val="28"/>
        </w:rPr>
      </w:pPr>
      <w:r w:rsidRPr="00DE7B73">
        <w:rPr>
          <w:sz w:val="28"/>
          <w:szCs w:val="28"/>
        </w:rPr>
        <w:t>6.2</w:t>
      </w:r>
      <w:r w:rsidRPr="00DE7B73">
        <w:rPr>
          <w:sz w:val="28"/>
          <w:szCs w:val="28"/>
          <w:lang w:val="en-US"/>
        </w:rPr>
        <w:t> </w:t>
      </w:r>
      <w:r w:rsidRPr="00DE7B73">
        <w:rPr>
          <w:sz w:val="28"/>
          <w:szCs w:val="28"/>
        </w:rPr>
        <w:t>Обработка персональных данных осуществляется на основании условий, определенных законодательством Российской Федерации.</w:t>
      </w:r>
    </w:p>
    <w:p w14:paraId="5C2C41D6" w14:textId="77777777" w:rsidR="00EF08DF" w:rsidRPr="00CF0DDF" w:rsidRDefault="00EF08DF" w:rsidP="00EF08DF">
      <w:pPr>
        <w:pStyle w:val="subhead"/>
        <w:keepNext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F0DDF">
        <w:rPr>
          <w:rFonts w:ascii="Times New Roman" w:hAnsi="Times New Roman" w:cs="Times New Roman"/>
          <w:color w:val="auto"/>
          <w:sz w:val="28"/>
          <w:szCs w:val="28"/>
        </w:rPr>
        <w:t>7. Обеспечение безопасности персональных данных</w:t>
      </w:r>
    </w:p>
    <w:p w14:paraId="28E69792" w14:textId="77777777" w:rsidR="00EF08DF" w:rsidRPr="00DE7B73" w:rsidRDefault="00EF08DF" w:rsidP="00EF08DF">
      <w:pPr>
        <w:tabs>
          <w:tab w:val="left" w:pos="361"/>
        </w:tabs>
        <w:jc w:val="both"/>
        <w:rPr>
          <w:sz w:val="28"/>
          <w:szCs w:val="28"/>
        </w:rPr>
      </w:pPr>
      <w:r w:rsidRPr="00DE7B73">
        <w:rPr>
          <w:sz w:val="28"/>
          <w:szCs w:val="28"/>
        </w:rPr>
        <w:t>7.1.</w:t>
      </w:r>
      <w:r w:rsidRPr="00DE7B73">
        <w:rPr>
          <w:sz w:val="28"/>
          <w:szCs w:val="28"/>
        </w:rPr>
        <w:tab/>
      </w:r>
      <w:r>
        <w:rPr>
          <w:sz w:val="28"/>
          <w:szCs w:val="28"/>
        </w:rPr>
        <w:t>Администрация</w:t>
      </w:r>
      <w:r w:rsidRPr="00DE7B73">
        <w:rPr>
          <w:sz w:val="28"/>
          <w:szCs w:val="28"/>
        </w:rPr>
        <w:t xml:space="preserve">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14:paraId="315173F0" w14:textId="77777777" w:rsidR="00EF08DF" w:rsidRDefault="00EF08DF" w:rsidP="00EF08DF">
      <w:pPr>
        <w:tabs>
          <w:tab w:val="left" w:pos="361"/>
        </w:tabs>
        <w:jc w:val="both"/>
        <w:rPr>
          <w:sz w:val="28"/>
          <w:szCs w:val="28"/>
        </w:rPr>
      </w:pPr>
      <w:r w:rsidRPr="00DE7B73">
        <w:rPr>
          <w:sz w:val="28"/>
          <w:szCs w:val="28"/>
        </w:rPr>
        <w:t>7.2.</w:t>
      </w:r>
      <w:r w:rsidRPr="00DE7B73">
        <w:rPr>
          <w:sz w:val="28"/>
          <w:szCs w:val="28"/>
        </w:rPr>
        <w:tab/>
        <w:t xml:space="preserve">В целях координации действий по обеспечению безопасности персональных данных в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 xml:space="preserve"> назначено ответственное лицо за обеспечение безопасности персональных данных.</w:t>
      </w:r>
    </w:p>
    <w:p w14:paraId="1CD984FF" w14:textId="77777777" w:rsidR="00EF08DF" w:rsidRPr="004D0D8F" w:rsidRDefault="00EF08DF" w:rsidP="00EF08DF">
      <w:pPr>
        <w:pStyle w:val="subhead"/>
        <w:keepNext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0D8F">
        <w:rPr>
          <w:rFonts w:ascii="Times New Roman" w:hAnsi="Times New Roman" w:cs="Times New Roman"/>
          <w:color w:val="auto"/>
          <w:sz w:val="28"/>
          <w:szCs w:val="28"/>
        </w:rPr>
        <w:t>8. Заключительные положения</w:t>
      </w:r>
    </w:p>
    <w:p w14:paraId="5FCFF710" w14:textId="77777777" w:rsidR="00EF08DF" w:rsidRPr="00DE7B73" w:rsidRDefault="00EF08DF" w:rsidP="00EF08DF">
      <w:pPr>
        <w:tabs>
          <w:tab w:val="left" w:pos="361"/>
        </w:tabs>
        <w:jc w:val="both"/>
        <w:rPr>
          <w:sz w:val="28"/>
          <w:szCs w:val="28"/>
        </w:rPr>
      </w:pPr>
      <w:r w:rsidRPr="00DE7B73">
        <w:rPr>
          <w:sz w:val="28"/>
          <w:szCs w:val="28"/>
        </w:rPr>
        <w:t>8.1.</w:t>
      </w:r>
      <w:r w:rsidRPr="00DE7B73">
        <w:rPr>
          <w:sz w:val="28"/>
          <w:szCs w:val="28"/>
        </w:rPr>
        <w:tab/>
        <w:t xml:space="preserve">Настоящая Политика является внутренним документом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 xml:space="preserve">, общедоступной и подлежит размещению на официальном сайте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>.</w:t>
      </w:r>
    </w:p>
    <w:p w14:paraId="48460524" w14:textId="77777777" w:rsidR="00EF08DF" w:rsidRPr="00DE7B73" w:rsidRDefault="00EF08DF" w:rsidP="00EF08DF">
      <w:pPr>
        <w:tabs>
          <w:tab w:val="left" w:pos="361"/>
        </w:tabs>
        <w:jc w:val="both"/>
        <w:rPr>
          <w:sz w:val="28"/>
          <w:szCs w:val="28"/>
        </w:rPr>
      </w:pPr>
      <w:r w:rsidRPr="00DE7B73">
        <w:rPr>
          <w:sz w:val="28"/>
          <w:szCs w:val="28"/>
        </w:rPr>
        <w:t>8.2.</w:t>
      </w:r>
      <w:r w:rsidRPr="00DE7B73">
        <w:rPr>
          <w:sz w:val="28"/>
          <w:szCs w:val="28"/>
        </w:rPr>
        <w:tab/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</w:t>
      </w:r>
      <w:r w:rsidRPr="00DE7B73">
        <w:rPr>
          <w:color w:val="000000"/>
          <w:sz w:val="28"/>
          <w:szCs w:val="28"/>
        </w:rPr>
        <w:t xml:space="preserve">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</w:t>
      </w:r>
    </w:p>
    <w:p w14:paraId="4140183C" w14:textId="77777777" w:rsidR="00EF08DF" w:rsidRPr="00DE7B73" w:rsidRDefault="00EF08DF" w:rsidP="00EF08DF">
      <w:pPr>
        <w:tabs>
          <w:tab w:val="left" w:pos="361"/>
        </w:tabs>
        <w:jc w:val="both"/>
        <w:rPr>
          <w:sz w:val="28"/>
          <w:szCs w:val="28"/>
        </w:rPr>
      </w:pPr>
      <w:r w:rsidRPr="00DE7B73">
        <w:rPr>
          <w:sz w:val="28"/>
          <w:szCs w:val="28"/>
        </w:rPr>
        <w:t>8.3.</w:t>
      </w:r>
      <w:r w:rsidRPr="00DE7B73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DE7B73">
        <w:rPr>
          <w:sz w:val="28"/>
          <w:szCs w:val="28"/>
        </w:rPr>
        <w:t xml:space="preserve">тветственность должностных лиц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 xml:space="preserve">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</w:t>
      </w:r>
      <w:r>
        <w:rPr>
          <w:sz w:val="28"/>
          <w:szCs w:val="28"/>
        </w:rPr>
        <w:t>администрации</w:t>
      </w:r>
      <w:r w:rsidRPr="00DE7B73">
        <w:rPr>
          <w:sz w:val="28"/>
          <w:szCs w:val="28"/>
        </w:rPr>
        <w:t>.</w:t>
      </w:r>
    </w:p>
    <w:p w14:paraId="52EE8DB0" w14:textId="77777777" w:rsidR="00EF08DF" w:rsidRDefault="00EF08DF" w:rsidP="00EF08DF"/>
    <w:p w14:paraId="24BE7540" w14:textId="77777777" w:rsidR="00EF08DF" w:rsidRPr="001715E0" w:rsidRDefault="00EF08DF" w:rsidP="00EF08DF">
      <w:pPr>
        <w:ind w:firstLine="708"/>
        <w:rPr>
          <w:sz w:val="28"/>
          <w:szCs w:val="28"/>
        </w:rPr>
      </w:pPr>
    </w:p>
    <w:p w14:paraId="47436F9A" w14:textId="77777777" w:rsidR="00EF08DF" w:rsidRPr="0056768F" w:rsidRDefault="00EF08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sectPr w:rsidR="00EF08DF" w:rsidRPr="0056768F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419"/>
    <w:multiLevelType w:val="hybridMultilevel"/>
    <w:tmpl w:val="41C0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030D29"/>
    <w:multiLevelType w:val="multilevel"/>
    <w:tmpl w:val="2312B6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D44DA"/>
    <w:multiLevelType w:val="multilevel"/>
    <w:tmpl w:val="3D929A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B37EF"/>
    <w:multiLevelType w:val="multilevel"/>
    <w:tmpl w:val="195079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617B2"/>
    <w:multiLevelType w:val="multilevel"/>
    <w:tmpl w:val="964C79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345BBD"/>
    <w:multiLevelType w:val="multilevel"/>
    <w:tmpl w:val="4D4836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58"/>
    <w:rsid w:val="00005CB0"/>
    <w:rsid w:val="00014D1D"/>
    <w:rsid w:val="00022E07"/>
    <w:rsid w:val="00025D09"/>
    <w:rsid w:val="00042CE1"/>
    <w:rsid w:val="000521C7"/>
    <w:rsid w:val="0005527A"/>
    <w:rsid w:val="000713C0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2C2B"/>
    <w:rsid w:val="00184478"/>
    <w:rsid w:val="00187453"/>
    <w:rsid w:val="00187770"/>
    <w:rsid w:val="00196983"/>
    <w:rsid w:val="0019732C"/>
    <w:rsid w:val="0019794A"/>
    <w:rsid w:val="001B397B"/>
    <w:rsid w:val="001B7549"/>
    <w:rsid w:val="001C33DE"/>
    <w:rsid w:val="001C3B52"/>
    <w:rsid w:val="001E006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2F41CE"/>
    <w:rsid w:val="00302D35"/>
    <w:rsid w:val="00307167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E5ED3"/>
    <w:rsid w:val="003F0F0A"/>
    <w:rsid w:val="003F42A0"/>
    <w:rsid w:val="004058C7"/>
    <w:rsid w:val="00406FF9"/>
    <w:rsid w:val="00412C95"/>
    <w:rsid w:val="00424089"/>
    <w:rsid w:val="00446CE3"/>
    <w:rsid w:val="004B0189"/>
    <w:rsid w:val="004B3E56"/>
    <w:rsid w:val="004C6554"/>
    <w:rsid w:val="004E06BF"/>
    <w:rsid w:val="00511D87"/>
    <w:rsid w:val="00514090"/>
    <w:rsid w:val="00522ED6"/>
    <w:rsid w:val="0055544A"/>
    <w:rsid w:val="0056283C"/>
    <w:rsid w:val="00565BF9"/>
    <w:rsid w:val="0056768F"/>
    <w:rsid w:val="00570282"/>
    <w:rsid w:val="00585D51"/>
    <w:rsid w:val="005A7102"/>
    <w:rsid w:val="005D3204"/>
    <w:rsid w:val="005E4C30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4AF9"/>
    <w:rsid w:val="006B23F1"/>
    <w:rsid w:val="006E2C81"/>
    <w:rsid w:val="006F081A"/>
    <w:rsid w:val="006F119D"/>
    <w:rsid w:val="006F72E3"/>
    <w:rsid w:val="006F7CB6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71671"/>
    <w:rsid w:val="00781509"/>
    <w:rsid w:val="007922FC"/>
    <w:rsid w:val="007977AB"/>
    <w:rsid w:val="007B1E5E"/>
    <w:rsid w:val="007B63AC"/>
    <w:rsid w:val="007E6C16"/>
    <w:rsid w:val="00811A5B"/>
    <w:rsid w:val="00811FD8"/>
    <w:rsid w:val="00812580"/>
    <w:rsid w:val="00820C07"/>
    <w:rsid w:val="00835617"/>
    <w:rsid w:val="0084625A"/>
    <w:rsid w:val="0084672F"/>
    <w:rsid w:val="00874F72"/>
    <w:rsid w:val="00881CB7"/>
    <w:rsid w:val="00887723"/>
    <w:rsid w:val="008A02B1"/>
    <w:rsid w:val="008A117A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44F5"/>
    <w:rsid w:val="00956B8A"/>
    <w:rsid w:val="009668D0"/>
    <w:rsid w:val="00977CD8"/>
    <w:rsid w:val="00996744"/>
    <w:rsid w:val="009A7EAF"/>
    <w:rsid w:val="009B48B1"/>
    <w:rsid w:val="009D65C6"/>
    <w:rsid w:val="009D78F4"/>
    <w:rsid w:val="009E11B6"/>
    <w:rsid w:val="009E25C3"/>
    <w:rsid w:val="009E2E24"/>
    <w:rsid w:val="009E6ECA"/>
    <w:rsid w:val="009F7416"/>
    <w:rsid w:val="00A06986"/>
    <w:rsid w:val="00A06DE7"/>
    <w:rsid w:val="00A10455"/>
    <w:rsid w:val="00A10D46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182"/>
    <w:rsid w:val="00BA7F13"/>
    <w:rsid w:val="00BB3092"/>
    <w:rsid w:val="00BB3F25"/>
    <w:rsid w:val="00BC6153"/>
    <w:rsid w:val="00BF3E52"/>
    <w:rsid w:val="00BF7B94"/>
    <w:rsid w:val="00C10AE0"/>
    <w:rsid w:val="00C3439C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30FBF"/>
    <w:rsid w:val="00D3488A"/>
    <w:rsid w:val="00D34CDA"/>
    <w:rsid w:val="00D373EB"/>
    <w:rsid w:val="00D37B19"/>
    <w:rsid w:val="00D74001"/>
    <w:rsid w:val="00DA2CE7"/>
    <w:rsid w:val="00DD0169"/>
    <w:rsid w:val="00DD19EA"/>
    <w:rsid w:val="00DD5F7E"/>
    <w:rsid w:val="00DE45F9"/>
    <w:rsid w:val="00DF3EA7"/>
    <w:rsid w:val="00E14B93"/>
    <w:rsid w:val="00E248DB"/>
    <w:rsid w:val="00E858FC"/>
    <w:rsid w:val="00E91449"/>
    <w:rsid w:val="00EB048F"/>
    <w:rsid w:val="00EB4100"/>
    <w:rsid w:val="00EE4441"/>
    <w:rsid w:val="00EF08DF"/>
    <w:rsid w:val="00F03D99"/>
    <w:rsid w:val="00F11F1B"/>
    <w:rsid w:val="00F31EB7"/>
    <w:rsid w:val="00F43FA9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E0E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F08DF"/>
    <w:pPr>
      <w:keepNext/>
      <w:suppressAutoHyphens w:val="0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EF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ubhead">
    <w:name w:val="subhead"/>
    <w:basedOn w:val="a"/>
    <w:rsid w:val="00EF08DF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3399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F08DF"/>
    <w:pPr>
      <w:keepNext/>
      <w:suppressAutoHyphens w:val="0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EF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ubhead">
    <w:name w:val="subhead"/>
    <w:basedOn w:val="a"/>
    <w:rsid w:val="00EF08DF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A25CF9B0EA002B65FFC4EB7D396650C11F2C14A4CA14DCF6EE1C7F016S9U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w.tnadm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6417108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25CF9B0EA002B65FFC4EB7D396650C11F2C14A4CA14DCF6EE1C7F016S9U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5DEF2-BABD-477E-BE96-582E1BC3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atngp</cp:lastModifiedBy>
  <cp:revision>2</cp:revision>
  <cp:lastPrinted>2022-05-13T09:00:00Z</cp:lastPrinted>
  <dcterms:created xsi:type="dcterms:W3CDTF">2024-09-19T13:08:00Z</dcterms:created>
  <dcterms:modified xsi:type="dcterms:W3CDTF">2024-09-19T13:08:00Z</dcterms:modified>
</cp:coreProperties>
</file>