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45" w:rsidRDefault="00292445" w:rsidP="00292445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-242570</wp:posOffset>
            </wp:positionV>
            <wp:extent cx="450215" cy="534035"/>
            <wp:effectExtent l="19050" t="0" r="698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92445" w:rsidRDefault="00292445" w:rsidP="00292445">
      <w:pPr>
        <w:jc w:val="center"/>
        <w:rPr>
          <w:sz w:val="20"/>
        </w:rPr>
      </w:pPr>
    </w:p>
    <w:p w:rsidR="00292445" w:rsidRPr="00247601" w:rsidRDefault="00292445" w:rsidP="00292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0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92445" w:rsidRPr="00247601" w:rsidRDefault="00292445" w:rsidP="00292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01">
        <w:rPr>
          <w:rFonts w:ascii="Times New Roman" w:hAnsi="Times New Roman" w:cs="Times New Roman"/>
          <w:b/>
          <w:sz w:val="28"/>
          <w:szCs w:val="28"/>
        </w:rPr>
        <w:t xml:space="preserve">Новгородская  область  </w:t>
      </w:r>
    </w:p>
    <w:p w:rsidR="00292445" w:rsidRPr="00247601" w:rsidRDefault="00292445" w:rsidP="00292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01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292445" w:rsidRPr="00247601" w:rsidRDefault="00292445" w:rsidP="00292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0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AC713E" w:rsidRPr="00247601">
        <w:rPr>
          <w:rFonts w:ascii="Times New Roman" w:hAnsi="Times New Roman" w:cs="Times New Roman"/>
          <w:b/>
          <w:sz w:val="28"/>
          <w:szCs w:val="28"/>
        </w:rPr>
        <w:t>я  Тёсово-Нетыльского сельского</w:t>
      </w:r>
      <w:r w:rsidRPr="0024760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292445" w:rsidRPr="00247601" w:rsidRDefault="00292445" w:rsidP="0029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445" w:rsidRPr="00292445" w:rsidRDefault="00292445" w:rsidP="00292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445" w:rsidRPr="00292445" w:rsidRDefault="00292445" w:rsidP="00292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4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438FE" w:rsidRDefault="002438FE" w:rsidP="002438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445" w:rsidRPr="002438FE" w:rsidRDefault="00292445" w:rsidP="00243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8FE" w:rsidRPr="002438FE" w:rsidRDefault="00247601" w:rsidP="00243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04.08.2016 № 57</w:t>
      </w:r>
    </w:p>
    <w:p w:rsidR="002438FE" w:rsidRDefault="002438FE" w:rsidP="002438FE">
      <w:pPr>
        <w:jc w:val="both"/>
        <w:rPr>
          <w:rFonts w:ascii="Times New Roman" w:hAnsi="Times New Roman" w:cs="Times New Roman"/>
          <w:sz w:val="28"/>
          <w:szCs w:val="28"/>
        </w:rPr>
      </w:pPr>
      <w:r w:rsidRPr="002438FE">
        <w:rPr>
          <w:rFonts w:ascii="Times New Roman" w:hAnsi="Times New Roman" w:cs="Times New Roman"/>
          <w:sz w:val="28"/>
          <w:szCs w:val="28"/>
        </w:rPr>
        <w:t>пос. Тёсово-Нетыльский</w:t>
      </w:r>
    </w:p>
    <w:p w:rsidR="002438FE" w:rsidRPr="002438FE" w:rsidRDefault="002438FE" w:rsidP="00243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8FE" w:rsidRDefault="008E6929" w:rsidP="002438F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форм участия граждан </w:t>
      </w:r>
    </w:p>
    <w:p w:rsidR="002438FE" w:rsidRDefault="008E6929" w:rsidP="002438F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обеспечении первичных мер пожарной </w:t>
      </w:r>
    </w:p>
    <w:p w:rsidR="002438FE" w:rsidRDefault="008E6929" w:rsidP="002438F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безопасности, в том числе в деятельности </w:t>
      </w:r>
    </w:p>
    <w:p w:rsidR="002438FE" w:rsidRDefault="008E6929" w:rsidP="002438F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добровольной </w:t>
      </w:r>
      <w:r w:rsidR="0024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пожарной </w:t>
      </w:r>
      <w:r w:rsidR="0024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охраны на </w:t>
      </w:r>
    </w:p>
    <w:p w:rsidR="00753855" w:rsidRDefault="002438FE" w:rsidP="002438F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</w:t>
      </w:r>
      <w:r w:rsidR="0075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Тёсово-Нетыльского</w:t>
      </w:r>
    </w:p>
    <w:p w:rsidR="008E6929" w:rsidRPr="002438FE" w:rsidRDefault="00AC713E" w:rsidP="002438F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625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6929"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8E6929" w:rsidRPr="008E6929" w:rsidRDefault="008E6929" w:rsidP="008E69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3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законам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</w:t>
      </w:r>
      <w:r w:rsidR="002438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21.12.1994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69-ФЗ «О пожа</w:t>
      </w:r>
      <w:r w:rsidR="0024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безопасности», Федеральным законом от 06.10.2003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</w:t>
      </w:r>
      <w:r w:rsidR="0024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Уста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7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Тёсово-Нетыльского сельского</w:t>
      </w:r>
      <w:r w:rsidR="0024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929" w:rsidRPr="002438FE" w:rsidRDefault="002438FE" w:rsidP="008E692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ПОСТАНОВЛЯЮ</w:t>
      </w:r>
      <w:r w:rsidR="008E6929" w:rsidRPr="00243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7601" w:rsidRPr="00247601" w:rsidRDefault="008E6929" w:rsidP="00247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в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в деятельности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24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38F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Тёсово-Нетыльского</w:t>
      </w:r>
      <w:r w:rsidR="0024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7601" w:rsidRPr="00247601">
        <w:rPr>
          <w:sz w:val="28"/>
          <w:szCs w:val="28"/>
        </w:rPr>
        <w:t xml:space="preserve"> </w:t>
      </w:r>
      <w:r w:rsidR="00247601" w:rsidRPr="00247601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5" w:history="1">
        <w:r w:rsidR="00247601" w:rsidRPr="002476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47601" w:rsidRPr="0024760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47601" w:rsidRPr="002476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tnadm</w:t>
        </w:r>
        <w:r w:rsidR="00247601" w:rsidRPr="00247601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r w:rsidR="00247601" w:rsidRPr="00247601">
        <w:rPr>
          <w:rFonts w:ascii="Times New Roman" w:hAnsi="Times New Roman" w:cs="Times New Roman"/>
          <w:sz w:val="28"/>
          <w:szCs w:val="28"/>
        </w:rPr>
        <w:t>.</w:t>
      </w:r>
    </w:p>
    <w:p w:rsidR="00247601" w:rsidRPr="00247601" w:rsidRDefault="00247601" w:rsidP="00247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8FE" w:rsidRPr="00247601" w:rsidRDefault="008E6929" w:rsidP="00E97DE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24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C66" w:rsidRPr="00247601">
        <w:rPr>
          <w:rFonts w:ascii="Times New Roman" w:hAnsi="Times New Roman" w:cs="Times New Roman"/>
          <w:sz w:val="28"/>
          <w:szCs w:val="28"/>
        </w:rPr>
        <w:t>.</w:t>
      </w:r>
    </w:p>
    <w:p w:rsidR="002438FE" w:rsidRDefault="002438FE" w:rsidP="002438FE">
      <w:pPr>
        <w:jc w:val="both"/>
        <w:rPr>
          <w:rFonts w:eastAsia="FranklinGothicBookCondITC-Reg"/>
          <w:sz w:val="28"/>
          <w:szCs w:val="28"/>
        </w:rPr>
      </w:pPr>
    </w:p>
    <w:p w:rsidR="002438FE" w:rsidRDefault="002438FE" w:rsidP="002438F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FE" w:rsidRDefault="002438FE" w:rsidP="002438F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29" w:rsidRDefault="002438FE" w:rsidP="002438F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Тёсово-Нетыльского</w:t>
      </w:r>
    </w:p>
    <w:p w:rsidR="00625C66" w:rsidRDefault="00247601" w:rsidP="00CA30D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М.И.Малыш</w:t>
      </w:r>
    </w:p>
    <w:p w:rsidR="00CA30DF" w:rsidRPr="00CA30DF" w:rsidRDefault="00CA30DF" w:rsidP="00CA30D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DEC" w:rsidRDefault="00E97DEC" w:rsidP="00292445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DEC" w:rsidRPr="00E97DEC" w:rsidRDefault="00E97DEC" w:rsidP="00E97DEC">
      <w:pPr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E97DEC">
        <w:rPr>
          <w:rFonts w:ascii="Times New Roman" w:hAnsi="Times New Roman" w:cs="Times New Roman"/>
          <w:sz w:val="24"/>
          <w:szCs w:val="24"/>
        </w:rPr>
        <w:t>УТВЕРЖДЕНО</w:t>
      </w:r>
    </w:p>
    <w:p w:rsidR="00E97DEC" w:rsidRPr="00E97DEC" w:rsidRDefault="00E97DEC" w:rsidP="00E97DEC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97DEC">
        <w:rPr>
          <w:rFonts w:ascii="Times New Roman" w:hAnsi="Times New Roman" w:cs="Times New Roman"/>
          <w:sz w:val="24"/>
          <w:szCs w:val="24"/>
        </w:rPr>
        <w:t xml:space="preserve">            постановлением Главы </w:t>
      </w:r>
    </w:p>
    <w:p w:rsidR="00E97DEC" w:rsidRPr="00E97DEC" w:rsidRDefault="00E97DEC" w:rsidP="00E97DEC">
      <w:pPr>
        <w:ind w:left="4956"/>
        <w:rPr>
          <w:rFonts w:ascii="Times New Roman" w:hAnsi="Times New Roman" w:cs="Times New Roman"/>
          <w:sz w:val="24"/>
          <w:szCs w:val="24"/>
        </w:rPr>
      </w:pPr>
      <w:r w:rsidRPr="00E97DE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7DEC">
        <w:rPr>
          <w:rFonts w:ascii="Times New Roman" w:hAnsi="Times New Roman" w:cs="Times New Roman"/>
          <w:sz w:val="24"/>
          <w:szCs w:val="24"/>
        </w:rPr>
        <w:t xml:space="preserve"> Тёсово-Нетыльского</w:t>
      </w:r>
    </w:p>
    <w:p w:rsidR="00E97DEC" w:rsidRPr="00E97DEC" w:rsidRDefault="00E97DEC" w:rsidP="00E97DEC">
      <w:pPr>
        <w:ind w:left="4956"/>
        <w:rPr>
          <w:rFonts w:ascii="Times New Roman" w:hAnsi="Times New Roman" w:cs="Times New Roman"/>
          <w:sz w:val="24"/>
          <w:szCs w:val="24"/>
        </w:rPr>
      </w:pPr>
      <w:r w:rsidRPr="00E97DE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0DF">
        <w:rPr>
          <w:rFonts w:ascii="Times New Roman" w:hAnsi="Times New Roman" w:cs="Times New Roman"/>
          <w:sz w:val="24"/>
          <w:szCs w:val="24"/>
        </w:rPr>
        <w:t>сельского</w:t>
      </w:r>
      <w:r w:rsidRPr="00E97DEC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E97DEC" w:rsidRPr="00E97DEC" w:rsidRDefault="00E97DEC" w:rsidP="00E97DEC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97D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7DEC">
        <w:rPr>
          <w:rFonts w:ascii="Times New Roman" w:hAnsi="Times New Roman" w:cs="Times New Roman"/>
          <w:sz w:val="24"/>
          <w:szCs w:val="24"/>
        </w:rPr>
        <w:t>от 0</w:t>
      </w:r>
      <w:r w:rsidR="00CA30DF">
        <w:rPr>
          <w:rFonts w:ascii="Times New Roman" w:hAnsi="Times New Roman" w:cs="Times New Roman"/>
          <w:sz w:val="24"/>
          <w:szCs w:val="24"/>
        </w:rPr>
        <w:t>4.08.2016 № 57</w:t>
      </w:r>
    </w:p>
    <w:p w:rsidR="00E97DEC" w:rsidRPr="00E97DEC" w:rsidRDefault="00E97DEC" w:rsidP="00E97DEC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97DEC" w:rsidRPr="00E97DEC" w:rsidRDefault="00E97DEC" w:rsidP="00E97DEC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929" w:rsidRDefault="008E6929" w:rsidP="008E692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форм участия граждан в обеспечении первичных мер пожарной безопасности, в том числе 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деятельности добровольной пожарной охраны 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</w:t>
      </w:r>
      <w:r w:rsidR="000B2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ритории Тёсово-Нетыльского</w:t>
      </w:r>
      <w:r w:rsidR="00CA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8E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921EAF" w:rsidRPr="008E6929" w:rsidRDefault="00921EAF" w:rsidP="008E692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29" w:rsidRDefault="008E6929" w:rsidP="000B2791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 от 21.12.1994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69-ФЗ «О пожарной безопас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», от 06.10.2003 г. № 131-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CA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8E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</w:t>
      </w:r>
    </w:p>
    <w:p w:rsidR="000B2791" w:rsidRPr="008E6929" w:rsidRDefault="000B2791" w:rsidP="000B2791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791" w:rsidRDefault="008E6929" w:rsidP="008E6929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Первичные</w:t>
      </w:r>
      <w:r w:rsidR="000B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</w:t>
      </w:r>
      <w:r w:rsidR="000B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пожарной </w:t>
      </w:r>
      <w:r w:rsidR="000B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</w:t>
      </w:r>
    </w:p>
    <w:p w:rsidR="008E6929" w:rsidRDefault="008E6929" w:rsidP="000B279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по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предотвращению пожаров, спасению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и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от пожаров, являющихся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комплекса мероприятий по организации пожаротушения.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8E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Противопожарная пропаганда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целенаправленное информирование населения о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проблемах и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путях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осуществляемое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собраниях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по месту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 по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работы,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выставок,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смотров,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 и использования других, не запрещенных законодательством форм информирования населения.</w:t>
      </w:r>
    </w:p>
    <w:p w:rsidR="000B2791" w:rsidRPr="008E6929" w:rsidRDefault="000B2791" w:rsidP="000B279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29" w:rsidRDefault="008E6929" w:rsidP="000B279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Первичные меры пожарной безопасности</w:t>
      </w:r>
    </w:p>
    <w:p w:rsidR="00921EAF" w:rsidRPr="008E6929" w:rsidRDefault="00921EAF" w:rsidP="000B279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929" w:rsidRDefault="008E6929" w:rsidP="008E6929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меры пожарной безопасности включают в себя: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реализацию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организационно-правового, финансового, материально-технического обеспечения пожарной безопасности сельского поселения;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разработку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пожарной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собственности, которые должны предусматриваться в планах и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программах развития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надлежащего состояния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противопожарного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водоснабжения, содержание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исправном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средств обеспечения пожарной безопасности жилых и общественных зданий, находящихся в муниципальной собственности;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разработку и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программ по вопросам обеспечения пожарной безопасности;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разработку плана привлечения сил и средств для тушения пожаров и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аварийно-спасательных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контроль за его выполнением;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установление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на территории сельского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также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на время его действия;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беспрепятственного проезда пожарной техники к месту пожара;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связи и оповещения населения о пожаре;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организацию обучения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мерам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и пропаганду в области пожарной безопасности, содействие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распространению пожарно-технических знаний;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социальное и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в добровольной </w:t>
      </w:r>
      <w:r w:rsidR="0092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охране, в том числе участия в борьбе с пожарами.</w:t>
      </w:r>
    </w:p>
    <w:p w:rsidR="00921EAF" w:rsidRPr="008E6929" w:rsidRDefault="00921EAF" w:rsidP="008E6929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29" w:rsidRDefault="008E6929" w:rsidP="00921EAF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921EAF" w:rsidRPr="008E6929" w:rsidRDefault="00921EAF" w:rsidP="00921EAF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929" w:rsidRPr="008E6929" w:rsidRDefault="008E6929" w:rsidP="008E6929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Противопожарная пропаганда и обучение населения первичным мерам пожарной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через: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выставки, 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печати, памяток;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устную агитацию, доклады, лекц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беседы на собраниях граждан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наглядной агитации (плакаты, иллюстрации, буклеты);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организациями по пропаганде противопожарных знаний.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в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 и лиц, обучающихся в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учреждениях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 мерам пожарной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программам, в том числе утвержденным в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действующим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Правилами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осуществляется путем: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преподавания в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«Основы безопасности жизнедеятельности»;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</w:t>
      </w:r>
      <w:r w:rsidR="00E9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различных возрастных групп;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спортивных мероприятий по пожарно-прикладному спорту среди учащихся общеобразовательных учреждений;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в пожарно-спасательных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подразделениях с демонстрацией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проведением открытого урока по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безопасности жизнедеятельности;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тематических викторин;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обучению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мерам пожарной безопасности в летних оздоровительных лагерях;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уголков пожарной безопасности.</w:t>
      </w:r>
    </w:p>
    <w:p w:rsidR="008E6929" w:rsidRPr="00FE27F5" w:rsidRDefault="008E6929" w:rsidP="00FE27F5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Полномочия </w:t>
      </w:r>
      <w:r w:rsidR="00FE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E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</w:t>
      </w:r>
      <w:r w:rsidR="00FE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стного          самоуправления Тёсово-Нетыльского</w:t>
      </w:r>
      <w:r w:rsidR="00CA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FE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в сфере обеспечения пожарной безопасности</w:t>
      </w:r>
      <w:r w:rsidR="00FE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6929" w:rsidRDefault="008E6929" w:rsidP="00FE27F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 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целях пожаротушения условий для забора в любое время года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из источников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расположенных в сельских населенных пунктах и на прилегающих к ним территориях; 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территорий общего пользования первичными средствами тушения пожаров и противопожарным инвентарем;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оповещению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подразделений Государственной противопожарной службы о пожаре;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включение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пожарной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 планы, схемы и программы развития территорий поселений;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информировании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пожарной безопасности,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посредством организации и проведения собраний населения;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особого противопожарного режима в случае повышения пожарной опасности.</w:t>
      </w:r>
    </w:p>
    <w:p w:rsidR="00FD0AC3" w:rsidRPr="008E6929" w:rsidRDefault="00FD0AC3" w:rsidP="00FE27F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29" w:rsidRDefault="008E6929" w:rsidP="00FE27F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граждан в сфере </w:t>
      </w:r>
      <w:r w:rsidRPr="00FE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обеспечения пожарной безопасности</w:t>
      </w:r>
    </w:p>
    <w:p w:rsidR="00FD0AC3" w:rsidRPr="00FE27F5" w:rsidRDefault="00FD0AC3" w:rsidP="00FE27F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F5" w:rsidRDefault="008E6929" w:rsidP="00FE27F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на: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их жизни, здоровья и имущества в случае пожара;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возмещение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ущерба,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причиненного пожаром,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действующим законодательством; у</w:t>
      </w:r>
    </w:p>
    <w:p w:rsidR="008E6929" w:rsidRDefault="00FE27F5" w:rsidP="00FE27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установлении причин пожара, нанесшего ущерб их здоровью и имуществу;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информации по вопросам пожарной безопасности, в том числе в установленном порядке от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управления и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 пожарной охраны.</w:t>
      </w:r>
    </w:p>
    <w:p w:rsidR="00FD0AC3" w:rsidRPr="008E6929" w:rsidRDefault="00FD0AC3" w:rsidP="00FE27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29" w:rsidRDefault="008E6929" w:rsidP="00FD0AC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участия граждан </w:t>
      </w:r>
      <w:r w:rsidRPr="00F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обеспечении пожарной безопасности</w:t>
      </w:r>
    </w:p>
    <w:p w:rsidR="00FD0AC3" w:rsidRPr="00FD0AC3" w:rsidRDefault="00FD0AC3" w:rsidP="00FD0AC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929" w:rsidRDefault="008E6929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на работе и в быту:</w:t>
      </w:r>
      <w:r w:rsidRPr="0002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пожарной безопасности на работе и в быту;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в помещениях и строениях, находящихся в их собственности первичные средства тушения пожаров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противопожарный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 в соответствии с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пожарной безопасности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пожаров немедленно уведомлять о них пожарную охрану;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прибытия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посильные меры по спасению людей, имущества и тушения пожаров;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содействие пожарной охране при тушении пожаров;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предоставлять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возможность должностным лицам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пожарного надзора проводить обследования и проверки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принадлежащих им производственных, хозяйственных, жилых и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помещений и строений в целях контроля за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пожарной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пресечения их нарушений.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 w:rsidRPr="0002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2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в добровольной пожарной охране: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вступление на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основе в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 добровольные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пожарные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способных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своим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деловым и моральным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качествам,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здоровья исполнять обязанности, связанные с предупреждением и (или) тушением пожаров;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деятельности по обеспечению пожарной безопасности на соот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ветствующей территории </w:t>
      </w:r>
      <w:r w:rsidR="00CA3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(организации);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детей дошкольного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учащихся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работоспособного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пенсионеров мерам пожарной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, а также в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их подготовки к действиям при возникновении пожара;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проведении противопожарной пропаганды;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несении службы (дежурства) в подразделениях пожарной добровольной охраны;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предупреждении пожаров;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тушении пожаров;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противопожарного состояния объектов или их отдельных участков на соотв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территор</w:t>
      </w:r>
      <w:r w:rsidR="00CA3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Тёсово-Нетыльского сельского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(организации).</w:t>
      </w:r>
    </w:p>
    <w:p w:rsidR="00020CE6" w:rsidRPr="008E6929" w:rsidRDefault="00020CE6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29" w:rsidRDefault="008E6929" w:rsidP="00020CE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Права, обязанности организаций в сфере обеспечения пожарной безопасности</w:t>
      </w:r>
    </w:p>
    <w:p w:rsidR="00020CE6" w:rsidRPr="00020CE6" w:rsidRDefault="00020CE6" w:rsidP="00020CE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E6" w:rsidRDefault="008E6929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организаций имеют право: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создавать,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реорганизовывать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ликвидировать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охраны, которые они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за счет собственных средств;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в органы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предложения по об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еспечению пожарной безопасности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работы по установлению причин и обстоятельств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происшедших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предприятиях; </w:t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6929" w:rsidRDefault="00020CE6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пожарной безопасности, в том числе от органов управления и подразделений пожарной охраны.</w:t>
      </w:r>
    </w:p>
    <w:p w:rsidR="00020CE6" w:rsidRPr="008E6929" w:rsidRDefault="00020CE6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C3" w:rsidRDefault="008E6929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организаций обязаны:</w:t>
      </w:r>
      <w:r w:rsidRPr="0002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2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пожарной безопасности , а также выполнять предписания, постановления должностных лиц пожарной охраны;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разрабатывать и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меры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противопожарную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пропаганду, а также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своих работников мерам пожарной безопасности 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содержать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исправн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    состоянии       системы     и        средства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защиты, включая первичные средства тушения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ожаров, не допускать их использование не по назначению;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содействие пожарной охране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тушении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пожаров, установлении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и условий их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и развития, а также при выявлении лиц, виновных в нарушениях тре</w:t>
      </w:r>
      <w:r w:rsidR="0054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пожарной безопасности и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пожаров;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должностным лицам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при осуществлении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в здания, сооружения и на иные объекты предприятия;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предоставлять по требованию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пожарного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на предприятиях, а также о происшествиях на их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территориях, пожарах и последствиях;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деятельности добровольных пожарных дружин.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руководство системой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компетентности</w:t>
      </w:r>
      <w:r w:rsidR="007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и несут</w:t>
      </w:r>
      <w:r w:rsidR="0075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т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 пожарной безопасности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AC3" w:rsidRDefault="00FD0AC3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929" w:rsidRDefault="008E6929" w:rsidP="00FD0AC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Добровольная пожарная охрана</w:t>
      </w:r>
    </w:p>
    <w:p w:rsidR="00FD0AC3" w:rsidRPr="00FD0AC3" w:rsidRDefault="00FD0AC3" w:rsidP="00FD0AC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E6" w:rsidRDefault="008E6929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Добровольная пожарная охрана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обеспечении перв</w:t>
      </w:r>
      <w:r w:rsidR="005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мер пожарной безопасности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Добровольный пожарный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гражданин,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участвующий на добровольной основе (без заключения трудового договора) в деятельности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подразделений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по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и тушению пожаров. Участие в добровольной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</w:t>
      </w:r>
      <w:r w:rsidR="00FD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является формой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устанавливаемых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нистрацией </w:t>
      </w:r>
      <w:r w:rsidR="0054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020CE6" w:rsidRDefault="00020CE6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E6" w:rsidRDefault="00020CE6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C3" w:rsidRDefault="00FD0AC3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Финансовое обеспечение первичных мер пожарной безопасности</w:t>
      </w:r>
    </w:p>
    <w:p w:rsidR="00FD0AC3" w:rsidRPr="00FD0AC3" w:rsidRDefault="00FD0AC3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AC3" w:rsidRPr="008E6929" w:rsidRDefault="00FD0AC3" w:rsidP="00FD0A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первичных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</w:p>
    <w:p w:rsidR="008E6929" w:rsidRPr="00FD0AC3" w:rsidRDefault="00FD0AC3" w:rsidP="00FD0AC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 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     </w:t>
      </w:r>
      <w:r w:rsidR="00CA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</w:t>
      </w:r>
      <w:r w:rsidR="0062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сходным обязательством </w:t>
      </w:r>
      <w:r w:rsidR="008E6929" w:rsidRPr="008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осуществляется в пределах средств, предусмотренных в бюджете поселения на эти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F8A" w:rsidRPr="008E6929" w:rsidRDefault="00313F8A" w:rsidP="00FD0A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3F8A" w:rsidRPr="008E6929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GothicBookCondITC-Reg">
    <w:altName w:val="Microsoft YaHei"/>
    <w:panose1 w:val="00000000000000000000"/>
    <w:charset w:val="CC"/>
    <w:family w:val="swiss"/>
    <w:notTrueType/>
    <w:pitch w:val="default"/>
    <w:sig w:usb0="00000201" w:usb1="080F0000" w:usb2="00000010" w:usb3="00000000" w:csb0="001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E6929"/>
    <w:rsid w:val="00020CE6"/>
    <w:rsid w:val="0008041C"/>
    <w:rsid w:val="000B2791"/>
    <w:rsid w:val="000E6380"/>
    <w:rsid w:val="001D76D3"/>
    <w:rsid w:val="00236728"/>
    <w:rsid w:val="002438FE"/>
    <w:rsid w:val="00247601"/>
    <w:rsid w:val="00292445"/>
    <w:rsid w:val="00313F8A"/>
    <w:rsid w:val="0054022C"/>
    <w:rsid w:val="0057297A"/>
    <w:rsid w:val="00625C66"/>
    <w:rsid w:val="006F24C3"/>
    <w:rsid w:val="00753855"/>
    <w:rsid w:val="008E6929"/>
    <w:rsid w:val="00921EAF"/>
    <w:rsid w:val="00AC713E"/>
    <w:rsid w:val="00B425B6"/>
    <w:rsid w:val="00BE03FA"/>
    <w:rsid w:val="00CA30DF"/>
    <w:rsid w:val="00E47776"/>
    <w:rsid w:val="00E97DEC"/>
    <w:rsid w:val="00EA2866"/>
    <w:rsid w:val="00F56C49"/>
    <w:rsid w:val="00FD0AC3"/>
    <w:rsid w:val="00FE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929"/>
    <w:rPr>
      <w:b/>
      <w:bCs/>
    </w:rPr>
  </w:style>
  <w:style w:type="character" w:customStyle="1" w:styleId="apple-converted-space">
    <w:name w:val="apple-converted-space"/>
    <w:basedOn w:val="a0"/>
    <w:rsid w:val="008E6929"/>
  </w:style>
  <w:style w:type="paragraph" w:customStyle="1" w:styleId="editlog">
    <w:name w:val="editlog"/>
    <w:basedOn w:val="a"/>
    <w:rsid w:val="008E6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8E6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150">
          <w:marLeft w:val="29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кей</dc:creator>
  <cp:lastModifiedBy>1</cp:lastModifiedBy>
  <cp:revision>2</cp:revision>
  <cp:lastPrinted>2016-08-08T13:16:00Z</cp:lastPrinted>
  <dcterms:created xsi:type="dcterms:W3CDTF">2016-08-09T09:18:00Z</dcterms:created>
  <dcterms:modified xsi:type="dcterms:W3CDTF">2016-08-09T09:18:00Z</dcterms:modified>
</cp:coreProperties>
</file>