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1B" w:rsidRDefault="001F034B">
      <w:pPr>
        <w:jc w:val="right"/>
        <w:rPr>
          <w:i/>
          <w:sz w:val="2"/>
        </w:rPr>
      </w:pPr>
      <w:r>
        <w:tab/>
        <w:t xml:space="preserve">                                </w:t>
      </w:r>
    </w:p>
    <w:p w:rsidR="00F8171B" w:rsidRDefault="001F034B">
      <w:pPr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3620134</wp:posOffset>
            </wp:positionH>
            <wp:positionV relativeFrom="page">
              <wp:posOffset>825500</wp:posOffset>
            </wp:positionV>
            <wp:extent cx="766445" cy="91058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66445" cy="91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71B" w:rsidRDefault="001F034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</w:p>
    <w:p w:rsidR="00F8171B" w:rsidRDefault="00F8171B">
      <w:pPr>
        <w:rPr>
          <w:b/>
          <w:i/>
          <w:sz w:val="28"/>
        </w:rPr>
      </w:pPr>
    </w:p>
    <w:p w:rsidR="00F8171B" w:rsidRDefault="00F8171B">
      <w:pPr>
        <w:rPr>
          <w:b/>
          <w:i/>
          <w:sz w:val="28"/>
        </w:rPr>
      </w:pPr>
    </w:p>
    <w:p w:rsidR="00F8171B" w:rsidRDefault="00F8171B">
      <w:pPr>
        <w:rPr>
          <w:b/>
          <w:sz w:val="28"/>
        </w:rPr>
      </w:pPr>
    </w:p>
    <w:p w:rsidR="00F8171B" w:rsidRDefault="001F034B">
      <w:pPr>
        <w:jc w:val="center"/>
        <w:rPr>
          <w:b/>
          <w:sz w:val="28"/>
        </w:rPr>
      </w:pPr>
      <w:r>
        <w:rPr>
          <w:b/>
          <w:sz w:val="28"/>
        </w:rPr>
        <w:t>Российская   Федерация</w:t>
      </w:r>
    </w:p>
    <w:p w:rsidR="00F8171B" w:rsidRDefault="001F034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F8171B" w:rsidRDefault="001F034B">
      <w:pPr>
        <w:jc w:val="center"/>
        <w:rPr>
          <w:b/>
          <w:sz w:val="28"/>
        </w:rPr>
      </w:pPr>
      <w:r>
        <w:rPr>
          <w:b/>
          <w:sz w:val="28"/>
        </w:rPr>
        <w:t>Совет депутатов Тёсово-Нетыльского сельского поселения</w:t>
      </w:r>
    </w:p>
    <w:p w:rsidR="00F8171B" w:rsidRDefault="00F8171B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F8171B" w:rsidRDefault="001F034B">
      <w:pPr>
        <w:pStyle w:val="ConsTitle"/>
        <w:widowControl/>
        <w:tabs>
          <w:tab w:val="center" w:pos="5372"/>
          <w:tab w:val="left" w:pos="8175"/>
        </w:tabs>
        <w:ind w:right="0" w:firstLine="54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 Е Ш Е Н И Е</w:t>
      </w:r>
      <w:r>
        <w:rPr>
          <w:rFonts w:ascii="Times New Roman" w:hAnsi="Times New Roman"/>
          <w:sz w:val="28"/>
        </w:rPr>
        <w:tab/>
      </w:r>
    </w:p>
    <w:p w:rsidR="00F8171B" w:rsidRDefault="00C22361">
      <w:pPr>
        <w:pStyle w:val="ConsPlusTitle"/>
        <w:widowControl/>
        <w:rPr>
          <w:b w:val="0"/>
          <w:sz w:val="28"/>
        </w:rPr>
      </w:pPr>
      <w:proofErr w:type="gramStart"/>
      <w:r>
        <w:rPr>
          <w:b w:val="0"/>
          <w:sz w:val="28"/>
        </w:rPr>
        <w:t>от</w:t>
      </w:r>
      <w:proofErr w:type="gramEnd"/>
      <w:r>
        <w:rPr>
          <w:b w:val="0"/>
          <w:sz w:val="28"/>
        </w:rPr>
        <w:t xml:space="preserve"> 28.04.2023 № 139</w:t>
      </w:r>
    </w:p>
    <w:p w:rsidR="00F8171B" w:rsidRDefault="001F034B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Тёсово-Нетыльский</w:t>
      </w:r>
      <w:proofErr w:type="spellEnd"/>
      <w:r>
        <w:rPr>
          <w:sz w:val="28"/>
        </w:rPr>
        <w:t xml:space="preserve"> </w:t>
      </w:r>
    </w:p>
    <w:p w:rsidR="00F8171B" w:rsidRDefault="00F8171B">
      <w:pPr>
        <w:pStyle w:val="a7"/>
        <w:rPr>
          <w:b/>
          <w:sz w:val="28"/>
        </w:rPr>
      </w:pPr>
    </w:p>
    <w:p w:rsidR="00F8171B" w:rsidRDefault="001F034B">
      <w:pPr>
        <w:rPr>
          <w:b/>
          <w:sz w:val="28"/>
        </w:rPr>
      </w:pPr>
      <w:r>
        <w:rPr>
          <w:b/>
          <w:sz w:val="28"/>
        </w:rPr>
        <w:t>«О внесения изменений в Положения</w:t>
      </w:r>
    </w:p>
    <w:p w:rsidR="00F8171B" w:rsidRDefault="001F034B">
      <w:pPr>
        <w:spacing w:line="240" w:lineRule="exact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условиях и порядке материального </w:t>
      </w:r>
    </w:p>
    <w:p w:rsidR="00F8171B" w:rsidRDefault="001F034B">
      <w:pPr>
        <w:spacing w:line="240" w:lineRule="exact"/>
        <w:rPr>
          <w:b/>
          <w:sz w:val="28"/>
        </w:rPr>
      </w:pPr>
      <w:proofErr w:type="gramStart"/>
      <w:r>
        <w:rPr>
          <w:b/>
          <w:sz w:val="28"/>
        </w:rPr>
        <w:t>стимулирования</w:t>
      </w:r>
      <w:proofErr w:type="gramEnd"/>
      <w:r>
        <w:rPr>
          <w:b/>
          <w:sz w:val="28"/>
        </w:rPr>
        <w:t xml:space="preserve"> членов добровольной </w:t>
      </w:r>
    </w:p>
    <w:p w:rsidR="00F8171B" w:rsidRDefault="001F034B">
      <w:pPr>
        <w:spacing w:line="240" w:lineRule="exact"/>
        <w:rPr>
          <w:b/>
          <w:sz w:val="28"/>
        </w:rPr>
      </w:pPr>
      <w:proofErr w:type="gramStart"/>
      <w:r>
        <w:rPr>
          <w:b/>
          <w:sz w:val="28"/>
        </w:rPr>
        <w:t>народной</w:t>
      </w:r>
      <w:proofErr w:type="gramEnd"/>
      <w:r>
        <w:rPr>
          <w:b/>
          <w:sz w:val="28"/>
        </w:rPr>
        <w:t xml:space="preserve"> дружины Тёсово-Нетыльского сельского </w:t>
      </w:r>
    </w:p>
    <w:p w:rsidR="00F8171B" w:rsidRDefault="001F034B">
      <w:pPr>
        <w:spacing w:line="240" w:lineRule="exact"/>
        <w:rPr>
          <w:b/>
          <w:sz w:val="28"/>
        </w:rPr>
      </w:pPr>
      <w:proofErr w:type="gramStart"/>
      <w:r>
        <w:rPr>
          <w:b/>
          <w:sz w:val="28"/>
        </w:rPr>
        <w:t>поселения</w:t>
      </w:r>
      <w:proofErr w:type="gramEnd"/>
      <w:r>
        <w:rPr>
          <w:b/>
          <w:sz w:val="28"/>
        </w:rPr>
        <w:t xml:space="preserve">, участвующих в охране </w:t>
      </w:r>
    </w:p>
    <w:p w:rsidR="00F8171B" w:rsidRDefault="001F034B">
      <w:pPr>
        <w:spacing w:line="240" w:lineRule="exact"/>
        <w:rPr>
          <w:b/>
          <w:sz w:val="28"/>
        </w:rPr>
      </w:pPr>
      <w:proofErr w:type="gramStart"/>
      <w:r>
        <w:rPr>
          <w:b/>
          <w:sz w:val="28"/>
        </w:rPr>
        <w:t>общественного</w:t>
      </w:r>
      <w:proofErr w:type="gramEnd"/>
      <w:r>
        <w:rPr>
          <w:b/>
          <w:sz w:val="28"/>
        </w:rPr>
        <w:t xml:space="preserve"> порядка на территории </w:t>
      </w:r>
    </w:p>
    <w:p w:rsidR="00F8171B" w:rsidRDefault="001F034B">
      <w:pPr>
        <w:spacing w:line="240" w:lineRule="exact"/>
        <w:rPr>
          <w:b/>
          <w:sz w:val="28"/>
        </w:rPr>
      </w:pPr>
      <w:r>
        <w:rPr>
          <w:b/>
          <w:sz w:val="28"/>
        </w:rPr>
        <w:t>Тёсово-Нетыльского сельского поселения»</w:t>
      </w:r>
    </w:p>
    <w:p w:rsidR="00F8171B" w:rsidRDefault="001F034B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02.04.2014 № 44-ФЗ «Об участии граждан в охране общественного порядка», Федеральным законом от 06.10.2003 №131-ФЗ «Об общих принципах организации местного самоуправления в Российской Федерации», и требованиям Федерального закона «О противодействие коррупции» от 25.12.2008 № 273-ФЗ, а также полученных разъяснений из МО МВД России «Новгородский», в целях приведения в соответствие документов по вопросу оказания поддержки гражданам и их объединениям, участвующим в охране общественного </w:t>
      </w:r>
      <w:proofErr w:type="gramStart"/>
      <w:r>
        <w:rPr>
          <w:sz w:val="28"/>
        </w:rPr>
        <w:t>порядка</w:t>
      </w:r>
      <w:proofErr w:type="gramEnd"/>
      <w:r>
        <w:rPr>
          <w:sz w:val="28"/>
        </w:rPr>
        <w:t xml:space="preserve">, созданию условий для деятельности народных дружин, осуществления материального стимулирования членов </w:t>
      </w:r>
      <w:proofErr w:type="spellStart"/>
      <w:r>
        <w:rPr>
          <w:sz w:val="28"/>
        </w:rPr>
        <w:t>Тёсово-Нетыльской</w:t>
      </w:r>
      <w:proofErr w:type="spellEnd"/>
      <w:r>
        <w:rPr>
          <w:sz w:val="28"/>
        </w:rPr>
        <w:t xml:space="preserve"> народной дружины,  принимающих активное участие в охране общественного порядка, руководствуясь Уставом Тёсово-Нетыльского сельского поселения,</w:t>
      </w:r>
    </w:p>
    <w:p w:rsidR="00F8171B" w:rsidRDefault="001F034B">
      <w:pPr>
        <w:pStyle w:val="ConsPlusTitle"/>
        <w:widowControl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Совет депутатов</w:t>
      </w:r>
      <w:r>
        <w:rPr>
          <w:sz w:val="28"/>
        </w:rPr>
        <w:t xml:space="preserve"> </w:t>
      </w:r>
      <w:r>
        <w:rPr>
          <w:b w:val="0"/>
          <w:sz w:val="28"/>
        </w:rPr>
        <w:t>Тёсово-Нетыльского</w:t>
      </w:r>
      <w:r>
        <w:rPr>
          <w:sz w:val="28"/>
        </w:rPr>
        <w:t xml:space="preserve"> </w:t>
      </w:r>
      <w:r>
        <w:rPr>
          <w:b w:val="0"/>
          <w:sz w:val="28"/>
        </w:rPr>
        <w:t>сельского поселения</w:t>
      </w:r>
    </w:p>
    <w:p w:rsidR="00F8171B" w:rsidRDefault="001F034B">
      <w:pPr>
        <w:pStyle w:val="ConsPlusTitle"/>
        <w:widowControl/>
        <w:ind w:firstLine="567"/>
        <w:jc w:val="both"/>
        <w:rPr>
          <w:sz w:val="28"/>
        </w:rPr>
      </w:pPr>
      <w:r>
        <w:rPr>
          <w:sz w:val="28"/>
        </w:rPr>
        <w:t>РЕШИЛ:</w:t>
      </w:r>
    </w:p>
    <w:p w:rsidR="00F8171B" w:rsidRDefault="001F034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Положение об условиях и порядке материального стимулирования членов народной дружины Тёсово-Нетыльского сельского поселения, участвующих в охране общественного порядка на территории Тёсово-Нетыльского сельского поселения, в п. 2.4 убрав фразу «...согласованное с МО МВД России «</w:t>
      </w:r>
      <w:proofErr w:type="gramStart"/>
      <w:r>
        <w:rPr>
          <w:rFonts w:ascii="Times New Roman" w:hAnsi="Times New Roman"/>
          <w:sz w:val="28"/>
        </w:rPr>
        <w:t>Новгородский»...</w:t>
      </w:r>
      <w:proofErr w:type="gramEnd"/>
      <w:r>
        <w:rPr>
          <w:rFonts w:ascii="Times New Roman" w:hAnsi="Times New Roman"/>
          <w:sz w:val="28"/>
        </w:rPr>
        <w:t>».</w:t>
      </w:r>
    </w:p>
    <w:p w:rsidR="00F8171B" w:rsidRDefault="001F034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приложение №</w:t>
      </w:r>
      <w:proofErr w:type="gramStart"/>
      <w:r>
        <w:rPr>
          <w:rFonts w:ascii="Times New Roman" w:hAnsi="Times New Roman"/>
          <w:sz w:val="28"/>
        </w:rPr>
        <w:t>2  Положение</w:t>
      </w:r>
      <w:proofErr w:type="gramEnd"/>
      <w:r>
        <w:rPr>
          <w:rFonts w:ascii="Times New Roman" w:hAnsi="Times New Roman"/>
          <w:sz w:val="28"/>
        </w:rPr>
        <w:t xml:space="preserve"> об условиях и порядке материального стимулирования членов народной дружины Тёсово-Нетыльского сельского поселения, участвующих в охране общественного порядка на территории Тёсово-Нетыльского сельского поселения, удалив в х</w:t>
      </w:r>
      <w:r w:rsidR="00EB737B">
        <w:rPr>
          <w:rFonts w:ascii="Times New Roman" w:hAnsi="Times New Roman"/>
          <w:sz w:val="28"/>
        </w:rPr>
        <w:t>одатайстве о материальном стимулирование фразу «Согл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асование </w:t>
      </w:r>
      <w:r>
        <w:rPr>
          <w:rFonts w:ascii="Times New Roman" w:hAnsi="Times New Roman"/>
          <w:sz w:val="28"/>
        </w:rPr>
        <w:lastRenderedPageBreak/>
        <w:t>Начальника МО МВД России «Новгородский».</w:t>
      </w:r>
    </w:p>
    <w:p w:rsidR="00F8171B" w:rsidRDefault="001F034B">
      <w:pPr>
        <w:numPr>
          <w:ilvl w:val="0"/>
          <w:numId w:val="1"/>
        </w:numPr>
        <w:ind w:left="0" w:firstLine="709"/>
        <w:jc w:val="both"/>
      </w:pPr>
      <w:r>
        <w:rPr>
          <w:sz w:val="28"/>
        </w:rPr>
        <w:t>Настоящее решение вступает в силу с момента его официального опубликования.</w:t>
      </w:r>
    </w:p>
    <w:p w:rsidR="00F8171B" w:rsidRDefault="001F034B" w:rsidP="00C22361">
      <w:pPr>
        <w:ind w:firstLine="709"/>
        <w:jc w:val="both"/>
        <w:rPr>
          <w:sz w:val="28"/>
        </w:rPr>
      </w:pPr>
      <w:r>
        <w:rPr>
          <w:sz w:val="28"/>
        </w:rPr>
        <w:t>4. Опубликовать настоящее решение в газете «</w:t>
      </w:r>
      <w:proofErr w:type="spellStart"/>
      <w:r>
        <w:rPr>
          <w:sz w:val="28"/>
        </w:rPr>
        <w:t>Тёсово-Нетыльский</w:t>
      </w:r>
      <w:proofErr w:type="spellEnd"/>
      <w:r>
        <w:rPr>
          <w:sz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</w:t>
      </w:r>
      <w:r>
        <w:t xml:space="preserve"> </w:t>
      </w:r>
      <w:r w:rsidR="00C22361">
        <w:rPr>
          <w:rFonts w:ascii="Montserrat" w:hAnsi="Montserrat"/>
          <w:b/>
          <w:bCs/>
          <w:color w:val="005BD1"/>
          <w:u w:val="single"/>
          <w:shd w:val="clear" w:color="auto" w:fill="FFFFFF"/>
        </w:rPr>
        <w:t>https://tesovonetylskoe-r49.gosweb.gosuslugi.ru</w:t>
      </w:r>
    </w:p>
    <w:p w:rsidR="00F8171B" w:rsidRDefault="00F8171B">
      <w:pPr>
        <w:jc w:val="both"/>
        <w:rPr>
          <w:sz w:val="28"/>
        </w:rPr>
      </w:pPr>
    </w:p>
    <w:p w:rsidR="00F8171B" w:rsidRDefault="001F034B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Председатель Совета депутатов                                                 </w:t>
      </w:r>
      <w:proofErr w:type="spellStart"/>
      <w:r>
        <w:rPr>
          <w:b/>
          <w:sz w:val="28"/>
        </w:rPr>
        <w:t>С.В.Худобина</w:t>
      </w:r>
      <w:proofErr w:type="spellEnd"/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F8171B">
      <w:pPr>
        <w:jc w:val="right"/>
        <w:rPr>
          <w:sz w:val="28"/>
        </w:rPr>
      </w:pPr>
    </w:p>
    <w:p w:rsidR="00F8171B" w:rsidRDefault="001F034B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F8171B" w:rsidRDefault="00F8171B">
      <w:pPr>
        <w:sectPr w:rsidR="00F8171B">
          <w:pgSz w:w="11906" w:h="16838"/>
          <w:pgMar w:top="1134" w:right="851" w:bottom="709" w:left="1701" w:header="709" w:footer="709" w:gutter="0"/>
          <w:cols w:space="720"/>
        </w:sectPr>
      </w:pP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№2 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Положению об условиях и порядке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материального</w:t>
      </w:r>
      <w:proofErr w:type="gramEnd"/>
      <w:r>
        <w:rPr>
          <w:rFonts w:ascii="Times New Roman" w:hAnsi="Times New Roman"/>
          <w:sz w:val="24"/>
        </w:rPr>
        <w:t xml:space="preserve"> стимулирования членов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добровольной</w:t>
      </w:r>
      <w:proofErr w:type="gramEnd"/>
      <w:r>
        <w:rPr>
          <w:rFonts w:ascii="Times New Roman" w:hAnsi="Times New Roman"/>
          <w:sz w:val="24"/>
        </w:rPr>
        <w:t xml:space="preserve"> народной дружины Тёсово-Нетыльского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сельского</w:t>
      </w:r>
      <w:proofErr w:type="gramEnd"/>
      <w:r>
        <w:rPr>
          <w:rFonts w:ascii="Times New Roman" w:hAnsi="Times New Roman"/>
          <w:sz w:val="24"/>
        </w:rPr>
        <w:t xml:space="preserve"> поселения, участвующих в охране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общественного</w:t>
      </w:r>
      <w:proofErr w:type="gramEnd"/>
      <w:r>
        <w:rPr>
          <w:rFonts w:ascii="Times New Roman" w:hAnsi="Times New Roman"/>
          <w:sz w:val="24"/>
        </w:rPr>
        <w:t xml:space="preserve"> порядка на территории </w:t>
      </w:r>
    </w:p>
    <w:p w:rsidR="00F8171B" w:rsidRDefault="001F034B">
      <w:pPr>
        <w:pStyle w:val="ConsPlusNonformat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Тёсово-Нетыльского сельского поселения</w:t>
      </w:r>
    </w:p>
    <w:p w:rsidR="00F8171B" w:rsidRDefault="00F8171B">
      <w:pPr>
        <w:tabs>
          <w:tab w:val="left" w:pos="1320"/>
          <w:tab w:val="right" w:pos="9354"/>
        </w:tabs>
      </w:pPr>
    </w:p>
    <w:p w:rsidR="00F8171B" w:rsidRDefault="001F034B">
      <w:pPr>
        <w:jc w:val="center"/>
      </w:pPr>
      <w:r>
        <w:rPr>
          <w:spacing w:val="2"/>
        </w:rPr>
        <w:t>Ходатайство</w:t>
      </w:r>
    </w:p>
    <w:p w:rsidR="00F8171B" w:rsidRDefault="001F034B">
      <w:pPr>
        <w:jc w:val="center"/>
      </w:pPr>
      <w:proofErr w:type="gramStart"/>
      <w:r>
        <w:rPr>
          <w:spacing w:val="2"/>
        </w:rPr>
        <w:t>о</w:t>
      </w:r>
      <w:proofErr w:type="gramEnd"/>
      <w:r>
        <w:rPr>
          <w:spacing w:val="2"/>
        </w:rPr>
        <w:t xml:space="preserve"> материальном поощрении народных дружинников</w:t>
      </w:r>
    </w:p>
    <w:p w:rsidR="00F8171B" w:rsidRDefault="001F034B">
      <w:pPr>
        <w:ind w:firstLine="709"/>
        <w:jc w:val="both"/>
      </w:pPr>
      <w:r>
        <w:rPr>
          <w:spacing w:val="2"/>
        </w:rPr>
        <w:t> </w:t>
      </w:r>
    </w:p>
    <w:p w:rsidR="00F8171B" w:rsidRDefault="001F034B">
      <w:pPr>
        <w:ind w:firstLine="709"/>
        <w:jc w:val="both"/>
      </w:pPr>
      <w:r>
        <w:rPr>
          <w:spacing w:val="2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о материальном стимулировании  народных дружинников, участвующих в охране общественного порядка на территории </w:t>
      </w:r>
      <w:r>
        <w:t xml:space="preserve">Тёсово-Нетыльского </w:t>
      </w:r>
      <w:r>
        <w:rPr>
          <w:spacing w:val="2"/>
        </w:rPr>
        <w:t xml:space="preserve">сельского поселения, прошу Вас выплатить материальное поощрение народным дружинникам в количестве _______ человек за _____ часов дежурства за ___ ___ </w:t>
      </w:r>
      <w:r>
        <w:rPr>
          <w:spacing w:val="2"/>
          <w:u w:val="single"/>
        </w:rPr>
        <w:t>период,</w:t>
      </w:r>
      <w:r>
        <w:rPr>
          <w:spacing w:val="2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</w:p>
    <w:p w:rsidR="00F8171B" w:rsidRDefault="001F034B">
      <w:r>
        <w:rPr>
          <w:spacing w:val="2"/>
        </w:rPr>
        <w:t> </w:t>
      </w:r>
    </w:p>
    <w:p w:rsidR="00F8171B" w:rsidRDefault="001F034B">
      <w:r>
        <w:rPr>
          <w:spacing w:val="2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F8171B" w:rsidRDefault="001F034B">
      <w:r>
        <w:rPr>
          <w:spacing w:val="2"/>
        </w:rPr>
        <w:t> </w:t>
      </w:r>
    </w:p>
    <w:p w:rsidR="00F8171B" w:rsidRDefault="001F034B">
      <w:r>
        <w:rPr>
          <w:spacing w:val="2"/>
        </w:rPr>
        <w:t> </w:t>
      </w:r>
    </w:p>
    <w:p w:rsidR="00F8171B" w:rsidRDefault="001F034B">
      <w:r>
        <w:rPr>
          <w:spacing w:val="2"/>
        </w:rPr>
        <w:t>Командир</w:t>
      </w:r>
    </w:p>
    <w:p w:rsidR="00F8171B" w:rsidRDefault="001F034B">
      <w:proofErr w:type="gramStart"/>
      <w:r>
        <w:rPr>
          <w:spacing w:val="2"/>
        </w:rPr>
        <w:t>народной</w:t>
      </w:r>
      <w:proofErr w:type="gramEnd"/>
      <w:r>
        <w:rPr>
          <w:spacing w:val="2"/>
        </w:rPr>
        <w:t xml:space="preserve"> дружины                          ___________                               ________________</w:t>
      </w:r>
    </w:p>
    <w:p w:rsidR="00F8171B" w:rsidRDefault="001F034B">
      <w:r>
        <w:rPr>
          <w:spacing w:val="2"/>
        </w:rPr>
        <w:t xml:space="preserve">                                                             </w:t>
      </w:r>
      <w:proofErr w:type="gramStart"/>
      <w:r>
        <w:rPr>
          <w:spacing w:val="2"/>
        </w:rPr>
        <w:t>подпись)   </w:t>
      </w:r>
      <w:proofErr w:type="gramEnd"/>
      <w:r>
        <w:rPr>
          <w:spacing w:val="2"/>
        </w:rPr>
        <w:t>                                           (Ф.И.О.)</w:t>
      </w:r>
    </w:p>
    <w:p w:rsidR="00F8171B" w:rsidRDefault="001F034B">
      <w:r>
        <w:rPr>
          <w:spacing w:val="2"/>
        </w:rPr>
        <w:t> </w:t>
      </w:r>
    </w:p>
    <w:p w:rsidR="00F8171B" w:rsidRDefault="00F8171B">
      <w:pPr>
        <w:sectPr w:rsidR="00F8171B">
          <w:pgSz w:w="11906" w:h="16838"/>
          <w:pgMar w:top="1134" w:right="851" w:bottom="1134" w:left="1701" w:header="709" w:footer="709" w:gutter="0"/>
          <w:cols w:space="720"/>
        </w:sectPr>
      </w:pPr>
    </w:p>
    <w:p w:rsidR="001F034B" w:rsidRDefault="001F034B"/>
    <w:sectPr w:rsidR="001F034B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27081"/>
    <w:multiLevelType w:val="multilevel"/>
    <w:tmpl w:val="956E0110"/>
    <w:lvl w:ilvl="0">
      <w:start w:val="1"/>
      <w:numFmt w:val="decimal"/>
      <w:lvlText w:val="%1."/>
      <w:lvlJc w:val="left"/>
      <w:pPr>
        <w:ind w:left="1860" w:hanging="114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1B"/>
    <w:rsid w:val="001F034B"/>
    <w:rsid w:val="00C22361"/>
    <w:rsid w:val="00EB737B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A901A-C0B0-4D8A-B89D-EA39C4C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Textbody">
    <w:name w:val="Text body"/>
    <w:basedOn w:val="a"/>
    <w:link w:val="Textbody0"/>
    <w:pPr>
      <w:spacing w:after="120"/>
    </w:pPr>
    <w:rPr>
      <w:rFonts w:ascii="Arial" w:hAnsi="Arial"/>
    </w:rPr>
  </w:style>
  <w:style w:type="character" w:customStyle="1" w:styleId="Textbody0">
    <w:name w:val="Text body"/>
    <w:basedOn w:val="1"/>
    <w:link w:val="Textbody"/>
    <w:rPr>
      <w:rFonts w:ascii="Arial" w:hAnsi="Arial"/>
      <w:sz w:val="24"/>
    </w:rPr>
  </w:style>
  <w:style w:type="paragraph" w:customStyle="1" w:styleId="14">
    <w:name w:val="Гиперссылка1"/>
    <w:link w:val="a6"/>
    <w:rPr>
      <w:color w:val="0000FF"/>
    </w:rPr>
  </w:style>
  <w:style w:type="character" w:styleId="a6">
    <w:name w:val="Hyperlink"/>
    <w:link w:val="14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2023-05-19T09:40:00Z</cp:lastPrinted>
  <dcterms:created xsi:type="dcterms:W3CDTF">2023-05-19T09:53:00Z</dcterms:created>
  <dcterms:modified xsi:type="dcterms:W3CDTF">2023-07-20T08:53:00Z</dcterms:modified>
</cp:coreProperties>
</file>