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9F" w:rsidRDefault="00D43D19" w:rsidP="00AD6F9F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95pt;margin-top:-43.9pt;width:36.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752565770" r:id="rId9"/>
        </w:object>
      </w:r>
    </w:p>
    <w:p w:rsidR="000F43A2" w:rsidRDefault="000F43A2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A2" w:rsidRDefault="000F43A2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9F" w:rsidRPr="00AD6F9F" w:rsidRDefault="00AD6F9F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6F9F" w:rsidRPr="00AD6F9F" w:rsidRDefault="00AD6F9F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F">
        <w:rPr>
          <w:rFonts w:ascii="Times New Roman" w:hAnsi="Times New Roman" w:cs="Times New Roman"/>
          <w:b/>
          <w:sz w:val="28"/>
          <w:szCs w:val="28"/>
        </w:rPr>
        <w:t>Нов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городская область Новгородский </w:t>
      </w:r>
      <w:r w:rsidRPr="00AD6F9F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AD6F9F" w:rsidRDefault="00AD6F9F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F">
        <w:rPr>
          <w:rFonts w:ascii="Times New Roman" w:hAnsi="Times New Roman" w:cs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AD6F9F" w:rsidRPr="00AD6F9F" w:rsidRDefault="00AD6F9F" w:rsidP="00AD6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B7" w:rsidRPr="00E844B7" w:rsidRDefault="00E844B7" w:rsidP="00E844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4B7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E844B7" w:rsidRDefault="002E4FF2" w:rsidP="002E4F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03.08.2023 № 147</w:t>
      </w:r>
    </w:p>
    <w:p w:rsidR="002E4FF2" w:rsidRPr="00E844B7" w:rsidRDefault="002E4FF2" w:rsidP="002E4F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п.Тёсово-Нетыльский</w:t>
      </w:r>
      <w:proofErr w:type="spellEnd"/>
    </w:p>
    <w:p w:rsidR="00E844B7" w:rsidRPr="00E844B7" w:rsidRDefault="00E844B7" w:rsidP="00E844B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E844B7" w:rsidRPr="00E844B7" w:rsidRDefault="00E844B7" w:rsidP="00E844B7">
      <w:pPr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E844B7" w:rsidRPr="00E844B7" w:rsidRDefault="00E844B7" w:rsidP="00E844B7">
      <w:pPr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об удостоверении и нагрудном знаке </w:t>
      </w:r>
      <w:bookmarkStart w:id="0" w:name="_GoBack"/>
      <w:bookmarkEnd w:id="0"/>
    </w:p>
    <w:p w:rsidR="00E844B7" w:rsidRPr="00E844B7" w:rsidRDefault="00E844B7" w:rsidP="00E844B7">
      <w:pPr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proofErr w:type="gramStart"/>
      <w:r w:rsidRPr="00E844B7">
        <w:rPr>
          <w:rFonts w:ascii="Times New Roman" w:eastAsia="SimSun" w:hAnsi="Times New Roman" w:cs="Times New Roman"/>
          <w:b/>
          <w:sz w:val="28"/>
          <w:szCs w:val="28"/>
        </w:rPr>
        <w:t>старосты</w:t>
      </w:r>
      <w:proofErr w:type="gramEnd"/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bookmarkStart w:id="1" w:name="_Hlk136947582"/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сельского населенного пункта </w:t>
      </w:r>
    </w:p>
    <w:p w:rsidR="00E844B7" w:rsidRPr="00E844B7" w:rsidRDefault="00AD6F9F" w:rsidP="00E844B7">
      <w:pPr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bookmarkStart w:id="2" w:name="_Hlk137032405"/>
      <w:r>
        <w:rPr>
          <w:rFonts w:ascii="Times New Roman" w:eastAsia="SimSun" w:hAnsi="Times New Roman" w:cs="Times New Roman"/>
          <w:b/>
          <w:sz w:val="28"/>
          <w:szCs w:val="28"/>
        </w:rPr>
        <w:t xml:space="preserve">Тёсово-Нетыльского сельского </w:t>
      </w:r>
      <w:r w:rsidR="00E844B7" w:rsidRPr="00E844B7">
        <w:rPr>
          <w:rFonts w:ascii="Times New Roman" w:eastAsia="SimSun" w:hAnsi="Times New Roman" w:cs="Times New Roman"/>
          <w:b/>
          <w:sz w:val="28"/>
          <w:szCs w:val="28"/>
        </w:rPr>
        <w:t>поселения</w:t>
      </w:r>
      <w:bookmarkEnd w:id="2"/>
    </w:p>
    <w:bookmarkEnd w:id="1"/>
    <w:p w:rsidR="00E844B7" w:rsidRPr="00E844B7" w:rsidRDefault="00E844B7" w:rsidP="00E844B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AD6F9F">
      <w:pPr>
        <w:spacing w:after="0" w:line="360" w:lineRule="atLeast"/>
        <w:ind w:left="301" w:firstLine="419"/>
        <w:jc w:val="both"/>
        <w:rPr>
          <w:rFonts w:ascii="Times New Roman" w:eastAsia="SimSun" w:hAnsi="Times New Roman" w:cs="Times New Roman"/>
          <w:spacing w:val="1"/>
          <w:sz w:val="28"/>
          <w:szCs w:val="28"/>
        </w:rPr>
      </w:pPr>
      <w:bookmarkStart w:id="3" w:name="10_решение_о_старостах"/>
      <w:bookmarkEnd w:id="3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Pr="00E844B7">
          <w:rPr>
            <w:rFonts w:ascii="Times New Roman" w:eastAsia="SimSun" w:hAnsi="Times New Roman" w:cs="Times New Roman"/>
            <w:sz w:val="28"/>
            <w:szCs w:val="28"/>
          </w:rPr>
          <w:t>законом</w:t>
        </w:r>
      </w:hyperlink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от 06 октября 2003 года № 131-ФЗ «Об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общих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принципах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организации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местного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самоуправления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в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Российской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Федерации»,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AD6F9F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Совет депутатов Тёсово-Нетыльского сельского поселения 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</w:p>
    <w:p w:rsidR="00AD6F9F" w:rsidRDefault="00AD6F9F" w:rsidP="00AD6F9F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AD6F9F" w:rsidRPr="00AD6F9F" w:rsidRDefault="00AD6F9F" w:rsidP="00AD6F9F">
      <w:pPr>
        <w:pStyle w:val="ConsPlusNormal"/>
        <w:widowControl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844B7" w:rsidRPr="00E844B7" w:rsidRDefault="00E844B7" w:rsidP="00AD6F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1. 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Утвердить Положение </w:t>
      </w:r>
      <w:bookmarkStart w:id="4" w:name="_Hlk136946992"/>
      <w:r w:rsidRPr="00E844B7">
        <w:rPr>
          <w:rFonts w:ascii="Times New Roman" w:eastAsia="SimSun" w:hAnsi="Times New Roman" w:cs="Times New Roman"/>
          <w:sz w:val="28"/>
          <w:szCs w:val="28"/>
        </w:rPr>
        <w:t>об удостоверении и нагрудном знаке старосты сельского населенного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пункта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</w:t>
      </w:r>
      <w:bookmarkStart w:id="5" w:name="_Hlk137032462"/>
      <w:r w:rsidR="00AD6F9F">
        <w:rPr>
          <w:rFonts w:ascii="Times New Roman" w:eastAsia="SimSun" w:hAnsi="Times New Roman" w:cs="Times New Roman"/>
          <w:spacing w:val="1"/>
          <w:sz w:val="28"/>
          <w:szCs w:val="28"/>
        </w:rPr>
        <w:t>Тёсово-Нетыльского сельского</w:t>
      </w:r>
      <w:r w:rsidRPr="00E844B7">
        <w:rPr>
          <w:rFonts w:ascii="Times New Roman" w:eastAsia="SimSun" w:hAnsi="Times New Roman" w:cs="Times New Roman"/>
          <w:spacing w:val="1"/>
          <w:sz w:val="28"/>
          <w:szCs w:val="28"/>
        </w:rPr>
        <w:t xml:space="preserve"> поселения</w:t>
      </w:r>
      <w:bookmarkEnd w:id="4"/>
      <w:bookmarkEnd w:id="5"/>
      <w:r w:rsidRPr="00E844B7">
        <w:rPr>
          <w:rFonts w:ascii="Times New Roman" w:eastAsia="SimSun" w:hAnsi="Times New Roman" w:cs="Times New Roman"/>
          <w:sz w:val="28"/>
          <w:szCs w:val="28"/>
        </w:rPr>
        <w:t>.</w:t>
      </w:r>
    </w:p>
    <w:p w:rsidR="00AD6F9F" w:rsidRPr="00AD6F9F" w:rsidRDefault="00AD6F9F" w:rsidP="00AD6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E844B7" w:rsidRPr="00E844B7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AD6F9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D6F9F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 w:rsidRPr="00AD6F9F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AD6F9F">
        <w:rPr>
          <w:rFonts w:ascii="Times New Roman" w:eastAsia="Calibri" w:hAnsi="Times New Roman" w:cs="Times New Roman"/>
          <w:sz w:val="28"/>
          <w:szCs w:val="28"/>
        </w:rPr>
        <w:t>https://tesovonetylskoe-r49.gosweb.gosuslugi.r</w:t>
      </w:r>
      <w:r w:rsidRPr="00AD6F9F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AD6F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F9F" w:rsidRPr="00AD6F9F" w:rsidRDefault="00AD6F9F" w:rsidP="00AD6F9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AD6F9F" w:rsidRPr="00AD6F9F" w:rsidRDefault="00AD6F9F" w:rsidP="00AD6F9F">
      <w:pPr>
        <w:pStyle w:val="ConsPlusNormal"/>
        <w:widowControl/>
        <w:jc w:val="both"/>
        <w:rPr>
          <w:sz w:val="28"/>
          <w:szCs w:val="28"/>
        </w:rPr>
      </w:pPr>
    </w:p>
    <w:p w:rsidR="00AD6F9F" w:rsidRPr="00AD6F9F" w:rsidRDefault="00AD6F9F" w:rsidP="00AD6F9F">
      <w:pPr>
        <w:pStyle w:val="ConsPlusNormal"/>
        <w:widowControl/>
        <w:jc w:val="both"/>
        <w:rPr>
          <w:sz w:val="28"/>
          <w:szCs w:val="28"/>
        </w:rPr>
      </w:pPr>
    </w:p>
    <w:p w:rsidR="00AD6F9F" w:rsidRPr="00AD6F9F" w:rsidRDefault="00AD6F9F" w:rsidP="00AD6F9F">
      <w:pPr>
        <w:rPr>
          <w:rFonts w:ascii="Times New Roman" w:hAnsi="Times New Roman" w:cs="Times New Roman"/>
        </w:rPr>
      </w:pPr>
      <w:r w:rsidRPr="00AD6F9F">
        <w:rPr>
          <w:rFonts w:ascii="Times New Roman" w:hAnsi="Times New Roman" w:cs="Times New Roman"/>
          <w:sz w:val="28"/>
          <w:szCs w:val="28"/>
        </w:rPr>
        <w:t xml:space="preserve">Председатель Совет депутатов                                                       </w:t>
      </w:r>
      <w:proofErr w:type="spellStart"/>
      <w:r w:rsidRPr="00AD6F9F">
        <w:rPr>
          <w:rFonts w:ascii="Times New Roman" w:hAnsi="Times New Roman" w:cs="Times New Roman"/>
          <w:sz w:val="28"/>
          <w:szCs w:val="28"/>
        </w:rPr>
        <w:t>С.В.Худобина</w:t>
      </w:r>
      <w:proofErr w:type="spellEnd"/>
    </w:p>
    <w:p w:rsidR="00AD6F9F" w:rsidRPr="00AD6F9F" w:rsidRDefault="00AD6F9F" w:rsidP="00AD6F9F">
      <w:pPr>
        <w:rPr>
          <w:rFonts w:ascii="Times New Roman" w:hAnsi="Times New Roman" w:cs="Times New Roman"/>
          <w:sz w:val="28"/>
          <w:szCs w:val="28"/>
        </w:rPr>
      </w:pPr>
    </w:p>
    <w:p w:rsidR="00E844B7" w:rsidRPr="00E844B7" w:rsidRDefault="00E844B7" w:rsidP="00AD6F9F">
      <w:pPr>
        <w:spacing w:after="0" w:line="360" w:lineRule="atLeast"/>
        <w:ind w:left="301" w:firstLine="41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spacing w:after="0" w:line="240" w:lineRule="auto"/>
        <w:rPr>
          <w:rFonts w:ascii="Times New Roman" w:eastAsia="SimSun" w:hAnsi="Times New Roman" w:cs="Times New Roman"/>
          <w:sz w:val="20"/>
          <w:szCs w:val="26"/>
        </w:rPr>
      </w:pPr>
    </w:p>
    <w:p w:rsidR="00E844B7" w:rsidRPr="00E844B7" w:rsidRDefault="00E844B7" w:rsidP="00E844B7">
      <w:pPr>
        <w:spacing w:before="7" w:after="1" w:line="240" w:lineRule="auto"/>
        <w:rPr>
          <w:rFonts w:ascii="Times New Roman" w:eastAsia="SimSun" w:hAnsi="Times New Roman" w:cs="Times New Roman"/>
          <w:sz w:val="13"/>
          <w:szCs w:val="26"/>
        </w:rPr>
      </w:pPr>
    </w:p>
    <w:p w:rsidR="00E844B7" w:rsidRPr="00E844B7" w:rsidRDefault="00E844B7" w:rsidP="00E844B7">
      <w:pPr>
        <w:spacing w:after="0" w:line="279" w:lineRule="exact"/>
        <w:jc w:val="right"/>
        <w:rPr>
          <w:rFonts w:ascii="Times New Roman" w:eastAsia="SimSun" w:hAnsi="Times New Roman" w:cs="Times New Roman"/>
          <w:sz w:val="26"/>
          <w:szCs w:val="24"/>
        </w:rPr>
        <w:sectPr w:rsidR="00E844B7" w:rsidRPr="00E844B7" w:rsidSect="00E13DE2">
          <w:pgSz w:w="11910" w:h="16840"/>
          <w:pgMar w:top="1134" w:right="567" w:bottom="1134" w:left="1985" w:header="720" w:footer="720" w:gutter="0"/>
          <w:cols w:space="720"/>
        </w:sectPr>
      </w:pPr>
    </w:p>
    <w:p w:rsidR="00E844B7" w:rsidRPr="00E844B7" w:rsidRDefault="00E844B7" w:rsidP="00E844B7">
      <w:pPr>
        <w:spacing w:after="0" w:line="240" w:lineRule="exact"/>
        <w:jc w:val="right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E844B7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Утверждено</w:t>
      </w:r>
    </w:p>
    <w:p w:rsidR="00E844B7" w:rsidRPr="00E844B7" w:rsidRDefault="00E844B7" w:rsidP="00E844B7">
      <w:pPr>
        <w:spacing w:after="0" w:line="240" w:lineRule="exact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proofErr w:type="gramStart"/>
      <w:r w:rsidRPr="00E844B7">
        <w:rPr>
          <w:rFonts w:ascii="Times New Roman" w:eastAsia="SimSun" w:hAnsi="Times New Roman" w:cs="Times New Roman"/>
          <w:bCs/>
          <w:sz w:val="24"/>
          <w:szCs w:val="24"/>
        </w:rPr>
        <w:t>решением</w:t>
      </w:r>
      <w:proofErr w:type="gramEnd"/>
      <w:r w:rsidRPr="00E844B7">
        <w:rPr>
          <w:rFonts w:ascii="Times New Roman" w:eastAsia="SimSun" w:hAnsi="Times New Roman" w:cs="Times New Roman"/>
          <w:bCs/>
          <w:sz w:val="24"/>
          <w:szCs w:val="24"/>
        </w:rPr>
        <w:t xml:space="preserve"> Совета депутатов </w:t>
      </w:r>
      <w:r w:rsidR="00AD6F9F">
        <w:rPr>
          <w:rFonts w:ascii="Times New Roman" w:eastAsia="SimSun" w:hAnsi="Times New Roman" w:cs="Times New Roman"/>
          <w:bCs/>
          <w:sz w:val="24"/>
          <w:szCs w:val="24"/>
        </w:rPr>
        <w:t>Тёсово-Нетыльского сельского поселения</w:t>
      </w:r>
    </w:p>
    <w:p w:rsidR="00E844B7" w:rsidRPr="00E844B7" w:rsidRDefault="002E4FF2" w:rsidP="00E844B7">
      <w:pPr>
        <w:spacing w:after="0" w:line="240" w:lineRule="exact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03.08.2023 № 147</w:t>
      </w:r>
    </w:p>
    <w:p w:rsidR="00E844B7" w:rsidRPr="00E844B7" w:rsidRDefault="00E844B7" w:rsidP="00E844B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844B7" w:rsidRPr="00E844B7" w:rsidRDefault="00E844B7" w:rsidP="00E844B7">
      <w:pPr>
        <w:spacing w:after="0" w:line="360" w:lineRule="atLeas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6" w:name="P36"/>
      <w:bookmarkEnd w:id="6"/>
      <w:r w:rsidRPr="00E844B7">
        <w:rPr>
          <w:rFonts w:ascii="Times New Roman" w:eastAsia="SimSun" w:hAnsi="Times New Roman" w:cs="Times New Roman"/>
          <w:b/>
          <w:sz w:val="28"/>
          <w:szCs w:val="28"/>
        </w:rPr>
        <w:t>ПОЛОЖЕНИЕ</w:t>
      </w:r>
    </w:p>
    <w:p w:rsidR="00E844B7" w:rsidRPr="00E844B7" w:rsidRDefault="00E844B7" w:rsidP="00E844B7">
      <w:pPr>
        <w:spacing w:after="0" w:line="36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7" w:name="_Hlk136958906"/>
      <w:proofErr w:type="gramStart"/>
      <w:r w:rsidRPr="00E844B7">
        <w:rPr>
          <w:rFonts w:ascii="Times New Roman" w:eastAsia="SimSun" w:hAnsi="Times New Roman" w:cs="Times New Roman"/>
          <w:b/>
          <w:sz w:val="28"/>
          <w:szCs w:val="28"/>
        </w:rPr>
        <w:t>об</w:t>
      </w:r>
      <w:proofErr w:type="gramEnd"/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 удостоверении и нагрудном знаке старосты сельского населенного пункта </w:t>
      </w:r>
      <w:r w:rsidR="00AD6F9F">
        <w:rPr>
          <w:rFonts w:ascii="Times New Roman" w:eastAsia="SimSun" w:hAnsi="Times New Roman" w:cs="Times New Roman"/>
          <w:b/>
          <w:sz w:val="28"/>
          <w:szCs w:val="28"/>
        </w:rPr>
        <w:t>Тёсово-Нетыльского сельского</w:t>
      </w:r>
      <w:r w:rsidRPr="00E844B7">
        <w:rPr>
          <w:rFonts w:ascii="Times New Roman" w:eastAsia="SimSun" w:hAnsi="Times New Roman" w:cs="Times New Roman"/>
          <w:b/>
          <w:sz w:val="28"/>
          <w:szCs w:val="28"/>
        </w:rPr>
        <w:t xml:space="preserve"> поселения </w:t>
      </w:r>
    </w:p>
    <w:p w:rsidR="00E844B7" w:rsidRPr="00E844B7" w:rsidRDefault="00E844B7" w:rsidP="00E844B7">
      <w:pPr>
        <w:spacing w:after="0" w:line="240" w:lineRule="exact"/>
        <w:rPr>
          <w:rFonts w:ascii="Times New Roman" w:eastAsia="SimSun" w:hAnsi="Times New Roman" w:cs="Times New Roman"/>
          <w:sz w:val="28"/>
          <w:szCs w:val="28"/>
        </w:rPr>
      </w:pPr>
      <w:bookmarkStart w:id="8" w:name="Приложение_№1"/>
      <w:bookmarkStart w:id="9" w:name="к_решению_Совета_депутатов"/>
      <w:bookmarkStart w:id="10" w:name="10.1Полож._о_старостах_сельс._насел.пунк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E844B7" w:rsidRPr="00E844B7" w:rsidRDefault="00E844B7" w:rsidP="00E844B7">
      <w:pPr>
        <w:numPr>
          <w:ilvl w:val="0"/>
          <w:numId w:val="12"/>
        </w:numPr>
        <w:tabs>
          <w:tab w:val="left" w:pos="4017"/>
        </w:tabs>
        <w:spacing w:after="0" w:line="360" w:lineRule="atLeast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Общие</w:t>
      </w:r>
      <w:r w:rsidRPr="00E844B7">
        <w:rPr>
          <w:rFonts w:ascii="Times New Roman" w:eastAsia="SimSu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положения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1.1. Удостоверение старосты сельского населенного пункта </w:t>
      </w:r>
      <w:bookmarkStart w:id="13" w:name="_Hlk137026907"/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bookmarkEnd w:id="13"/>
      <w:r w:rsidRPr="00E844B7">
        <w:rPr>
          <w:rFonts w:ascii="Times New Roman" w:eastAsia="SimSun" w:hAnsi="Times New Roman" w:cs="Times New Roman"/>
          <w:sz w:val="28"/>
          <w:szCs w:val="28"/>
        </w:rPr>
        <w:t>(далее удостоверение) и нагрудный знак старосты</w:t>
      </w:r>
      <w:r w:rsidRPr="00E844B7">
        <w:rPr>
          <w:rFonts w:ascii="Arial" w:eastAsia="SimSun" w:hAnsi="Arial" w:cs="Arial"/>
          <w:sz w:val="20"/>
          <w:szCs w:val="20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сельского населенного пункта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bookmarkStart w:id="14" w:name="_Hlk137826453"/>
      <w:r w:rsidRPr="00E844B7">
        <w:rPr>
          <w:rFonts w:ascii="Times New Roman" w:eastAsia="SimSun" w:hAnsi="Times New Roman" w:cs="Times New Roman"/>
          <w:sz w:val="28"/>
          <w:szCs w:val="28"/>
        </w:rPr>
        <w:t>(далее нагрудный знак)</w:t>
      </w:r>
      <w:bookmarkEnd w:id="14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, подтверждают статус старосты сельского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населенного пункта 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r w:rsidRPr="00E844B7">
        <w:rPr>
          <w:rFonts w:ascii="Times New Roman" w:eastAsia="SimSun" w:hAnsi="Times New Roman" w:cs="Times New Roman"/>
          <w:sz w:val="28"/>
          <w:szCs w:val="28"/>
        </w:rPr>
        <w:t>(далее староста).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E844B7">
        <w:rPr>
          <w:rFonts w:ascii="Arial" w:eastAsia="SimSun" w:hAnsi="Arial" w:cs="Arial"/>
          <w:sz w:val="20"/>
          <w:szCs w:val="20"/>
        </w:rPr>
        <w:t xml:space="preserve"> </w:t>
      </w:r>
      <w:bookmarkStart w:id="15" w:name="_Hlk137033131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5"/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r w:rsidRPr="00E844B7">
        <w:rPr>
          <w:rFonts w:ascii="Times New Roman" w:eastAsia="SimSun" w:hAnsi="Times New Roman" w:cs="Times New Roman"/>
          <w:sz w:val="28"/>
          <w:szCs w:val="28"/>
        </w:rPr>
        <w:t>(далее Положение).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AD6F9F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2.3. Изготовление удостоверения обеспечивается Администрацией </w:t>
      </w:r>
    </w:p>
    <w:p w:rsidR="00E844B7" w:rsidRPr="00E844B7" w:rsidRDefault="00AD6F9F" w:rsidP="00AD6F9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r w:rsidR="00E844B7" w:rsidRPr="00E844B7">
        <w:rPr>
          <w:rFonts w:ascii="Times New Roman" w:eastAsia="SimSun" w:hAnsi="Times New Roman" w:cs="Times New Roman"/>
          <w:sz w:val="28"/>
          <w:szCs w:val="28"/>
        </w:rPr>
        <w:t>(далее Администрация).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2.4. Удостоверение подписывается и выдается Главой</w:t>
      </w:r>
      <w:r w:rsidR="00AD6F9F" w:rsidRPr="00AD6F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>поселения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(далее Глава). 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2.6. Выдача удостоверения старосте производится под подпись в журнале учета выдачи удостоверений и нагрудных знаков.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2.8. Замена удостоверения производится в случаях: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непригодности для пользования (порчи);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утери удостоверения.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lastRenderedPageBreak/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6" w:name="_Hlk136959887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Главой </w:t>
      </w:r>
      <w:bookmarkEnd w:id="16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одновременно с удостоверением под подпись в журнале учета выдачи удостоверений и нагрудных знаков. 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3.5. Нагрудный знак не подлежит передаче другому лицу.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3.6. Староста обязан обеспечить сохранность нагрудного знака.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3.7. В случае порчи или утраты нагрудного знака старосте (по согласованию с </w:t>
      </w:r>
      <w:bookmarkStart w:id="17" w:name="_Hlk136965521"/>
      <w:r w:rsidRPr="00E844B7">
        <w:rPr>
          <w:rFonts w:ascii="Times New Roman" w:eastAsia="SimSun" w:hAnsi="Times New Roman" w:cs="Times New Roman"/>
          <w:sz w:val="28"/>
          <w:szCs w:val="28"/>
        </w:rPr>
        <w:t>Главой)</w:t>
      </w:r>
      <w:bookmarkEnd w:id="17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выдается новый нагрудный знак</w:t>
      </w:r>
      <w:r w:rsidRPr="00E844B7">
        <w:rPr>
          <w:rFonts w:ascii="Arial" w:eastAsia="SimSun" w:hAnsi="Arial" w:cs="Arial"/>
          <w:sz w:val="20"/>
          <w:szCs w:val="20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на основании письменного заявления старосты с указанием обстоятельств порчи (утраты) нагрудного знака.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ИЛИ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i/>
          <w:iCs/>
          <w:sz w:val="28"/>
          <w:szCs w:val="28"/>
        </w:rPr>
      </w:pPr>
      <w:r w:rsidRPr="00E844B7">
        <w:rPr>
          <w:rFonts w:ascii="Times New Roman" w:eastAsia="SimSun" w:hAnsi="Times New Roman" w:cs="Times New Roman"/>
          <w:i/>
          <w:iCs/>
          <w:sz w:val="28"/>
          <w:szCs w:val="28"/>
        </w:rPr>
        <w:t>(3.7. В случае порчи или утраты нагрудного знака новый нагрудный знак старосте не выдается).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lastRenderedPageBreak/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 1</w:t>
      </w:r>
    </w:p>
    <w:p w:rsidR="00E844B7" w:rsidRPr="00E844B7" w:rsidRDefault="00E844B7" w:rsidP="00AD6F9F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844B7">
        <w:rPr>
          <w:rFonts w:ascii="Times New Roman" w:eastAsia="SimSun" w:hAnsi="Times New Roman" w:cs="Times New Roman"/>
          <w:sz w:val="28"/>
          <w:szCs w:val="28"/>
        </w:rPr>
        <w:t>к</w:t>
      </w:r>
      <w:proofErr w:type="gramEnd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Положению</w:t>
      </w:r>
      <w:r w:rsidRPr="00E844B7">
        <w:rPr>
          <w:rFonts w:ascii="Arial" w:eastAsia="SimSun" w:hAnsi="Arial" w:cs="Arial"/>
          <w:sz w:val="20"/>
          <w:szCs w:val="20"/>
        </w:rPr>
        <w:t xml:space="preserve"> </w:t>
      </w:r>
      <w:r w:rsidRPr="00E844B7">
        <w:rPr>
          <w:rFonts w:ascii="Times New Roman" w:eastAsia="SimSun" w:hAnsi="Times New Roman" w:cs="Times New Roman"/>
          <w:sz w:val="28"/>
          <w:szCs w:val="28"/>
        </w:rPr>
        <w:t>об удостоверении и</w:t>
      </w:r>
      <w:r w:rsidRPr="00E844B7">
        <w:rPr>
          <w:rFonts w:ascii="Times New Roman" w:eastAsia="SimSun" w:hAnsi="Times New Roman" w:cs="Times New Roman"/>
          <w:sz w:val="28"/>
          <w:szCs w:val="28"/>
        </w:rPr>
        <w:br/>
        <w:t xml:space="preserve"> нагрудном знаке </w:t>
      </w:r>
      <w:bookmarkStart w:id="18" w:name="_Hlk137033200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старосты </w:t>
      </w:r>
      <w:r w:rsidRPr="00E844B7">
        <w:rPr>
          <w:rFonts w:ascii="Times New Roman" w:eastAsia="SimSun" w:hAnsi="Times New Roman" w:cs="Times New Roman"/>
          <w:sz w:val="28"/>
          <w:szCs w:val="28"/>
        </w:rPr>
        <w:br/>
        <w:t xml:space="preserve">сельского населенного пункта </w:t>
      </w:r>
      <w:r w:rsidRPr="00E844B7">
        <w:rPr>
          <w:rFonts w:ascii="Times New Roman" w:eastAsia="SimSun" w:hAnsi="Times New Roman" w:cs="Times New Roman"/>
          <w:sz w:val="28"/>
          <w:szCs w:val="28"/>
        </w:rPr>
        <w:br/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 поселения </w:t>
      </w:r>
      <w:r w:rsidRPr="00E844B7">
        <w:rPr>
          <w:rFonts w:ascii="Times New Roman" w:eastAsia="SimSun" w:hAnsi="Times New Roman" w:cs="Times New Roman"/>
          <w:sz w:val="28"/>
          <w:szCs w:val="28"/>
        </w:rPr>
        <w:t>_____________</w:t>
      </w:r>
    </w:p>
    <w:bookmarkEnd w:id="18"/>
    <w:p w:rsidR="00E844B7" w:rsidRPr="00E844B7" w:rsidRDefault="00E844B7" w:rsidP="00E844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bookmarkStart w:id="19" w:name="_Hlk137034521"/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ОБРАЗЕЦ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</w:p>
    <w:bookmarkEnd w:id="19"/>
    <w:p w:rsidR="00AD6F9F" w:rsidRPr="00AD6F9F" w:rsidRDefault="00AD6F9F" w:rsidP="00E844B7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D6F9F">
        <w:rPr>
          <w:rFonts w:ascii="Times New Roman" w:eastAsia="SimSun" w:hAnsi="Times New Roman" w:cs="Times New Roman"/>
          <w:b/>
          <w:sz w:val="28"/>
          <w:szCs w:val="28"/>
        </w:rPr>
        <w:t>Тёсово-Нетыльского сельского поселения</w:t>
      </w:r>
    </w:p>
    <w:p w:rsidR="00E844B7" w:rsidRPr="00E844B7" w:rsidRDefault="00E844B7" w:rsidP="00E844B7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Обложка удостоверения</w:t>
      </w: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4929"/>
        <w:gridCol w:w="4929"/>
      </w:tblGrid>
      <w:tr w:rsidR="00E844B7" w:rsidRPr="00E844B7" w:rsidTr="00807136">
        <w:tc>
          <w:tcPr>
            <w:tcW w:w="4929" w:type="dxa"/>
          </w:tcPr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844B7" w:rsidRPr="00E844B7" w:rsidRDefault="00E844B7" w:rsidP="00E844B7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844B7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E844B7" w:rsidRPr="00E844B7" w:rsidRDefault="00E844B7" w:rsidP="00E844B7">
      <w:pPr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844B7" w:rsidRPr="00E844B7" w:rsidRDefault="00E844B7" w:rsidP="00E844B7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Внутренняя сторона удостоверения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E844B7" w:rsidRPr="00E844B7" w:rsidTr="00807136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0" w:name="_Hlk137033841"/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E844B7" w:rsidRPr="00E844B7" w:rsidTr="00807136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E844B7" w:rsidRPr="00E844B7" w:rsidTr="00807136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E844B7" w:rsidRPr="00E844B7" w:rsidTr="00807136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E844B7" w:rsidRPr="00E844B7" w:rsidTr="00807136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44B7" w:rsidRPr="00E844B7" w:rsidTr="00807136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E844B7" w:rsidRPr="00E844B7" w:rsidRDefault="00E844B7" w:rsidP="00E844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44B7" w:rsidRPr="00E844B7" w:rsidRDefault="00E844B7" w:rsidP="00E844B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E844B7" w:rsidRPr="00E844B7" w:rsidTr="00807136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E844B7" w:rsidRPr="00E844B7" w:rsidRDefault="00E844B7" w:rsidP="00E844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_____________________________ 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E844B7" w:rsidRPr="00E844B7" w:rsidTr="00807136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до ____________ 20__ года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E844B7" w:rsidRPr="00E844B7" w:rsidRDefault="00E844B7" w:rsidP="00E844B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E844B7" w:rsidRPr="00E844B7" w:rsidRDefault="00E844B7" w:rsidP="00E844B7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4B7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20"/>
    </w:tbl>
    <w:p w:rsidR="00E844B7" w:rsidRPr="00E844B7" w:rsidRDefault="00E844B7" w:rsidP="00E844B7">
      <w:pPr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4B7" w:rsidRPr="00E844B7" w:rsidRDefault="00E844B7" w:rsidP="00E844B7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Удостоверение старосты сельского населенного пункта</w:t>
      </w:r>
      <w:r w:rsidR="00AD6F9F" w:rsidRPr="00AD6F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>поселения</w:t>
      </w: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(далее удостоверение) представляет собой двухстраничную книжку в твердой обложке. </w:t>
      </w:r>
    </w:p>
    <w:p w:rsidR="00E844B7" w:rsidRPr="00E844B7" w:rsidRDefault="00E844B7" w:rsidP="00E844B7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E844B7" w:rsidRPr="00E844B7" w:rsidRDefault="00E844B7" w:rsidP="00E844B7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На лицевой стороне удостоверения размещена надпись буквами золотистого цвета «УДОСТОВЕРЕНИЕ».</w:t>
      </w:r>
    </w:p>
    <w:p w:rsidR="00E844B7" w:rsidRPr="00E844B7" w:rsidRDefault="00E844B7" w:rsidP="00E844B7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размещена надпись «__________________________________________»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(наименование МО),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ниже по центру «УДОСТОВЕРЕНИЕ № ____».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Ниже слева надпись «Место печати».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Справа от места для фотографии надпись «_____________________________».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         (личная подпись)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В нижней части по центру надпись «Действительно до ________ 20__ года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Действительно до ________ 20__ года».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На правой внутренней стороне по центру в три строчки надпись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«Фамилия ___________________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Имя ___________________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Отчество ___________________».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Ниже надпись «Староста ______________________________________»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(наименование сельского населенного пункта)</w:t>
      </w:r>
    </w:p>
    <w:p w:rsidR="00E844B7" w:rsidRPr="00E844B7" w:rsidRDefault="00E844B7" w:rsidP="00E844B7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>Ниже надпись «Глава _________________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(наименование МО)»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___________________    ___________________</w:t>
      </w:r>
    </w:p>
    <w:p w:rsidR="00E844B7" w:rsidRPr="00E844B7" w:rsidRDefault="00E844B7" w:rsidP="00E844B7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4B7">
        <w:rPr>
          <w:rFonts w:ascii="Times New Roman" w:eastAsia="Calibri" w:hAnsi="Times New Roman" w:cs="Times New Roman"/>
          <w:sz w:val="28"/>
          <w:szCs w:val="28"/>
        </w:rPr>
        <w:t xml:space="preserve">               подпись                            Ф.И.О.</w:t>
      </w:r>
    </w:p>
    <w:p w:rsidR="00E844B7" w:rsidRPr="00E844B7" w:rsidRDefault="00E844B7" w:rsidP="00E844B7">
      <w:pPr>
        <w:spacing w:after="0" w:line="36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AD6F9F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Приложение 2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к Положению об удостоверении и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844B7">
        <w:rPr>
          <w:rFonts w:ascii="Times New Roman" w:eastAsia="SimSun" w:hAnsi="Times New Roman" w:cs="Times New Roman"/>
          <w:sz w:val="28"/>
          <w:szCs w:val="28"/>
        </w:rPr>
        <w:t>нагрудном</w:t>
      </w:r>
      <w:proofErr w:type="gramEnd"/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знаке старосты 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сельского населенного пункта </w:t>
      </w:r>
    </w:p>
    <w:p w:rsidR="00E844B7" w:rsidRPr="00E844B7" w:rsidRDefault="00E844B7" w:rsidP="00AD6F9F">
      <w:pPr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lastRenderedPageBreak/>
        <w:t>_____________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</w:t>
      </w:r>
      <w:proofErr w:type="gramStart"/>
      <w:r w:rsidR="00AD6F9F">
        <w:rPr>
          <w:rFonts w:ascii="Times New Roman" w:eastAsia="SimSun" w:hAnsi="Times New Roman" w:cs="Times New Roman"/>
          <w:sz w:val="28"/>
          <w:szCs w:val="28"/>
        </w:rPr>
        <w:t xml:space="preserve">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 xml:space="preserve"> поселения</w:t>
      </w:r>
      <w:proofErr w:type="gramEnd"/>
    </w:p>
    <w:p w:rsidR="00AD6F9F" w:rsidRDefault="00AD6F9F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bookmarkStart w:id="21" w:name="_Hlk137040246"/>
    </w:p>
    <w:p w:rsidR="00AD6F9F" w:rsidRDefault="00AD6F9F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ОБРАЗЕЦ</w:t>
      </w:r>
    </w:p>
    <w:p w:rsid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proofErr w:type="gramStart"/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и</w:t>
      </w:r>
      <w:proofErr w:type="gramEnd"/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описание </w:t>
      </w:r>
      <w:bookmarkStart w:id="22" w:name="_Hlk137826370"/>
      <w:r w:rsidRPr="00E844B7">
        <w:rPr>
          <w:rFonts w:ascii="Times New Roman" w:eastAsia="SimSun" w:hAnsi="Times New Roman" w:cs="Times New Roman"/>
          <w:b/>
          <w:bCs/>
          <w:sz w:val="28"/>
          <w:szCs w:val="28"/>
        </w:rPr>
        <w:t>нагрудного знака старосты сельского населенного пункта</w:t>
      </w:r>
    </w:p>
    <w:p w:rsidR="00AD6F9F" w:rsidRPr="00AD6F9F" w:rsidRDefault="00AD6F9F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D6F9F">
        <w:rPr>
          <w:rFonts w:ascii="Times New Roman" w:eastAsia="SimSun" w:hAnsi="Times New Roman" w:cs="Times New Roman"/>
          <w:b/>
          <w:sz w:val="28"/>
          <w:szCs w:val="28"/>
        </w:rPr>
        <w:t xml:space="preserve">Тёсово-Нетыльского </w:t>
      </w:r>
      <w:proofErr w:type="gramStart"/>
      <w:r w:rsidRPr="00AD6F9F">
        <w:rPr>
          <w:rFonts w:ascii="Times New Roman" w:eastAsia="SimSun" w:hAnsi="Times New Roman" w:cs="Times New Roman"/>
          <w:b/>
          <w:sz w:val="28"/>
          <w:szCs w:val="28"/>
        </w:rPr>
        <w:t>сельского  поселения</w:t>
      </w:r>
      <w:proofErr w:type="gramEnd"/>
    </w:p>
    <w:bookmarkEnd w:id="21"/>
    <w:bookmarkEnd w:id="22"/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844B7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6795" cy="2062480"/>
            <wp:effectExtent l="0" t="0" r="8255" b="0"/>
            <wp:docPr id="429695371" name="Рисунок 42969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9537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Нагрудный знак старосты сельского населенного пункта</w:t>
      </w:r>
      <w:r w:rsidR="00AD6F9F" w:rsidRPr="00AD6F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F9F">
        <w:rPr>
          <w:rFonts w:ascii="Times New Roman" w:eastAsia="SimSun" w:hAnsi="Times New Roman" w:cs="Times New Roman"/>
          <w:sz w:val="28"/>
          <w:szCs w:val="28"/>
        </w:rPr>
        <w:t xml:space="preserve">Тёсово-Нетыльского сельского </w:t>
      </w:r>
      <w:r w:rsidR="00AD6F9F" w:rsidRPr="00E844B7">
        <w:rPr>
          <w:rFonts w:ascii="Times New Roman" w:eastAsia="SimSun" w:hAnsi="Times New Roman" w:cs="Times New Roman"/>
          <w:sz w:val="28"/>
          <w:szCs w:val="28"/>
        </w:rPr>
        <w:t>поселения</w:t>
      </w:r>
      <w:r w:rsidRPr="00E844B7">
        <w:rPr>
          <w:rFonts w:ascii="Times New Roman" w:eastAsia="SimSun" w:hAnsi="Times New Roman" w:cs="Times New Roman"/>
          <w:sz w:val="28"/>
          <w:szCs w:val="28"/>
        </w:rPr>
        <w:t xml:space="preserve"> (далее нагрудный знак) изготавливается из медно-цинковых сплавов методом литья. Знак имеет правильную круглую форму. Знак односоставной, общий размер (диаметр) 30 мм. Знак имеет ровное глянцевое покрытие золотистого цвета, нанесенное методом </w:t>
      </w:r>
      <w:proofErr w:type="spellStart"/>
      <w:r w:rsidRPr="00E844B7">
        <w:rPr>
          <w:rFonts w:ascii="Times New Roman" w:eastAsia="SimSun" w:hAnsi="Times New Roman" w:cs="Times New Roman"/>
          <w:sz w:val="28"/>
          <w:szCs w:val="28"/>
        </w:rPr>
        <w:t>гальвинизирования</w:t>
      </w:r>
      <w:proofErr w:type="spellEnd"/>
      <w:r w:rsidRPr="00E844B7">
        <w:rPr>
          <w:rFonts w:ascii="Times New Roman" w:eastAsia="SimSun" w:hAnsi="Times New Roman" w:cs="Times New Roman"/>
          <w:sz w:val="28"/>
          <w:szCs w:val="28"/>
        </w:rPr>
        <w:t>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По кругу идут надписи: в верхней части относительно центра «Новгородская область»,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E844B7" w:rsidRPr="00E844B7" w:rsidRDefault="00E844B7" w:rsidP="00E844B7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844B7">
        <w:rPr>
          <w:rFonts w:ascii="Times New Roman" w:eastAsia="SimSun" w:hAnsi="Times New Roman" w:cs="Times New Roman"/>
          <w:sz w:val="28"/>
          <w:szCs w:val="28"/>
        </w:rPr>
        <w:t>Знак к одежде крепится при помощи булавки.</w:t>
      </w:r>
    </w:p>
    <w:p w:rsidR="00E844B7" w:rsidRDefault="00E844B7" w:rsidP="00D56943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E844B7" w:rsidSect="00EC730B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19" w:rsidRDefault="00D43D19" w:rsidP="00254632">
      <w:pPr>
        <w:spacing w:after="0" w:line="240" w:lineRule="auto"/>
      </w:pPr>
      <w:r>
        <w:separator/>
      </w:r>
    </w:p>
  </w:endnote>
  <w:endnote w:type="continuationSeparator" w:id="0">
    <w:p w:rsidR="00D43D19" w:rsidRDefault="00D43D19" w:rsidP="0025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19" w:rsidRDefault="00D43D19" w:rsidP="00254632">
      <w:pPr>
        <w:spacing w:after="0" w:line="240" w:lineRule="auto"/>
      </w:pPr>
      <w:r>
        <w:separator/>
      </w:r>
    </w:p>
  </w:footnote>
  <w:footnote w:type="continuationSeparator" w:id="0">
    <w:p w:rsidR="00D43D19" w:rsidRDefault="00D43D19" w:rsidP="0025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663585"/>
      <w:docPartObj>
        <w:docPartGallery w:val="Page Numbers (Top of Page)"/>
        <w:docPartUnique/>
      </w:docPartObj>
    </w:sdtPr>
    <w:sdtEndPr/>
    <w:sdtContent>
      <w:p w:rsidR="00254632" w:rsidRDefault="00254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F2">
          <w:rPr>
            <w:noProof/>
          </w:rPr>
          <w:t>7</w:t>
        </w:r>
        <w:r>
          <w:fldChar w:fldCharType="end"/>
        </w:r>
      </w:p>
    </w:sdtContent>
  </w:sdt>
  <w:p w:rsidR="00254632" w:rsidRDefault="002546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A47"/>
    <w:multiLevelType w:val="hybridMultilevel"/>
    <w:tmpl w:val="11A075E8"/>
    <w:lvl w:ilvl="0" w:tplc="EFB20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517EF"/>
    <w:multiLevelType w:val="hybridMultilevel"/>
    <w:tmpl w:val="93689CEC"/>
    <w:lvl w:ilvl="0" w:tplc="733E6C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284B73C0"/>
    <w:multiLevelType w:val="hybridMultilevel"/>
    <w:tmpl w:val="12AA6774"/>
    <w:lvl w:ilvl="0" w:tplc="56D81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380"/>
    <w:multiLevelType w:val="hybridMultilevel"/>
    <w:tmpl w:val="C2D865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BBE290B"/>
    <w:multiLevelType w:val="multilevel"/>
    <w:tmpl w:val="3BBE29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41256"/>
    <w:multiLevelType w:val="hybridMultilevel"/>
    <w:tmpl w:val="D338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83203"/>
    <w:multiLevelType w:val="hybridMultilevel"/>
    <w:tmpl w:val="D2023652"/>
    <w:lvl w:ilvl="0" w:tplc="B6B27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65059"/>
    <w:multiLevelType w:val="multilevel"/>
    <w:tmpl w:val="6B865059"/>
    <w:lvl w:ilvl="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35" w:hanging="360"/>
      </w:pPr>
    </w:lvl>
    <w:lvl w:ilvl="2">
      <w:start w:val="1"/>
      <w:numFmt w:val="lowerRoman"/>
      <w:lvlText w:val="%3."/>
      <w:lvlJc w:val="right"/>
      <w:pPr>
        <w:ind w:left="5555" w:hanging="180"/>
      </w:pPr>
    </w:lvl>
    <w:lvl w:ilvl="3">
      <w:start w:val="1"/>
      <w:numFmt w:val="decimal"/>
      <w:lvlText w:val="%4."/>
      <w:lvlJc w:val="left"/>
      <w:pPr>
        <w:ind w:left="6275" w:hanging="360"/>
      </w:pPr>
    </w:lvl>
    <w:lvl w:ilvl="4">
      <w:start w:val="1"/>
      <w:numFmt w:val="lowerLetter"/>
      <w:lvlText w:val="%5."/>
      <w:lvlJc w:val="left"/>
      <w:pPr>
        <w:ind w:left="6995" w:hanging="360"/>
      </w:pPr>
    </w:lvl>
    <w:lvl w:ilvl="5">
      <w:start w:val="1"/>
      <w:numFmt w:val="lowerRoman"/>
      <w:lvlText w:val="%6."/>
      <w:lvlJc w:val="right"/>
      <w:pPr>
        <w:ind w:left="7715" w:hanging="180"/>
      </w:pPr>
    </w:lvl>
    <w:lvl w:ilvl="6">
      <w:start w:val="1"/>
      <w:numFmt w:val="decimal"/>
      <w:lvlText w:val="%7."/>
      <w:lvlJc w:val="left"/>
      <w:pPr>
        <w:ind w:left="8435" w:hanging="360"/>
      </w:pPr>
    </w:lvl>
    <w:lvl w:ilvl="7">
      <w:start w:val="1"/>
      <w:numFmt w:val="lowerLetter"/>
      <w:lvlText w:val="%8."/>
      <w:lvlJc w:val="left"/>
      <w:pPr>
        <w:ind w:left="9155" w:hanging="360"/>
      </w:pPr>
    </w:lvl>
    <w:lvl w:ilvl="8">
      <w:start w:val="1"/>
      <w:numFmt w:val="lowerRoman"/>
      <w:lvlText w:val="%9."/>
      <w:lvlJc w:val="right"/>
      <w:pPr>
        <w:ind w:left="9875" w:hanging="180"/>
      </w:pPr>
    </w:lvl>
  </w:abstractNum>
  <w:abstractNum w:abstractNumId="8">
    <w:nsid w:val="6D3A12E2"/>
    <w:multiLevelType w:val="hybridMultilevel"/>
    <w:tmpl w:val="4654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190"/>
    <w:multiLevelType w:val="hybridMultilevel"/>
    <w:tmpl w:val="E7EA8F2E"/>
    <w:lvl w:ilvl="0" w:tplc="64E05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2D3072"/>
    <w:multiLevelType w:val="hybridMultilevel"/>
    <w:tmpl w:val="D56E681C"/>
    <w:lvl w:ilvl="0" w:tplc="22CE9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6B5A1C"/>
    <w:multiLevelType w:val="hybridMultilevel"/>
    <w:tmpl w:val="F564C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B1"/>
    <w:rsid w:val="000006A5"/>
    <w:rsid w:val="00001CD7"/>
    <w:rsid w:val="0000772A"/>
    <w:rsid w:val="00007ADD"/>
    <w:rsid w:val="00015359"/>
    <w:rsid w:val="00015EEC"/>
    <w:rsid w:val="00022A96"/>
    <w:rsid w:val="00030CB1"/>
    <w:rsid w:val="00030EB1"/>
    <w:rsid w:val="00032C2B"/>
    <w:rsid w:val="00047488"/>
    <w:rsid w:val="000511CA"/>
    <w:rsid w:val="00057640"/>
    <w:rsid w:val="00060C4F"/>
    <w:rsid w:val="000658CC"/>
    <w:rsid w:val="000703BE"/>
    <w:rsid w:val="0007331B"/>
    <w:rsid w:val="00073911"/>
    <w:rsid w:val="00074D49"/>
    <w:rsid w:val="00085663"/>
    <w:rsid w:val="00092AD8"/>
    <w:rsid w:val="00095BED"/>
    <w:rsid w:val="000A4A63"/>
    <w:rsid w:val="000B1F99"/>
    <w:rsid w:val="000B4C96"/>
    <w:rsid w:val="000B4E59"/>
    <w:rsid w:val="000B51DF"/>
    <w:rsid w:val="000B56FA"/>
    <w:rsid w:val="000B5F4B"/>
    <w:rsid w:val="000B6072"/>
    <w:rsid w:val="000B77A1"/>
    <w:rsid w:val="000C39FD"/>
    <w:rsid w:val="000C4F82"/>
    <w:rsid w:val="000D01B8"/>
    <w:rsid w:val="000D5073"/>
    <w:rsid w:val="000D6749"/>
    <w:rsid w:val="000E006D"/>
    <w:rsid w:val="000E239E"/>
    <w:rsid w:val="000E3582"/>
    <w:rsid w:val="000E543E"/>
    <w:rsid w:val="000F04A2"/>
    <w:rsid w:val="000F0714"/>
    <w:rsid w:val="000F1CC2"/>
    <w:rsid w:val="000F43A2"/>
    <w:rsid w:val="000F57AB"/>
    <w:rsid w:val="00100890"/>
    <w:rsid w:val="00103FF5"/>
    <w:rsid w:val="001044E6"/>
    <w:rsid w:val="001050D9"/>
    <w:rsid w:val="001123E7"/>
    <w:rsid w:val="00115B3C"/>
    <w:rsid w:val="00117CE4"/>
    <w:rsid w:val="00122860"/>
    <w:rsid w:val="0012324F"/>
    <w:rsid w:val="001233E3"/>
    <w:rsid w:val="00126A71"/>
    <w:rsid w:val="0013015F"/>
    <w:rsid w:val="001350DD"/>
    <w:rsid w:val="0014025F"/>
    <w:rsid w:val="00141EC6"/>
    <w:rsid w:val="001432B9"/>
    <w:rsid w:val="00151677"/>
    <w:rsid w:val="001560EC"/>
    <w:rsid w:val="00162B4B"/>
    <w:rsid w:val="001649D4"/>
    <w:rsid w:val="00191D86"/>
    <w:rsid w:val="00192F0F"/>
    <w:rsid w:val="001954F0"/>
    <w:rsid w:val="001A00ED"/>
    <w:rsid w:val="001A240B"/>
    <w:rsid w:val="001A3D32"/>
    <w:rsid w:val="001A6BB7"/>
    <w:rsid w:val="001A7585"/>
    <w:rsid w:val="001B06F5"/>
    <w:rsid w:val="001B162E"/>
    <w:rsid w:val="001B38C7"/>
    <w:rsid w:val="001B7282"/>
    <w:rsid w:val="001C11D6"/>
    <w:rsid w:val="001C66DF"/>
    <w:rsid w:val="001C6ECC"/>
    <w:rsid w:val="001D0015"/>
    <w:rsid w:val="001D3D51"/>
    <w:rsid w:val="001D6228"/>
    <w:rsid w:val="001E37CA"/>
    <w:rsid w:val="001E4812"/>
    <w:rsid w:val="001E7BB5"/>
    <w:rsid w:val="001F132C"/>
    <w:rsid w:val="001F340A"/>
    <w:rsid w:val="001F6065"/>
    <w:rsid w:val="001F77AF"/>
    <w:rsid w:val="00204432"/>
    <w:rsid w:val="0021052B"/>
    <w:rsid w:val="00212A89"/>
    <w:rsid w:val="0022132A"/>
    <w:rsid w:val="00230F07"/>
    <w:rsid w:val="00231011"/>
    <w:rsid w:val="002324E0"/>
    <w:rsid w:val="002444DA"/>
    <w:rsid w:val="00250860"/>
    <w:rsid w:val="00250FCE"/>
    <w:rsid w:val="00254632"/>
    <w:rsid w:val="00261A45"/>
    <w:rsid w:val="0026202E"/>
    <w:rsid w:val="0026655E"/>
    <w:rsid w:val="002710D9"/>
    <w:rsid w:val="002766FD"/>
    <w:rsid w:val="00277A56"/>
    <w:rsid w:val="00282EB4"/>
    <w:rsid w:val="00283358"/>
    <w:rsid w:val="002900F6"/>
    <w:rsid w:val="00290387"/>
    <w:rsid w:val="00291551"/>
    <w:rsid w:val="002A2BC2"/>
    <w:rsid w:val="002A38E2"/>
    <w:rsid w:val="002A5476"/>
    <w:rsid w:val="002A73F2"/>
    <w:rsid w:val="002B70F5"/>
    <w:rsid w:val="002C360A"/>
    <w:rsid w:val="002C3FC1"/>
    <w:rsid w:val="002C6980"/>
    <w:rsid w:val="002D03BE"/>
    <w:rsid w:val="002D3DA1"/>
    <w:rsid w:val="002E21DC"/>
    <w:rsid w:val="002E4FF2"/>
    <w:rsid w:val="003042BA"/>
    <w:rsid w:val="00315283"/>
    <w:rsid w:val="0032111A"/>
    <w:rsid w:val="00331147"/>
    <w:rsid w:val="003401E2"/>
    <w:rsid w:val="00346600"/>
    <w:rsid w:val="003639F7"/>
    <w:rsid w:val="0036622A"/>
    <w:rsid w:val="003667F2"/>
    <w:rsid w:val="00372E2B"/>
    <w:rsid w:val="003765DB"/>
    <w:rsid w:val="003771A6"/>
    <w:rsid w:val="00381542"/>
    <w:rsid w:val="0038212F"/>
    <w:rsid w:val="003870E0"/>
    <w:rsid w:val="0039604C"/>
    <w:rsid w:val="00397B93"/>
    <w:rsid w:val="003A1D62"/>
    <w:rsid w:val="003A3846"/>
    <w:rsid w:val="003B15B8"/>
    <w:rsid w:val="003B3042"/>
    <w:rsid w:val="003B594C"/>
    <w:rsid w:val="003B6F1F"/>
    <w:rsid w:val="003C3E83"/>
    <w:rsid w:val="003D7563"/>
    <w:rsid w:val="003E71E7"/>
    <w:rsid w:val="003F2486"/>
    <w:rsid w:val="003F3BBC"/>
    <w:rsid w:val="003F6457"/>
    <w:rsid w:val="003F7DB0"/>
    <w:rsid w:val="00401A5F"/>
    <w:rsid w:val="004059AA"/>
    <w:rsid w:val="00412EB8"/>
    <w:rsid w:val="00413102"/>
    <w:rsid w:val="0041379B"/>
    <w:rsid w:val="0042011C"/>
    <w:rsid w:val="00422979"/>
    <w:rsid w:val="00423FC4"/>
    <w:rsid w:val="0042488C"/>
    <w:rsid w:val="00426516"/>
    <w:rsid w:val="00432245"/>
    <w:rsid w:val="00432FCD"/>
    <w:rsid w:val="0043495E"/>
    <w:rsid w:val="00443122"/>
    <w:rsid w:val="00444C98"/>
    <w:rsid w:val="004459B6"/>
    <w:rsid w:val="00451E56"/>
    <w:rsid w:val="00466FD3"/>
    <w:rsid w:val="00470017"/>
    <w:rsid w:val="004723A0"/>
    <w:rsid w:val="00475D03"/>
    <w:rsid w:val="004802B5"/>
    <w:rsid w:val="00483AE1"/>
    <w:rsid w:val="004876AB"/>
    <w:rsid w:val="004A2591"/>
    <w:rsid w:val="004A2D82"/>
    <w:rsid w:val="004B02BD"/>
    <w:rsid w:val="004B2666"/>
    <w:rsid w:val="004B6A1C"/>
    <w:rsid w:val="004C08C9"/>
    <w:rsid w:val="004C5D07"/>
    <w:rsid w:val="004C7DED"/>
    <w:rsid w:val="004D0840"/>
    <w:rsid w:val="004E2A24"/>
    <w:rsid w:val="004E5CE3"/>
    <w:rsid w:val="004E6B8A"/>
    <w:rsid w:val="004F03E3"/>
    <w:rsid w:val="004F45CD"/>
    <w:rsid w:val="00506330"/>
    <w:rsid w:val="00515207"/>
    <w:rsid w:val="005209CE"/>
    <w:rsid w:val="0052534B"/>
    <w:rsid w:val="00526189"/>
    <w:rsid w:val="00526679"/>
    <w:rsid w:val="005279C4"/>
    <w:rsid w:val="005370EC"/>
    <w:rsid w:val="00543C05"/>
    <w:rsid w:val="00550046"/>
    <w:rsid w:val="00551B2F"/>
    <w:rsid w:val="00553A40"/>
    <w:rsid w:val="00555701"/>
    <w:rsid w:val="00555D81"/>
    <w:rsid w:val="005703A4"/>
    <w:rsid w:val="00571138"/>
    <w:rsid w:val="00571738"/>
    <w:rsid w:val="00572150"/>
    <w:rsid w:val="00572A73"/>
    <w:rsid w:val="005733F5"/>
    <w:rsid w:val="00583E1F"/>
    <w:rsid w:val="00592C3D"/>
    <w:rsid w:val="00593DAC"/>
    <w:rsid w:val="00595AC4"/>
    <w:rsid w:val="00596305"/>
    <w:rsid w:val="005A0CFB"/>
    <w:rsid w:val="005A2DCD"/>
    <w:rsid w:val="005B40ED"/>
    <w:rsid w:val="005B4D61"/>
    <w:rsid w:val="005B77E9"/>
    <w:rsid w:val="005C0C60"/>
    <w:rsid w:val="005C66C6"/>
    <w:rsid w:val="005C6C64"/>
    <w:rsid w:val="005D1190"/>
    <w:rsid w:val="005D1ED9"/>
    <w:rsid w:val="005D6704"/>
    <w:rsid w:val="00600589"/>
    <w:rsid w:val="006005D1"/>
    <w:rsid w:val="00602641"/>
    <w:rsid w:val="006078B3"/>
    <w:rsid w:val="0062048E"/>
    <w:rsid w:val="00634B66"/>
    <w:rsid w:val="00636850"/>
    <w:rsid w:val="00646F01"/>
    <w:rsid w:val="00647BED"/>
    <w:rsid w:val="00647D06"/>
    <w:rsid w:val="006566BB"/>
    <w:rsid w:val="00665C43"/>
    <w:rsid w:val="006811BC"/>
    <w:rsid w:val="0068241C"/>
    <w:rsid w:val="006A3FD8"/>
    <w:rsid w:val="006A4031"/>
    <w:rsid w:val="006A7D3D"/>
    <w:rsid w:val="006B3869"/>
    <w:rsid w:val="006B5BA5"/>
    <w:rsid w:val="006C00B1"/>
    <w:rsid w:val="006C0B84"/>
    <w:rsid w:val="006C154A"/>
    <w:rsid w:val="006C6519"/>
    <w:rsid w:val="006D1D93"/>
    <w:rsid w:val="006D33C8"/>
    <w:rsid w:val="006D76F3"/>
    <w:rsid w:val="006F0005"/>
    <w:rsid w:val="006F11F6"/>
    <w:rsid w:val="006F18A7"/>
    <w:rsid w:val="006F7054"/>
    <w:rsid w:val="006F7183"/>
    <w:rsid w:val="00700A28"/>
    <w:rsid w:val="00701EA5"/>
    <w:rsid w:val="00703410"/>
    <w:rsid w:val="0070356E"/>
    <w:rsid w:val="00704DEB"/>
    <w:rsid w:val="00704E3D"/>
    <w:rsid w:val="00707C26"/>
    <w:rsid w:val="00710E1F"/>
    <w:rsid w:val="0071265E"/>
    <w:rsid w:val="00714FFA"/>
    <w:rsid w:val="007156CC"/>
    <w:rsid w:val="00726307"/>
    <w:rsid w:val="00727FB0"/>
    <w:rsid w:val="00737DE6"/>
    <w:rsid w:val="00744AA7"/>
    <w:rsid w:val="00750918"/>
    <w:rsid w:val="00752BFE"/>
    <w:rsid w:val="0075557B"/>
    <w:rsid w:val="00762791"/>
    <w:rsid w:val="00770A8E"/>
    <w:rsid w:val="00772568"/>
    <w:rsid w:val="00773EEC"/>
    <w:rsid w:val="00780C57"/>
    <w:rsid w:val="007859AB"/>
    <w:rsid w:val="00787901"/>
    <w:rsid w:val="007935F1"/>
    <w:rsid w:val="007A5A25"/>
    <w:rsid w:val="007A5CD5"/>
    <w:rsid w:val="007A72CC"/>
    <w:rsid w:val="007A7470"/>
    <w:rsid w:val="007B7F2C"/>
    <w:rsid w:val="007C124C"/>
    <w:rsid w:val="007C1F44"/>
    <w:rsid w:val="007C4A0B"/>
    <w:rsid w:val="007D1C0A"/>
    <w:rsid w:val="007D6460"/>
    <w:rsid w:val="007D745E"/>
    <w:rsid w:val="007E2AC1"/>
    <w:rsid w:val="007E3B9E"/>
    <w:rsid w:val="007F315C"/>
    <w:rsid w:val="007F3A25"/>
    <w:rsid w:val="00800024"/>
    <w:rsid w:val="0080323A"/>
    <w:rsid w:val="00806B87"/>
    <w:rsid w:val="00807E3F"/>
    <w:rsid w:val="0081019C"/>
    <w:rsid w:val="00816B03"/>
    <w:rsid w:val="00817549"/>
    <w:rsid w:val="00817626"/>
    <w:rsid w:val="00822D9E"/>
    <w:rsid w:val="00823F81"/>
    <w:rsid w:val="00825F97"/>
    <w:rsid w:val="0082696B"/>
    <w:rsid w:val="008313F6"/>
    <w:rsid w:val="00831C4D"/>
    <w:rsid w:val="008328CE"/>
    <w:rsid w:val="00851F02"/>
    <w:rsid w:val="00852D2C"/>
    <w:rsid w:val="00854EC0"/>
    <w:rsid w:val="00863912"/>
    <w:rsid w:val="00866455"/>
    <w:rsid w:val="008701E8"/>
    <w:rsid w:val="0087603A"/>
    <w:rsid w:val="008878A8"/>
    <w:rsid w:val="008928DA"/>
    <w:rsid w:val="008A1881"/>
    <w:rsid w:val="008B0030"/>
    <w:rsid w:val="008C416C"/>
    <w:rsid w:val="008D2F19"/>
    <w:rsid w:val="008D4598"/>
    <w:rsid w:val="008D6D79"/>
    <w:rsid w:val="008E00CB"/>
    <w:rsid w:val="008E399E"/>
    <w:rsid w:val="008F0D01"/>
    <w:rsid w:val="008F4288"/>
    <w:rsid w:val="008F60C2"/>
    <w:rsid w:val="008F698E"/>
    <w:rsid w:val="00906E99"/>
    <w:rsid w:val="00925443"/>
    <w:rsid w:val="00925D9E"/>
    <w:rsid w:val="00926372"/>
    <w:rsid w:val="009303A1"/>
    <w:rsid w:val="00934A35"/>
    <w:rsid w:val="00943E79"/>
    <w:rsid w:val="009449A8"/>
    <w:rsid w:val="009461C1"/>
    <w:rsid w:val="00950002"/>
    <w:rsid w:val="00950452"/>
    <w:rsid w:val="00950B9B"/>
    <w:rsid w:val="009537C7"/>
    <w:rsid w:val="00954610"/>
    <w:rsid w:val="0096103E"/>
    <w:rsid w:val="00963469"/>
    <w:rsid w:val="009649C7"/>
    <w:rsid w:val="0096546C"/>
    <w:rsid w:val="00966D0D"/>
    <w:rsid w:val="0096746C"/>
    <w:rsid w:val="009675E8"/>
    <w:rsid w:val="0097283A"/>
    <w:rsid w:val="00972CF6"/>
    <w:rsid w:val="009747CE"/>
    <w:rsid w:val="009763D8"/>
    <w:rsid w:val="009777B8"/>
    <w:rsid w:val="00981A56"/>
    <w:rsid w:val="00982B61"/>
    <w:rsid w:val="00987E82"/>
    <w:rsid w:val="00990065"/>
    <w:rsid w:val="00993DBF"/>
    <w:rsid w:val="00994FE1"/>
    <w:rsid w:val="00996DD9"/>
    <w:rsid w:val="009A0349"/>
    <w:rsid w:val="009A1A81"/>
    <w:rsid w:val="009A1B19"/>
    <w:rsid w:val="009B0620"/>
    <w:rsid w:val="009C0307"/>
    <w:rsid w:val="009E45AF"/>
    <w:rsid w:val="009F1221"/>
    <w:rsid w:val="009F13E1"/>
    <w:rsid w:val="009F386B"/>
    <w:rsid w:val="009F3AC5"/>
    <w:rsid w:val="009F7610"/>
    <w:rsid w:val="00A0300F"/>
    <w:rsid w:val="00A06DCC"/>
    <w:rsid w:val="00A1215D"/>
    <w:rsid w:val="00A13128"/>
    <w:rsid w:val="00A15955"/>
    <w:rsid w:val="00A20450"/>
    <w:rsid w:val="00A20B4F"/>
    <w:rsid w:val="00A2173E"/>
    <w:rsid w:val="00A243E6"/>
    <w:rsid w:val="00A263B4"/>
    <w:rsid w:val="00A356D9"/>
    <w:rsid w:val="00A35A38"/>
    <w:rsid w:val="00A45B84"/>
    <w:rsid w:val="00A57A7A"/>
    <w:rsid w:val="00A60723"/>
    <w:rsid w:val="00A60866"/>
    <w:rsid w:val="00A60DA6"/>
    <w:rsid w:val="00A61F39"/>
    <w:rsid w:val="00A64E3A"/>
    <w:rsid w:val="00A776C1"/>
    <w:rsid w:val="00A849C4"/>
    <w:rsid w:val="00A906F3"/>
    <w:rsid w:val="00A91922"/>
    <w:rsid w:val="00A94507"/>
    <w:rsid w:val="00A95640"/>
    <w:rsid w:val="00A96BC2"/>
    <w:rsid w:val="00AC0EE3"/>
    <w:rsid w:val="00AC2778"/>
    <w:rsid w:val="00AC46B1"/>
    <w:rsid w:val="00AC524D"/>
    <w:rsid w:val="00AC5725"/>
    <w:rsid w:val="00AD02EF"/>
    <w:rsid w:val="00AD2E29"/>
    <w:rsid w:val="00AD3160"/>
    <w:rsid w:val="00AD6F9F"/>
    <w:rsid w:val="00AE409A"/>
    <w:rsid w:val="00AE4914"/>
    <w:rsid w:val="00AE5629"/>
    <w:rsid w:val="00AF619E"/>
    <w:rsid w:val="00B011F5"/>
    <w:rsid w:val="00B148B9"/>
    <w:rsid w:val="00B222D1"/>
    <w:rsid w:val="00B24335"/>
    <w:rsid w:val="00B4183E"/>
    <w:rsid w:val="00B426F6"/>
    <w:rsid w:val="00B426FE"/>
    <w:rsid w:val="00B44C86"/>
    <w:rsid w:val="00B47832"/>
    <w:rsid w:val="00B64022"/>
    <w:rsid w:val="00B66E4B"/>
    <w:rsid w:val="00B73827"/>
    <w:rsid w:val="00B7527A"/>
    <w:rsid w:val="00B84418"/>
    <w:rsid w:val="00B860B7"/>
    <w:rsid w:val="00B96FC2"/>
    <w:rsid w:val="00BA16B0"/>
    <w:rsid w:val="00BB0116"/>
    <w:rsid w:val="00BB3414"/>
    <w:rsid w:val="00BB751A"/>
    <w:rsid w:val="00BC1A4B"/>
    <w:rsid w:val="00BD1CF4"/>
    <w:rsid w:val="00BD2501"/>
    <w:rsid w:val="00BE2EBC"/>
    <w:rsid w:val="00BE521A"/>
    <w:rsid w:val="00BE596E"/>
    <w:rsid w:val="00BF22CE"/>
    <w:rsid w:val="00C02C65"/>
    <w:rsid w:val="00C05263"/>
    <w:rsid w:val="00C20A85"/>
    <w:rsid w:val="00C24113"/>
    <w:rsid w:val="00C3120C"/>
    <w:rsid w:val="00C35767"/>
    <w:rsid w:val="00C36C4E"/>
    <w:rsid w:val="00C3758E"/>
    <w:rsid w:val="00C4511B"/>
    <w:rsid w:val="00C47C84"/>
    <w:rsid w:val="00C47D12"/>
    <w:rsid w:val="00C51264"/>
    <w:rsid w:val="00C55225"/>
    <w:rsid w:val="00C5698C"/>
    <w:rsid w:val="00C64790"/>
    <w:rsid w:val="00C65DA4"/>
    <w:rsid w:val="00C6787B"/>
    <w:rsid w:val="00C73D9E"/>
    <w:rsid w:val="00C8048D"/>
    <w:rsid w:val="00C81D45"/>
    <w:rsid w:val="00C81DAB"/>
    <w:rsid w:val="00C86F6E"/>
    <w:rsid w:val="00C94BBD"/>
    <w:rsid w:val="00C95BBE"/>
    <w:rsid w:val="00CB6E18"/>
    <w:rsid w:val="00CB700F"/>
    <w:rsid w:val="00CC4691"/>
    <w:rsid w:val="00CC4854"/>
    <w:rsid w:val="00CC7141"/>
    <w:rsid w:val="00CC79E5"/>
    <w:rsid w:val="00CD0974"/>
    <w:rsid w:val="00CD138F"/>
    <w:rsid w:val="00CE2F0F"/>
    <w:rsid w:val="00CF0C51"/>
    <w:rsid w:val="00CF1C8F"/>
    <w:rsid w:val="00D07CB5"/>
    <w:rsid w:val="00D24CE2"/>
    <w:rsid w:val="00D270C4"/>
    <w:rsid w:val="00D37F2B"/>
    <w:rsid w:val="00D433EC"/>
    <w:rsid w:val="00D43D19"/>
    <w:rsid w:val="00D44296"/>
    <w:rsid w:val="00D50191"/>
    <w:rsid w:val="00D53B2F"/>
    <w:rsid w:val="00D5431E"/>
    <w:rsid w:val="00D565F6"/>
    <w:rsid w:val="00D56943"/>
    <w:rsid w:val="00D5707A"/>
    <w:rsid w:val="00D63691"/>
    <w:rsid w:val="00D64B33"/>
    <w:rsid w:val="00D7184F"/>
    <w:rsid w:val="00D772D0"/>
    <w:rsid w:val="00D7772E"/>
    <w:rsid w:val="00D84304"/>
    <w:rsid w:val="00D844E6"/>
    <w:rsid w:val="00D847A5"/>
    <w:rsid w:val="00D93209"/>
    <w:rsid w:val="00D93C28"/>
    <w:rsid w:val="00D945EE"/>
    <w:rsid w:val="00D94CE4"/>
    <w:rsid w:val="00DA3B16"/>
    <w:rsid w:val="00DA6EB1"/>
    <w:rsid w:val="00DB02EE"/>
    <w:rsid w:val="00DB3020"/>
    <w:rsid w:val="00DB707D"/>
    <w:rsid w:val="00DB7F55"/>
    <w:rsid w:val="00DC04A1"/>
    <w:rsid w:val="00DC1BB2"/>
    <w:rsid w:val="00DC4A61"/>
    <w:rsid w:val="00DC7A94"/>
    <w:rsid w:val="00DD04D1"/>
    <w:rsid w:val="00DD104F"/>
    <w:rsid w:val="00DD2C74"/>
    <w:rsid w:val="00DD3775"/>
    <w:rsid w:val="00DE6D7B"/>
    <w:rsid w:val="00DE7B01"/>
    <w:rsid w:val="00DF121E"/>
    <w:rsid w:val="00DF1A50"/>
    <w:rsid w:val="00DF3F83"/>
    <w:rsid w:val="00DF455F"/>
    <w:rsid w:val="00E104F7"/>
    <w:rsid w:val="00E10D69"/>
    <w:rsid w:val="00E12FC7"/>
    <w:rsid w:val="00E13DE2"/>
    <w:rsid w:val="00E20845"/>
    <w:rsid w:val="00E2263B"/>
    <w:rsid w:val="00E27E7A"/>
    <w:rsid w:val="00E3001F"/>
    <w:rsid w:val="00E408C3"/>
    <w:rsid w:val="00E43EEB"/>
    <w:rsid w:val="00E50071"/>
    <w:rsid w:val="00E5267D"/>
    <w:rsid w:val="00E52833"/>
    <w:rsid w:val="00E642BA"/>
    <w:rsid w:val="00E67799"/>
    <w:rsid w:val="00E7186C"/>
    <w:rsid w:val="00E719EF"/>
    <w:rsid w:val="00E734A7"/>
    <w:rsid w:val="00E76B7B"/>
    <w:rsid w:val="00E82E5E"/>
    <w:rsid w:val="00E83230"/>
    <w:rsid w:val="00E844B7"/>
    <w:rsid w:val="00E90905"/>
    <w:rsid w:val="00E91296"/>
    <w:rsid w:val="00E91FAC"/>
    <w:rsid w:val="00E92222"/>
    <w:rsid w:val="00E92A34"/>
    <w:rsid w:val="00E94384"/>
    <w:rsid w:val="00E952B1"/>
    <w:rsid w:val="00E97894"/>
    <w:rsid w:val="00EA5658"/>
    <w:rsid w:val="00EB09BB"/>
    <w:rsid w:val="00EB23F6"/>
    <w:rsid w:val="00EB4ABE"/>
    <w:rsid w:val="00EC730B"/>
    <w:rsid w:val="00ED3A3F"/>
    <w:rsid w:val="00EE12A9"/>
    <w:rsid w:val="00EE1E2B"/>
    <w:rsid w:val="00EF14D4"/>
    <w:rsid w:val="00EF2712"/>
    <w:rsid w:val="00F01AF9"/>
    <w:rsid w:val="00F04A2A"/>
    <w:rsid w:val="00F05264"/>
    <w:rsid w:val="00F12D50"/>
    <w:rsid w:val="00F22D12"/>
    <w:rsid w:val="00F27145"/>
    <w:rsid w:val="00F30117"/>
    <w:rsid w:val="00F44FA9"/>
    <w:rsid w:val="00F502ED"/>
    <w:rsid w:val="00F5257D"/>
    <w:rsid w:val="00F54120"/>
    <w:rsid w:val="00F557BA"/>
    <w:rsid w:val="00F55BD0"/>
    <w:rsid w:val="00F60898"/>
    <w:rsid w:val="00F66C3C"/>
    <w:rsid w:val="00F70B0B"/>
    <w:rsid w:val="00F72F28"/>
    <w:rsid w:val="00F752B9"/>
    <w:rsid w:val="00F7798B"/>
    <w:rsid w:val="00F8748F"/>
    <w:rsid w:val="00F91D50"/>
    <w:rsid w:val="00FA710B"/>
    <w:rsid w:val="00FA73F2"/>
    <w:rsid w:val="00FB0796"/>
    <w:rsid w:val="00FC2811"/>
    <w:rsid w:val="00FC2EDC"/>
    <w:rsid w:val="00FC46A2"/>
    <w:rsid w:val="00FD0BB4"/>
    <w:rsid w:val="00FD7768"/>
    <w:rsid w:val="00FE1F29"/>
    <w:rsid w:val="00FE22B4"/>
    <w:rsid w:val="00FE6538"/>
    <w:rsid w:val="00FF0135"/>
    <w:rsid w:val="00FF42A7"/>
    <w:rsid w:val="00FF5603"/>
    <w:rsid w:val="00FF59C4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192135-11E5-40C4-8845-B139DB4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17549"/>
    <w:pPr>
      <w:tabs>
        <w:tab w:val="right" w:pos="9480"/>
      </w:tabs>
      <w:spacing w:after="0" w:line="240" w:lineRule="auto"/>
      <w:ind w:right="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17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6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632"/>
  </w:style>
  <w:style w:type="paragraph" w:styleId="aa">
    <w:name w:val="footer"/>
    <w:basedOn w:val="a"/>
    <w:link w:val="ab"/>
    <w:uiPriority w:val="99"/>
    <w:unhideWhenUsed/>
    <w:rsid w:val="0025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632"/>
  </w:style>
  <w:style w:type="paragraph" w:customStyle="1" w:styleId="ConsPlusNonformat">
    <w:name w:val="ConsPlusNonformat"/>
    <w:rsid w:val="00E94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D0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0B51D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51DF"/>
  </w:style>
  <w:style w:type="paragraph" w:customStyle="1" w:styleId="1">
    <w:name w:val="Обычный1"/>
    <w:rsid w:val="002444DA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">
    <w:name w:val="Знак Знак2 Знак Знак"/>
    <w:basedOn w:val="a"/>
    <w:rsid w:val="00DB30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rsid w:val="00555D8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97283A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E978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rsid w:val="00934A35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paragraph" w:customStyle="1" w:styleId="11">
    <w:name w:val="Знак Знак1 Знак Знак Знак Знак Знак Знак"/>
    <w:basedOn w:val="a"/>
    <w:rsid w:val="00282EB4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paragraph" w:customStyle="1" w:styleId="12">
    <w:name w:val="Знак Знак1"/>
    <w:basedOn w:val="a"/>
    <w:rsid w:val="008F4288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character" w:styleId="af1">
    <w:name w:val="annotation reference"/>
    <w:basedOn w:val="a0"/>
    <w:uiPriority w:val="99"/>
    <w:semiHidden/>
    <w:unhideWhenUsed/>
    <w:rsid w:val="00466F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66F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66F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66F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66FD3"/>
    <w:rPr>
      <w:b/>
      <w:bCs/>
      <w:sz w:val="20"/>
      <w:szCs w:val="20"/>
    </w:rPr>
  </w:style>
  <w:style w:type="paragraph" w:customStyle="1" w:styleId="13">
    <w:name w:val="Знак Знак1"/>
    <w:basedOn w:val="a"/>
    <w:rsid w:val="00095BED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paragraph" w:customStyle="1" w:styleId="14">
    <w:name w:val="Знак Знак1"/>
    <w:basedOn w:val="a"/>
    <w:rsid w:val="00CF0C51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paragraph" w:customStyle="1" w:styleId="af6">
    <w:name w:val="Стиль"/>
    <w:rsid w:val="00D57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E43EEB"/>
    <w:pPr>
      <w:spacing w:after="0" w:line="240" w:lineRule="auto"/>
    </w:pPr>
    <w:rPr>
      <w:rFonts w:eastAsiaTheme="minorHAnsi"/>
      <w:lang w:eastAsia="en-US"/>
    </w:rPr>
  </w:style>
  <w:style w:type="paragraph" w:customStyle="1" w:styleId="15">
    <w:name w:val="Знак Знак1"/>
    <w:basedOn w:val="a"/>
    <w:rsid w:val="00825F97"/>
    <w:pPr>
      <w:spacing w:after="60" w:line="240" w:lineRule="auto"/>
      <w:ind w:firstLine="709"/>
      <w:jc w:val="both"/>
    </w:pPr>
    <w:rPr>
      <w:rFonts w:ascii="Arial" w:eastAsia="Calibri" w:hAnsi="Arial" w:cs="Arial"/>
      <w:bCs/>
      <w:lang w:eastAsia="en-US"/>
    </w:rPr>
  </w:style>
  <w:style w:type="paragraph" w:customStyle="1" w:styleId="16">
    <w:name w:val="1"/>
    <w:basedOn w:val="a"/>
    <w:rsid w:val="00EC730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0"/>
    <w:rsid w:val="00E844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60EA-B838-445D-9DF4-7CC1D2C1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Романчикова Людмила Анатольевна</dc:creator>
  <cp:lastModifiedBy>User</cp:lastModifiedBy>
  <cp:revision>2</cp:revision>
  <cp:lastPrinted>2023-05-11T13:47:00Z</cp:lastPrinted>
  <dcterms:created xsi:type="dcterms:W3CDTF">2023-08-03T08:03:00Z</dcterms:created>
  <dcterms:modified xsi:type="dcterms:W3CDTF">2023-08-03T08:03:00Z</dcterms:modified>
</cp:coreProperties>
</file>