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81" w:rsidRDefault="00E03668" w:rsidP="00203781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24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99156291" r:id="rId5"/>
        </w:pict>
      </w:r>
    </w:p>
    <w:p w:rsidR="00203781" w:rsidRDefault="00203781" w:rsidP="00203781">
      <w:pPr>
        <w:tabs>
          <w:tab w:val="left" w:pos="7012"/>
        </w:tabs>
      </w:pPr>
    </w:p>
    <w:p w:rsidR="00203781" w:rsidRDefault="00203781" w:rsidP="00203781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03781" w:rsidRDefault="00203781" w:rsidP="00203781">
      <w:pPr>
        <w:rPr>
          <w:b/>
          <w:sz w:val="28"/>
          <w:szCs w:val="28"/>
        </w:rPr>
      </w:pPr>
    </w:p>
    <w:p w:rsidR="00203781" w:rsidRDefault="00203781" w:rsidP="0020378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781" w:rsidRDefault="00203781" w:rsidP="00203781">
      <w:pPr>
        <w:autoSpaceDE w:val="0"/>
        <w:rPr>
          <w:rFonts w:cs="FranklinGothicBookCondITC-Reg"/>
          <w:sz w:val="28"/>
          <w:szCs w:val="28"/>
        </w:rPr>
      </w:pPr>
    </w:p>
    <w:p w:rsidR="00203781" w:rsidRDefault="00D37D6C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от 23.01.2025        № 9</w:t>
      </w:r>
      <w:r w:rsidR="00203781">
        <w:rPr>
          <w:sz w:val="28"/>
          <w:szCs w:val="28"/>
        </w:rPr>
        <w:t xml:space="preserve"> </w:t>
      </w:r>
    </w:p>
    <w:p w:rsidR="00203781" w:rsidRDefault="00203781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 присвоении    адреса</w:t>
      </w:r>
    </w:p>
    <w:p w:rsidR="00203781" w:rsidRDefault="00D37D6C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    адресации</w:t>
      </w: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03781" w:rsidRDefault="00203781" w:rsidP="0020378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 Федеральным законом от 28.12.2013 № 443-ФЗ «О федеральной информационной адресной системе и внесения изменений в Федеральный закон от 06.10.2003 № 131-ФЗ «Об общих принципах организации местного самоуправления в Российской Федерации» и Уставом Тёсово-Нетыльского сельского поселения</w:t>
      </w:r>
      <w:r>
        <w:rPr>
          <w:sz w:val="28"/>
          <w:szCs w:val="28"/>
        </w:rPr>
        <w:t xml:space="preserve"> 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203781" w:rsidRDefault="00203781" w:rsidP="002037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Присвоить  квартир</w:t>
      </w:r>
      <w:r w:rsidR="00D37D6C">
        <w:rPr>
          <w:rFonts w:ascii="Times New Roman" w:hAnsi="Times New Roman"/>
          <w:sz w:val="28"/>
          <w:szCs w:val="28"/>
        </w:rPr>
        <w:t>е с кадастровым номером 53:11:2700104:4302</w:t>
      </w:r>
      <w:r>
        <w:rPr>
          <w:rFonts w:ascii="Times New Roman" w:hAnsi="Times New Roman"/>
          <w:sz w:val="28"/>
          <w:szCs w:val="28"/>
        </w:rPr>
        <w:t xml:space="preserve"> адрес: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сельск</w:t>
      </w:r>
      <w:r w:rsidR="00D37D6C">
        <w:rPr>
          <w:rFonts w:ascii="Times New Roman" w:hAnsi="Times New Roman"/>
          <w:sz w:val="28"/>
          <w:szCs w:val="28"/>
          <w:lang w:eastAsia="ru-RU"/>
        </w:rPr>
        <w:t xml:space="preserve">ое      поселение,  п. </w:t>
      </w:r>
      <w:proofErr w:type="spellStart"/>
      <w:r w:rsidR="00D37D6C">
        <w:rPr>
          <w:rFonts w:ascii="Times New Roman" w:hAnsi="Times New Roman"/>
          <w:sz w:val="28"/>
          <w:szCs w:val="28"/>
          <w:lang w:eastAsia="ru-RU"/>
        </w:rPr>
        <w:t>Тёсово-Нетыльсий</w:t>
      </w:r>
      <w:proofErr w:type="spellEnd"/>
      <w:r w:rsidR="00D37D6C">
        <w:rPr>
          <w:rFonts w:ascii="Times New Roman" w:hAnsi="Times New Roman"/>
          <w:sz w:val="28"/>
          <w:szCs w:val="28"/>
          <w:lang w:eastAsia="ru-RU"/>
        </w:rPr>
        <w:t>, ул. Советская, д. 1</w:t>
      </w:r>
      <w:r>
        <w:rPr>
          <w:rFonts w:ascii="Times New Roman" w:hAnsi="Times New Roman"/>
          <w:sz w:val="28"/>
          <w:szCs w:val="28"/>
          <w:lang w:eastAsia="ru-RU"/>
        </w:rPr>
        <w:t>, кв. 14.</w:t>
      </w:r>
      <w:proofErr w:type="gramEnd"/>
    </w:p>
    <w:p w:rsidR="00D37D6C" w:rsidRDefault="00D37D6C" w:rsidP="00D37D6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2. Присвоить комнатам</w:t>
      </w:r>
      <w:r>
        <w:rPr>
          <w:sz w:val="28"/>
          <w:szCs w:val="28"/>
          <w:lang w:eastAsia="ru-RU"/>
        </w:rPr>
        <w:t>, расположенным в квартире № 14  адреса:</w:t>
      </w:r>
    </w:p>
    <w:p w:rsidR="00D37D6C" w:rsidRDefault="00D37D6C" w:rsidP="00D37D6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площадью 16,6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 xml:space="preserve"> с кадастровым номером 53:11:2700104:4438:</w:t>
      </w:r>
      <w:r w:rsidRPr="001D367F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Российская Ф</w:t>
      </w:r>
      <w:r w:rsidR="00AF2B48">
        <w:rPr>
          <w:sz w:val="28"/>
          <w:szCs w:val="28"/>
          <w:lang w:eastAsia="ru-RU"/>
        </w:rPr>
        <w:t xml:space="preserve">едерация, Новгородская область, </w:t>
      </w:r>
      <w:r>
        <w:rPr>
          <w:sz w:val="28"/>
          <w:szCs w:val="28"/>
          <w:lang w:eastAsia="ru-RU"/>
        </w:rPr>
        <w:t xml:space="preserve">Новгородский муниципальный район, </w:t>
      </w:r>
      <w:proofErr w:type="spellStart"/>
      <w:r>
        <w:rPr>
          <w:sz w:val="28"/>
          <w:szCs w:val="28"/>
          <w:lang w:eastAsia="ru-RU"/>
        </w:rPr>
        <w:t>Тёсово-Нетыльское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поселение,</w:t>
      </w:r>
      <w:r w:rsidR="00AF2B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п. Тёсово-Нетыльский, ул. Советская, д. 1, кв.14, ком. №</w:t>
      </w:r>
      <w:r w:rsidR="00AF2B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1;</w:t>
      </w:r>
      <w:proofErr w:type="gramEnd"/>
    </w:p>
    <w:p w:rsidR="00D37D6C" w:rsidRDefault="00D37D6C" w:rsidP="00D37D6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площадью 17,3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 xml:space="preserve"> с кадастровым номером 53:11:2700104:5871:</w:t>
      </w:r>
      <w:r w:rsidRPr="001D367F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Российская Федерация, Новгородская область,    Новгородский муниципальный район, </w:t>
      </w:r>
      <w:proofErr w:type="spellStart"/>
      <w:r>
        <w:rPr>
          <w:sz w:val="28"/>
          <w:szCs w:val="28"/>
          <w:lang w:eastAsia="ru-RU"/>
        </w:rPr>
        <w:t>Тёсово-Нетыльское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поселение,</w:t>
      </w:r>
      <w:r w:rsidR="00AF2B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п. Тёсово-Нетыльский, ул. Советская, д. 1, кв.14, ком. №</w:t>
      </w:r>
      <w:r w:rsidR="00AF2B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2;</w:t>
      </w:r>
      <w:proofErr w:type="gramEnd"/>
    </w:p>
    <w:p w:rsidR="00D37D6C" w:rsidRDefault="00D37D6C" w:rsidP="00D37D6C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площадью 13,1 кв</w:t>
      </w:r>
      <w:proofErr w:type="gramStart"/>
      <w:r>
        <w:rPr>
          <w:sz w:val="28"/>
          <w:szCs w:val="28"/>
          <w:lang w:eastAsia="ru-RU"/>
        </w:rPr>
        <w:t>.м</w:t>
      </w:r>
      <w:proofErr w:type="gramEnd"/>
      <w:r>
        <w:rPr>
          <w:sz w:val="28"/>
          <w:szCs w:val="28"/>
          <w:lang w:eastAsia="ru-RU"/>
        </w:rPr>
        <w:t xml:space="preserve"> с кадастровым номером 53:11:2700104:5872:</w:t>
      </w:r>
      <w:r w:rsidRPr="001D367F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Российская Федерация, Новгородская область,    Новгородский муниципальный район, </w:t>
      </w:r>
      <w:proofErr w:type="spellStart"/>
      <w:r>
        <w:rPr>
          <w:sz w:val="28"/>
          <w:szCs w:val="28"/>
          <w:lang w:eastAsia="ru-RU"/>
        </w:rPr>
        <w:t>Тёсово-Нетыльское</w:t>
      </w:r>
      <w:proofErr w:type="spellEnd"/>
      <w:r>
        <w:rPr>
          <w:sz w:val="28"/>
          <w:szCs w:val="28"/>
          <w:lang w:eastAsia="ru-RU"/>
        </w:rPr>
        <w:t xml:space="preserve"> сельское поселение,</w:t>
      </w:r>
      <w:r w:rsidR="00AF2B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п. Тёсово-Нетыльский, ул. Советская, д. 1, кв.14, ком. №</w:t>
      </w:r>
      <w:r w:rsidR="00AF2B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3.</w:t>
      </w:r>
      <w:proofErr w:type="gramEnd"/>
    </w:p>
    <w:p w:rsidR="00203781" w:rsidRDefault="001919C1" w:rsidP="00D37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781">
        <w:rPr>
          <w:sz w:val="28"/>
          <w:szCs w:val="28"/>
        </w:rPr>
        <w:t>.</w:t>
      </w:r>
      <w:r w:rsidR="00203781">
        <w:rPr>
          <w:sz w:val="28"/>
        </w:rPr>
        <w:t xml:space="preserve">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203781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781" w:rsidRPr="001919C1" w:rsidRDefault="00203781" w:rsidP="001919C1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сельского поселения                              </w:t>
      </w:r>
      <w:r w:rsidR="00D37D6C">
        <w:rPr>
          <w:b/>
          <w:sz w:val="28"/>
          <w:szCs w:val="28"/>
          <w:lang w:eastAsia="ru-RU"/>
        </w:rPr>
        <w:t xml:space="preserve">                      </w:t>
      </w:r>
      <w:r w:rsidR="001919C1">
        <w:rPr>
          <w:b/>
          <w:sz w:val="28"/>
          <w:szCs w:val="28"/>
          <w:lang w:eastAsia="ru-RU"/>
        </w:rPr>
        <w:t xml:space="preserve">       </w:t>
      </w:r>
      <w:r w:rsidR="00D37D6C">
        <w:rPr>
          <w:b/>
          <w:sz w:val="28"/>
          <w:szCs w:val="28"/>
          <w:lang w:eastAsia="ru-RU"/>
        </w:rPr>
        <w:t>О.А.Мякина</w:t>
      </w:r>
    </w:p>
    <w:p w:rsidR="002473C0" w:rsidRDefault="002473C0"/>
    <w:sectPr w:rsidR="002473C0" w:rsidSect="0024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03781"/>
    <w:rsid w:val="001919C1"/>
    <w:rsid w:val="00203781"/>
    <w:rsid w:val="002473C0"/>
    <w:rsid w:val="002D0194"/>
    <w:rsid w:val="00426DF6"/>
    <w:rsid w:val="00637396"/>
    <w:rsid w:val="00AF2B48"/>
    <w:rsid w:val="00D1330A"/>
    <w:rsid w:val="00D37D6C"/>
    <w:rsid w:val="00E0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81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ПОСТАНОВЛЯЮ:</vt:lpstr>
      <vt:lpstr>2. Присвоить комнатам, расположенным в квартире № 14  адреса:</vt:lpstr>
      <vt:lpstr>- площадью 16,6 кв.м с кадастровым номером 53:11:2700104:4438: Российская Федера</vt:lpstr>
      <vt:lpstr>- площадью 17,3 кв.м с кадастровым номером 53:11:2700104:5871: Российская Федера</vt:lpstr>
      <vt:lpstr>- площадью 13,1 кв.м с кадастровым номером 53:11:2700104:5872: Российская Федера</vt:lpstr>
      <vt:lpstr/>
      <vt:lpstr>Глава сельского поселения                                                    О.А</vt:lpstr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5</cp:revision>
  <cp:lastPrinted>2025-01-23T13:51:00Z</cp:lastPrinted>
  <dcterms:created xsi:type="dcterms:W3CDTF">2024-12-26T13:03:00Z</dcterms:created>
  <dcterms:modified xsi:type="dcterms:W3CDTF">2025-01-23T13:52:00Z</dcterms:modified>
</cp:coreProperties>
</file>