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4234"/>
        <w:gridCol w:w="280"/>
        <w:gridCol w:w="716"/>
        <w:gridCol w:w="472"/>
        <w:gridCol w:w="548"/>
        <w:gridCol w:w="973"/>
        <w:gridCol w:w="573"/>
        <w:gridCol w:w="1682"/>
      </w:tblGrid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r w:rsidRPr="00241A50">
              <w:t xml:space="preserve">         </w:t>
            </w:r>
            <w:r w:rsidRPr="00241A50">
              <w:rPr>
                <w:color w:val="FF0000"/>
              </w:rPr>
              <w:t xml:space="preserve"> </w:t>
            </w:r>
            <w:r w:rsidRPr="00241A50">
              <w:t>Приложение 6</w:t>
            </w:r>
            <w:r w:rsidRPr="00241A50">
              <w:rPr>
                <w:color w:val="FF0000"/>
              </w:rPr>
              <w:t xml:space="preserve"> 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>Тёсово-Нетыльского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 xml:space="preserve">"О бюджете Тёсово-Нетыльского 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 xml:space="preserve">городского поселения 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 xml:space="preserve">на 2013 год и на плановый 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>период  2014 и 2015 годов"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2"/>
                <w:szCs w:val="22"/>
              </w:rPr>
            </w:pPr>
            <w:r w:rsidRPr="00241A50">
              <w:rPr>
                <w:sz w:val="22"/>
                <w:szCs w:val="22"/>
              </w:rPr>
              <w:t>от  22.08.2013  № 131</w:t>
            </w:r>
          </w:p>
        </w:tc>
      </w:tr>
      <w:tr w:rsidR="00A37044" w:rsidRPr="00241A50" w:rsidTr="00107225">
        <w:trPr>
          <w:trHeight w:val="289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A37044" w:rsidRPr="00241A50" w:rsidTr="00107225">
        <w:trPr>
          <w:trHeight w:val="39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</w:t>
            </w:r>
          </w:p>
        </w:tc>
      </w:tr>
      <w:tr w:rsidR="00A37044" w:rsidRPr="00241A50" w:rsidTr="00107225">
        <w:trPr>
          <w:trHeight w:val="40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 xml:space="preserve"> на 2013 год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(тыс. рублей)</w:t>
            </w:r>
          </w:p>
        </w:tc>
      </w:tr>
      <w:tr w:rsidR="00A37044" w:rsidRPr="00241A50" w:rsidTr="00107225">
        <w:trPr>
          <w:trHeight w:val="45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A37044" w:rsidRPr="00241A50" w:rsidTr="00107225">
        <w:trPr>
          <w:trHeight w:val="7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Администрация Тёсово-Нетыльского городского поселения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54 404,90</w:t>
            </w:r>
          </w:p>
        </w:tc>
      </w:tr>
      <w:tr w:rsidR="00A37044" w:rsidRPr="00241A50" w:rsidTr="00107225">
        <w:trPr>
          <w:trHeight w:val="39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6 190,00</w:t>
            </w:r>
          </w:p>
        </w:tc>
      </w:tr>
      <w:tr w:rsidR="00A37044" w:rsidRPr="00241A50" w:rsidTr="00107225">
        <w:trPr>
          <w:trHeight w:val="285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592,50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592,50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592,50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548,00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оплаты труда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44,50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5 329,50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>функций органов государственной власти субъектов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5 321,50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5 321,50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5 321,50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3 609,00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оплаты труда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311,50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информационно-коммуникуционных технологий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62,00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1 289,00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851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30,00</w:t>
            </w:r>
          </w:p>
        </w:tc>
      </w:tr>
      <w:tr w:rsidR="00A37044" w:rsidRPr="00241A50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002 04 00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852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96,00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96,00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96,00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521 02 00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540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96,00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070 00 00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070 05 00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870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170,00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состояния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001 38 00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001 38 00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090 01 00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090 01 00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33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092 03 00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125,00</w:t>
            </w:r>
          </w:p>
        </w:tc>
      </w:tr>
      <w:tr w:rsidR="00A37044" w:rsidRPr="00241A50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092 03 00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125,00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Организация проведения работ по описанию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местоположения границ населенных пунктов в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координатах характерных точек и внесению сведений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 границах в государственный кадастр недвижимости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522 48 03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37,00</w:t>
            </w:r>
          </w:p>
        </w:tc>
      </w:tr>
      <w:tr w:rsidR="00A37044" w:rsidRPr="00241A50" w:rsidTr="00107225">
        <w:trPr>
          <w:trHeight w:val="6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522 48 03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37,00</w:t>
            </w:r>
          </w:p>
        </w:tc>
      </w:tr>
      <w:tr w:rsidR="00A37044" w:rsidRPr="00241A50" w:rsidTr="00107225">
        <w:trPr>
          <w:trHeight w:val="345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159,00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159,00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функций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159,00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001 36 00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159,00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001 36  00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159,00</w:t>
            </w:r>
          </w:p>
        </w:tc>
      </w:tr>
      <w:tr w:rsidR="00A37044" w:rsidRPr="00241A50" w:rsidTr="00107225">
        <w:trPr>
          <w:trHeight w:val="7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001 36 00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77,00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202 00 00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77,00</w:t>
            </w:r>
          </w:p>
        </w:tc>
      </w:tr>
      <w:tr w:rsidR="00A37044" w:rsidRPr="00241A50" w:rsidTr="00107225">
        <w:trPr>
          <w:trHeight w:val="285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5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202 67 00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77,00</w:t>
            </w:r>
          </w:p>
        </w:tc>
      </w:tr>
      <w:tr w:rsidR="00A37044" w:rsidRPr="00241A50" w:rsidTr="00107225">
        <w:trPr>
          <w:trHeight w:val="6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202 67 00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77,00</w:t>
            </w:r>
          </w:p>
        </w:tc>
      </w:tr>
      <w:tr w:rsidR="00A37044" w:rsidRPr="00241A50" w:rsidTr="00107225">
        <w:trPr>
          <w:trHeight w:val="31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6 449,40</w:t>
            </w:r>
          </w:p>
        </w:tc>
      </w:tr>
      <w:tr w:rsidR="00A37044" w:rsidRPr="00241A50" w:rsidTr="00107225">
        <w:trPr>
          <w:trHeight w:val="31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5 739,40</w:t>
            </w:r>
          </w:p>
        </w:tc>
      </w:tr>
      <w:tr w:rsidR="00A37044" w:rsidRPr="00241A50" w:rsidTr="00107225">
        <w:trPr>
          <w:trHeight w:val="31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8"/>
                <w:szCs w:val="28"/>
              </w:rPr>
            </w:pPr>
            <w:r w:rsidRPr="00241A50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1 977,40</w:t>
            </w:r>
          </w:p>
        </w:tc>
      </w:tr>
      <w:tr w:rsidR="00A37044" w:rsidRPr="00241A50" w:rsidTr="00107225">
        <w:trPr>
          <w:trHeight w:val="6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1 977,40</w:t>
            </w:r>
          </w:p>
        </w:tc>
      </w:tr>
      <w:tr w:rsidR="00A37044" w:rsidRPr="00241A50" w:rsidTr="00107225">
        <w:trPr>
          <w:trHeight w:val="13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1 366,40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1 366,40</w:t>
            </w:r>
          </w:p>
        </w:tc>
      </w:tr>
      <w:tr w:rsidR="00A37044" w:rsidRPr="00241A50" w:rsidTr="00107225">
        <w:trPr>
          <w:trHeight w:val="13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72,00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72,00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Содержание автомобильных дорог местного значения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539,00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315 02 03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539,00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522 16 05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3 762,00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522 16 05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3 762,00</w:t>
            </w:r>
          </w:p>
        </w:tc>
      </w:tr>
      <w:tr w:rsidR="00A37044" w:rsidRPr="00241A50" w:rsidTr="00107225">
        <w:trPr>
          <w:trHeight w:val="10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522 16 06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522 16 06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710,00</w:t>
            </w:r>
          </w:p>
        </w:tc>
      </w:tr>
      <w:tr w:rsidR="00A37044" w:rsidRPr="00241A50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Мероприятия по землеустройству и землепользова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нию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340 03 00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70,00</w:t>
            </w:r>
          </w:p>
        </w:tc>
      </w:tr>
      <w:tr w:rsidR="00A37044" w:rsidRPr="00241A50" w:rsidTr="00107225">
        <w:trPr>
          <w:trHeight w:val="78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340 03 00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70,00</w:t>
            </w:r>
          </w:p>
        </w:tc>
      </w:tr>
      <w:tr w:rsidR="00A37044" w:rsidRPr="00241A50" w:rsidTr="00107225">
        <w:trPr>
          <w:trHeight w:val="10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2012-2014 годы"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522 48 00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598,00</w:t>
            </w:r>
          </w:p>
        </w:tc>
      </w:tr>
      <w:tr w:rsidR="00A37044" w:rsidRPr="00241A50" w:rsidTr="00107225">
        <w:trPr>
          <w:trHeight w:val="69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522 48 00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598,00</w:t>
            </w:r>
          </w:p>
        </w:tc>
      </w:tr>
      <w:tr w:rsidR="00A37044" w:rsidRPr="00241A50" w:rsidTr="00107225">
        <w:trPr>
          <w:trHeight w:val="142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795 06 00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40,00</w:t>
            </w:r>
          </w:p>
        </w:tc>
      </w:tr>
      <w:tr w:rsidR="00A37044" w:rsidRPr="00241A50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795 06 00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40,00</w:t>
            </w:r>
          </w:p>
        </w:tc>
      </w:tr>
      <w:tr w:rsidR="00A37044" w:rsidRPr="00241A50" w:rsidTr="00107225">
        <w:trPr>
          <w:trHeight w:val="36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Целевая программа "Развитие малого и среднего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предпринимательства на территории Тёсово-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Нетыльского городского поселения на 2012-2014 годы"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795 07 00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2,00</w:t>
            </w:r>
          </w:p>
        </w:tc>
      </w:tr>
      <w:tr w:rsidR="00A37044" w:rsidRPr="00241A50" w:rsidTr="00107225">
        <w:trPr>
          <w:trHeight w:val="360"/>
        </w:trPr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795 07 00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2,00</w:t>
            </w:r>
          </w:p>
        </w:tc>
      </w:tr>
      <w:tr w:rsidR="00A37044" w:rsidRPr="00241A50" w:rsidTr="00107225">
        <w:trPr>
          <w:trHeight w:val="42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36 913,30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</w:t>
            </w:r>
            <w:r w:rsidRPr="00241A50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350 00 </w:t>
            </w:r>
            <w:r w:rsidRPr="00241A50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524,00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 xml:space="preserve">Капитальный ремонт государственного жилищного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228,00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228,00</w:t>
            </w:r>
          </w:p>
        </w:tc>
      </w:tr>
      <w:tr w:rsidR="00A37044" w:rsidRPr="00241A50" w:rsidTr="00107225">
        <w:trPr>
          <w:trHeight w:val="48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6,00</w:t>
            </w:r>
          </w:p>
        </w:tc>
      </w:tr>
      <w:tr w:rsidR="00A37044" w:rsidRPr="00241A50" w:rsidTr="00107225">
        <w:trPr>
          <w:trHeight w:val="48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830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6,00</w:t>
            </w:r>
          </w:p>
        </w:tc>
      </w:tr>
      <w:tr w:rsidR="00A37044" w:rsidRPr="00241A50" w:rsidTr="00107225">
        <w:trPr>
          <w:trHeight w:val="7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350 03 01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280,00</w:t>
            </w:r>
          </w:p>
        </w:tc>
      </w:tr>
      <w:tr w:rsidR="00A37044" w:rsidRPr="00241A50" w:rsidTr="00107225">
        <w:trPr>
          <w:trHeight w:val="7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350 03 01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280,00</w:t>
            </w:r>
          </w:p>
        </w:tc>
      </w:tr>
      <w:tr w:rsidR="00A37044" w:rsidRPr="00241A50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color w:val="000000"/>
                <w:sz w:val="26"/>
                <w:szCs w:val="26"/>
              </w:rPr>
            </w:pPr>
            <w:r w:rsidRPr="00241A50">
              <w:rPr>
                <w:color w:val="000000"/>
                <w:sz w:val="26"/>
                <w:szCs w:val="26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350 03 02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10,00</w:t>
            </w:r>
          </w:p>
        </w:tc>
      </w:tr>
      <w:tr w:rsidR="00A37044" w:rsidRPr="00241A50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350 03 02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венности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350 04 00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32 292,60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32 292,60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29 349,00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351 02 00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29 349,00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предоставляющим населению </w:t>
            </w:r>
            <w:r w:rsidRPr="00241A50">
              <w:rPr>
                <w:sz w:val="26"/>
                <w:szCs w:val="26"/>
              </w:rPr>
              <w:lastRenderedPageBreak/>
              <w:t xml:space="preserve">услуги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 xml:space="preserve">водоснабжения и водоотведения по тарифам, не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2 189,60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2 189,60</w:t>
            </w:r>
          </w:p>
        </w:tc>
      </w:tr>
      <w:tr w:rsidR="00A37044" w:rsidRPr="00241A50" w:rsidTr="00107225">
        <w:trPr>
          <w:trHeight w:val="33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200,00</w:t>
            </w:r>
          </w:p>
        </w:tc>
      </w:tr>
      <w:tr w:rsidR="00A37044" w:rsidRPr="00241A50" w:rsidTr="00107225">
        <w:trPr>
          <w:trHeight w:val="78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200,00</w:t>
            </w:r>
          </w:p>
        </w:tc>
      </w:tr>
      <w:tr w:rsidR="00A37044" w:rsidRPr="00241A50" w:rsidTr="00107225">
        <w:trPr>
          <w:trHeight w:val="82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351 05 01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190,00</w:t>
            </w:r>
          </w:p>
        </w:tc>
      </w:tr>
      <w:tr w:rsidR="00A37044" w:rsidRPr="00241A50" w:rsidTr="00107225">
        <w:trPr>
          <w:trHeight w:val="7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351 05 01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190,00</w:t>
            </w:r>
          </w:p>
        </w:tc>
      </w:tr>
      <w:tr w:rsidR="00A37044" w:rsidRPr="00241A50" w:rsidTr="00107225">
        <w:trPr>
          <w:trHeight w:val="289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jc w:val="both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351 06 00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364,00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351 06 00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810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364,00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4 096,70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4 096,70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2 715,00</w:t>
            </w:r>
          </w:p>
        </w:tc>
      </w:tr>
      <w:tr w:rsidR="00A37044" w:rsidRPr="00241A50" w:rsidTr="00107225">
        <w:trPr>
          <w:trHeight w:val="72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2 715,00</w:t>
            </w: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Озеленение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600 03 00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190,70</w:t>
            </w:r>
          </w:p>
        </w:tc>
      </w:tr>
      <w:tr w:rsidR="00A37044" w:rsidRPr="00241A50" w:rsidTr="00107225">
        <w:trPr>
          <w:trHeight w:val="69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190,70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1 191,00</w:t>
            </w:r>
          </w:p>
        </w:tc>
      </w:tr>
      <w:tr w:rsidR="00A37044" w:rsidRPr="00241A50" w:rsidTr="00107225">
        <w:trPr>
          <w:trHeight w:val="78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600 05 00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1 191,00</w:t>
            </w:r>
          </w:p>
        </w:tc>
      </w:tr>
      <w:tr w:rsidR="00A37044" w:rsidRPr="00241A50" w:rsidTr="00107225">
        <w:trPr>
          <w:trHeight w:val="3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34,60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34,60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431 00 00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431 01 00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431 01 00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Субсидия бюджетам поселений на реализацию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мероприятий Областной целевой программы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"Увековечение памяти погибших при защите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Отечества на территории области"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522 34 00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34,60</w:t>
            </w:r>
          </w:p>
        </w:tc>
      </w:tr>
      <w:tr w:rsidR="00A37044" w:rsidRPr="00241A50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522 34 00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34,60</w:t>
            </w:r>
          </w:p>
        </w:tc>
      </w:tr>
      <w:tr w:rsidR="00A37044" w:rsidRPr="00241A50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4 581,60</w:t>
            </w:r>
          </w:p>
        </w:tc>
      </w:tr>
      <w:tr w:rsidR="00A37044" w:rsidRPr="00241A50" w:rsidTr="00107225">
        <w:trPr>
          <w:trHeight w:val="34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4 581,60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Обеспечение деятельности подведомственных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учреждений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440 99 00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4 581,60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Субсидии автономным учреждениям на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финансовое обеспечение муниципального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задания на оказание муниципальных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услуг (выполнение работ)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440 99 00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621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4 581,60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3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8"/>
                <w:szCs w:val="28"/>
              </w:rPr>
            </w:pPr>
            <w:r w:rsidRPr="00241A50">
              <w:rPr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450 00 00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7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450 85 00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6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450 85 00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обеспечение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491 00 00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lastRenderedPageBreak/>
              <w:t xml:space="preserve">Доплаты к пенсиям государственных служащих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 xml:space="preserve">субъектов Российской Федерации 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8"/>
                <w:szCs w:val="28"/>
              </w:rPr>
            </w:pPr>
            <w:r w:rsidRPr="00241A50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491 01 00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33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8"/>
                <w:szCs w:val="28"/>
              </w:rPr>
            </w:pPr>
            <w:r w:rsidRPr="00241A50">
              <w:rPr>
                <w:sz w:val="28"/>
                <w:szCs w:val="28"/>
              </w:rPr>
              <w:t>Пенсии, выплачиваемые органами местного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A37044" w:rsidRPr="00241A50" w:rsidTr="00107225">
        <w:trPr>
          <w:trHeight w:val="33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sz w:val="28"/>
                <w:szCs w:val="28"/>
              </w:rPr>
            </w:pPr>
            <w:r w:rsidRPr="00241A50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491 01 00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312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34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37044" w:rsidRPr="00241A50" w:rsidTr="00107225">
        <w:trPr>
          <w:trHeight w:val="345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8"/>
                <w:szCs w:val="28"/>
              </w:rPr>
            </w:pPr>
            <w:r w:rsidRPr="00241A50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</w:pPr>
            <w:r w:rsidRPr="00241A50"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</w:pPr>
            <w:r w:rsidRPr="00241A50"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512 00 00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6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512 97 00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72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7044" w:rsidRPr="00241A50" w:rsidRDefault="00A37044" w:rsidP="00107225">
            <w:pPr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512 97 00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244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sz w:val="26"/>
                <w:szCs w:val="26"/>
              </w:rPr>
            </w:pPr>
            <w:r w:rsidRPr="00241A50">
              <w:rPr>
                <w:sz w:val="26"/>
                <w:szCs w:val="26"/>
              </w:rPr>
              <w:t>0,00</w:t>
            </w:r>
          </w:p>
        </w:tc>
      </w:tr>
      <w:tr w:rsidR="00A37044" w:rsidRPr="00241A50" w:rsidTr="00107225">
        <w:trPr>
          <w:trHeight w:val="360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044" w:rsidRPr="00241A50" w:rsidRDefault="00A37044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241A50">
              <w:rPr>
                <w:b/>
                <w:bCs/>
                <w:sz w:val="26"/>
                <w:szCs w:val="26"/>
              </w:rPr>
              <w:t>54 404,90</w:t>
            </w:r>
          </w:p>
        </w:tc>
      </w:tr>
    </w:tbl>
    <w:p w:rsidR="00A37044" w:rsidRDefault="00A37044" w:rsidP="00A37044">
      <w:pPr>
        <w:jc w:val="center"/>
        <w:rPr>
          <w:sz w:val="28"/>
        </w:rPr>
      </w:pPr>
    </w:p>
    <w:p w:rsidR="00A37044" w:rsidRDefault="00A37044" w:rsidP="00A37044">
      <w:pPr>
        <w:jc w:val="center"/>
        <w:rPr>
          <w:sz w:val="28"/>
        </w:rPr>
      </w:pPr>
    </w:p>
    <w:p w:rsidR="00A37044" w:rsidRDefault="00A37044" w:rsidP="00A37044">
      <w:pPr>
        <w:jc w:val="center"/>
        <w:rPr>
          <w:sz w:val="28"/>
        </w:rPr>
      </w:pPr>
    </w:p>
    <w:p w:rsidR="00A37044" w:rsidRDefault="00A37044" w:rsidP="00A37044">
      <w:pPr>
        <w:jc w:val="center"/>
        <w:rPr>
          <w:sz w:val="28"/>
        </w:rPr>
      </w:pPr>
    </w:p>
    <w:p w:rsidR="00A37044" w:rsidRDefault="00A37044" w:rsidP="00A37044">
      <w:pPr>
        <w:jc w:val="center"/>
        <w:rPr>
          <w:sz w:val="28"/>
        </w:rPr>
      </w:pPr>
    </w:p>
    <w:p w:rsidR="00294D2E" w:rsidRPr="00A37044" w:rsidRDefault="00294D2E" w:rsidP="00A37044"/>
    <w:sectPr w:rsidR="00294D2E" w:rsidRPr="00A37044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86428C"/>
    <w:rsid w:val="00294D2E"/>
    <w:rsid w:val="0086428C"/>
    <w:rsid w:val="008D1C83"/>
    <w:rsid w:val="008D7C9F"/>
    <w:rsid w:val="00A37044"/>
    <w:rsid w:val="00C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04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428C"/>
    <w:rPr>
      <w:b/>
      <w:bCs/>
    </w:rPr>
  </w:style>
  <w:style w:type="character" w:styleId="a4">
    <w:name w:val="Hyperlink"/>
    <w:basedOn w:val="a0"/>
    <w:uiPriority w:val="99"/>
    <w:rsid w:val="008642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7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Document Map"/>
    <w:basedOn w:val="a"/>
    <w:link w:val="a8"/>
    <w:semiHidden/>
    <w:rsid w:val="00A37044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A37044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1933</Words>
  <Characters>11021</Characters>
  <Application>Microsoft Office Word</Application>
  <DocSecurity>0</DocSecurity>
  <Lines>91</Lines>
  <Paragraphs>25</Paragraphs>
  <ScaleCrop>false</ScaleCrop>
  <Company>Krokoz™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2015-10-17T13:50:00Z</dcterms:created>
  <dcterms:modified xsi:type="dcterms:W3CDTF">2015-10-17T13:50:00Z</dcterms:modified>
</cp:coreProperties>
</file>