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035" w:rsidRPr="00BD7FF3" w:rsidRDefault="00666035" w:rsidP="00666035">
      <w:pPr>
        <w:shd w:val="clear" w:color="auto" w:fill="FFFFFF"/>
        <w:adjustRightInd w:val="0"/>
        <w:outlineLvl w:val="0"/>
        <w:rPr>
          <w:sz w:val="20"/>
          <w:szCs w:val="20"/>
        </w:rPr>
      </w:pPr>
    </w:p>
    <w:p w:rsidR="00666035" w:rsidRPr="00BD7FF3" w:rsidRDefault="00666035" w:rsidP="00666035">
      <w:pPr>
        <w:shd w:val="clear" w:color="auto" w:fill="FFFFFF"/>
        <w:adjustRightInd w:val="0"/>
        <w:jc w:val="center"/>
        <w:outlineLvl w:val="0"/>
        <w:rPr>
          <w:sz w:val="20"/>
          <w:szCs w:val="20"/>
        </w:rPr>
      </w:pPr>
      <w:r w:rsidRPr="00BD7FF3">
        <w:rPr>
          <w:noProof/>
          <w:sz w:val="20"/>
          <w:szCs w:val="20"/>
          <w:lang w:eastAsia="ru-RU"/>
        </w:rPr>
        <w:drawing>
          <wp:inline distT="0" distB="0" distL="0" distR="0">
            <wp:extent cx="600075" cy="7143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666035" w:rsidRPr="00BD7FF3" w:rsidRDefault="00666035" w:rsidP="00666035">
      <w:pPr>
        <w:jc w:val="right"/>
        <w:rPr>
          <w:noProof/>
          <w:sz w:val="20"/>
          <w:szCs w:val="20"/>
        </w:rPr>
      </w:pPr>
      <w:r w:rsidRPr="00BD7FF3">
        <w:rPr>
          <w:noProof/>
          <w:sz w:val="20"/>
          <w:szCs w:val="20"/>
        </w:rPr>
        <w:t xml:space="preserve">                                         </w:t>
      </w:r>
    </w:p>
    <w:p w:rsidR="00666035" w:rsidRPr="00BD7FF3" w:rsidRDefault="00666035" w:rsidP="00666035">
      <w:pPr>
        <w:jc w:val="center"/>
        <w:rPr>
          <w:b/>
          <w:sz w:val="20"/>
          <w:szCs w:val="20"/>
        </w:rPr>
      </w:pPr>
      <w:r w:rsidRPr="00BD7FF3">
        <w:rPr>
          <w:noProof/>
          <w:sz w:val="20"/>
          <w:szCs w:val="20"/>
        </w:rPr>
        <w:t xml:space="preserve"> </w:t>
      </w:r>
      <w:r w:rsidRPr="00BD7FF3">
        <w:rPr>
          <w:b/>
          <w:sz w:val="20"/>
          <w:szCs w:val="20"/>
        </w:rPr>
        <w:t>РОССИЙСКАЯ ФЕДЕРАЦИЯ</w:t>
      </w:r>
    </w:p>
    <w:p w:rsidR="00666035" w:rsidRPr="00BD7FF3" w:rsidRDefault="00666035" w:rsidP="00666035">
      <w:pPr>
        <w:shd w:val="clear" w:color="auto" w:fill="FFFFFF"/>
        <w:jc w:val="center"/>
        <w:outlineLvl w:val="0"/>
        <w:rPr>
          <w:b/>
          <w:sz w:val="20"/>
          <w:szCs w:val="20"/>
        </w:rPr>
      </w:pPr>
      <w:r w:rsidRPr="00BD7FF3">
        <w:rPr>
          <w:b/>
          <w:sz w:val="20"/>
          <w:szCs w:val="20"/>
        </w:rPr>
        <w:t>Новгородская область Новгородский район</w:t>
      </w:r>
    </w:p>
    <w:p w:rsidR="00666035" w:rsidRPr="00BD7FF3" w:rsidRDefault="00666035" w:rsidP="00666035">
      <w:pPr>
        <w:shd w:val="clear" w:color="auto" w:fill="FFFFFF"/>
        <w:jc w:val="center"/>
        <w:outlineLvl w:val="0"/>
        <w:rPr>
          <w:b/>
          <w:sz w:val="20"/>
          <w:szCs w:val="20"/>
        </w:rPr>
      </w:pPr>
      <w:r w:rsidRPr="00BD7FF3">
        <w:rPr>
          <w:b/>
          <w:sz w:val="20"/>
          <w:szCs w:val="20"/>
        </w:rPr>
        <w:t>Совет депутатов Тёсово-Нетыльского сельского поселения</w:t>
      </w:r>
    </w:p>
    <w:p w:rsidR="00666035" w:rsidRPr="00BD7FF3" w:rsidRDefault="00666035" w:rsidP="00666035">
      <w:pPr>
        <w:shd w:val="clear" w:color="auto" w:fill="FFFFFF"/>
        <w:jc w:val="center"/>
        <w:rPr>
          <w:sz w:val="20"/>
          <w:szCs w:val="20"/>
        </w:rPr>
      </w:pPr>
    </w:p>
    <w:p w:rsidR="00666035" w:rsidRPr="00BD7FF3" w:rsidRDefault="00666035" w:rsidP="00666035">
      <w:pPr>
        <w:shd w:val="clear" w:color="auto" w:fill="FFFFFF"/>
        <w:jc w:val="center"/>
        <w:outlineLvl w:val="0"/>
        <w:rPr>
          <w:b/>
          <w:sz w:val="20"/>
          <w:szCs w:val="20"/>
        </w:rPr>
      </w:pPr>
      <w:r w:rsidRPr="00BD7FF3">
        <w:rPr>
          <w:b/>
          <w:sz w:val="20"/>
          <w:szCs w:val="20"/>
        </w:rPr>
        <w:t>РЕШЕНИЕ</w:t>
      </w:r>
    </w:p>
    <w:p w:rsidR="00666035" w:rsidRPr="00BD7FF3" w:rsidRDefault="00666035" w:rsidP="00666035">
      <w:pPr>
        <w:widowControl w:val="0"/>
        <w:shd w:val="clear" w:color="auto" w:fill="FFFFFF"/>
        <w:adjustRightInd w:val="0"/>
        <w:rPr>
          <w:sz w:val="20"/>
          <w:szCs w:val="20"/>
        </w:rPr>
      </w:pPr>
    </w:p>
    <w:p w:rsidR="00666035" w:rsidRPr="00BD7FF3" w:rsidRDefault="00666035" w:rsidP="00666035">
      <w:pPr>
        <w:widowControl w:val="0"/>
        <w:shd w:val="clear" w:color="auto" w:fill="FFFFFF"/>
        <w:adjustRightInd w:val="0"/>
        <w:jc w:val="both"/>
        <w:rPr>
          <w:sz w:val="20"/>
          <w:szCs w:val="20"/>
        </w:rPr>
      </w:pPr>
      <w:r w:rsidRPr="00BD7FF3">
        <w:rPr>
          <w:sz w:val="20"/>
          <w:szCs w:val="20"/>
        </w:rPr>
        <w:t>от 18.12.2023 № 159</w:t>
      </w:r>
    </w:p>
    <w:p w:rsidR="00666035" w:rsidRPr="00BD7FF3" w:rsidRDefault="00666035" w:rsidP="00666035">
      <w:pPr>
        <w:widowControl w:val="0"/>
        <w:shd w:val="clear" w:color="auto" w:fill="FFFFFF"/>
        <w:adjustRightInd w:val="0"/>
        <w:jc w:val="both"/>
        <w:rPr>
          <w:sz w:val="20"/>
          <w:szCs w:val="20"/>
        </w:rPr>
      </w:pPr>
      <w:r w:rsidRPr="00BD7FF3">
        <w:rPr>
          <w:sz w:val="20"/>
          <w:szCs w:val="20"/>
        </w:rPr>
        <w:t>п. Тёсово-Нетыльский</w:t>
      </w:r>
    </w:p>
    <w:p w:rsidR="00666035" w:rsidRPr="00BD7FF3" w:rsidRDefault="00666035" w:rsidP="00666035">
      <w:pPr>
        <w:shd w:val="clear" w:color="auto" w:fill="FFFFFF"/>
        <w:adjustRightInd w:val="0"/>
        <w:jc w:val="both"/>
        <w:rPr>
          <w:rFonts w:eastAsia="FranklinGothicBookCondITC-Reg"/>
          <w:sz w:val="20"/>
          <w:szCs w:val="20"/>
        </w:rPr>
      </w:pPr>
    </w:p>
    <w:tbl>
      <w:tblPr>
        <w:tblW w:w="0" w:type="auto"/>
        <w:tblLook w:val="04A0" w:firstRow="1" w:lastRow="0" w:firstColumn="1" w:lastColumn="0" w:noHBand="0" w:noVBand="1"/>
      </w:tblPr>
      <w:tblGrid>
        <w:gridCol w:w="5324"/>
      </w:tblGrid>
      <w:tr w:rsidR="00666035" w:rsidRPr="00BD7FF3" w:rsidTr="006D5701">
        <w:trPr>
          <w:trHeight w:val="342"/>
        </w:trPr>
        <w:tc>
          <w:tcPr>
            <w:tcW w:w="5324" w:type="dxa"/>
          </w:tcPr>
          <w:p w:rsidR="00666035" w:rsidRPr="00BD7FF3" w:rsidRDefault="00666035" w:rsidP="006D5701">
            <w:pPr>
              <w:shd w:val="clear" w:color="auto" w:fill="FFFFFF"/>
              <w:adjustRightInd w:val="0"/>
              <w:jc w:val="both"/>
              <w:rPr>
                <w:rFonts w:eastAsia="FranklinGothicBookCondITC-Reg"/>
                <w:b/>
                <w:sz w:val="20"/>
                <w:szCs w:val="20"/>
              </w:rPr>
            </w:pPr>
            <w:r w:rsidRPr="00BD7FF3">
              <w:rPr>
                <w:rFonts w:eastAsia="FranklinGothicBookCondITC-Reg"/>
                <w:b/>
                <w:sz w:val="20"/>
                <w:szCs w:val="20"/>
              </w:rPr>
              <w:t>О внесении  изменений и дополнений в Устав Тёсово-Нетыльского сельского поселения.</w:t>
            </w:r>
          </w:p>
        </w:tc>
      </w:tr>
    </w:tbl>
    <w:p w:rsidR="00666035" w:rsidRPr="00BD7FF3" w:rsidRDefault="00666035" w:rsidP="00666035">
      <w:pPr>
        <w:shd w:val="clear" w:color="auto" w:fill="FFFFFF"/>
        <w:adjustRightInd w:val="0"/>
        <w:jc w:val="both"/>
        <w:rPr>
          <w:rFonts w:eastAsia="FranklinGothicBookCondITC-Reg"/>
          <w:sz w:val="20"/>
          <w:szCs w:val="20"/>
        </w:rPr>
      </w:pPr>
    </w:p>
    <w:p w:rsidR="00666035" w:rsidRPr="00BD7FF3" w:rsidRDefault="00666035" w:rsidP="00666035">
      <w:pPr>
        <w:shd w:val="clear" w:color="auto" w:fill="FFFFFF"/>
        <w:adjustRightInd w:val="0"/>
        <w:ind w:firstLine="708"/>
        <w:jc w:val="both"/>
        <w:rPr>
          <w:rFonts w:eastAsia="FranklinGothicBookCondITC-Reg"/>
          <w:sz w:val="20"/>
          <w:szCs w:val="20"/>
        </w:rPr>
      </w:pPr>
      <w:r w:rsidRPr="00BD7FF3">
        <w:rPr>
          <w:rFonts w:eastAsia="FranklinGothicBookCondITC-Reg"/>
          <w:sz w:val="20"/>
          <w:szCs w:val="20"/>
        </w:rPr>
        <w:t xml:space="preserve">В соответствии с Федеральным законом от 6 октября 2003 № 131-ФЗ «Об общих принципах организации местного самоуправления в Российской Федерации» (далее – Федеральный закон № 131-ФЗ), Уставом Тёсово-Нетыльского сельского поселения </w:t>
      </w:r>
    </w:p>
    <w:p w:rsidR="00666035" w:rsidRPr="00BD7FF3" w:rsidRDefault="00666035" w:rsidP="00666035">
      <w:pPr>
        <w:shd w:val="clear" w:color="auto" w:fill="FFFFFF"/>
        <w:adjustRightInd w:val="0"/>
        <w:ind w:firstLine="708"/>
        <w:jc w:val="both"/>
        <w:rPr>
          <w:rFonts w:eastAsia="FranklinGothicBookCondITC-Reg"/>
          <w:sz w:val="20"/>
          <w:szCs w:val="20"/>
        </w:rPr>
      </w:pPr>
      <w:r w:rsidRPr="00BD7FF3">
        <w:rPr>
          <w:rFonts w:eastAsia="FranklinGothicBookCondITC-Reg"/>
          <w:sz w:val="20"/>
          <w:szCs w:val="20"/>
        </w:rPr>
        <w:t>Совет депутатов Тёсово-Нетыльского сельского поселения</w:t>
      </w:r>
    </w:p>
    <w:p w:rsidR="00666035" w:rsidRPr="00BD7FF3" w:rsidRDefault="00666035" w:rsidP="00666035">
      <w:pPr>
        <w:shd w:val="clear" w:color="auto" w:fill="FFFFFF"/>
        <w:adjustRightInd w:val="0"/>
        <w:ind w:firstLine="708"/>
        <w:jc w:val="both"/>
        <w:rPr>
          <w:rFonts w:eastAsia="FranklinGothicBookCondITC-Reg"/>
          <w:sz w:val="20"/>
          <w:szCs w:val="20"/>
        </w:rPr>
      </w:pPr>
      <w:r w:rsidRPr="00BD7FF3">
        <w:rPr>
          <w:rFonts w:eastAsia="FranklinGothicBookCondITC-Reg"/>
          <w:sz w:val="20"/>
          <w:szCs w:val="20"/>
        </w:rPr>
        <w:t>РЕШИЛ:</w:t>
      </w:r>
    </w:p>
    <w:p w:rsidR="00666035" w:rsidRPr="00BD7FF3" w:rsidRDefault="00666035" w:rsidP="00666035">
      <w:pPr>
        <w:tabs>
          <w:tab w:val="left" w:pos="851"/>
        </w:tabs>
        <w:ind w:firstLine="851"/>
        <w:jc w:val="both"/>
        <w:rPr>
          <w:sz w:val="20"/>
          <w:szCs w:val="20"/>
        </w:rPr>
      </w:pPr>
      <w:r w:rsidRPr="00BD7FF3">
        <w:rPr>
          <w:rFonts w:eastAsia="FranklinGothicBookCondITC-Reg"/>
          <w:sz w:val="20"/>
          <w:szCs w:val="20"/>
        </w:rPr>
        <w:t>1.</w:t>
      </w:r>
      <w:r w:rsidRPr="00BD7FF3">
        <w:rPr>
          <w:sz w:val="20"/>
          <w:szCs w:val="20"/>
        </w:rPr>
        <w:t>Внести в Устав Тёсово-Нетыльского сельского поселения, утвержденный решением Совета депутатов Тёсово-Нетыльского сельского поселения от 08.12.2014 № 19 (далее – Устав), следующие изменения:</w:t>
      </w:r>
    </w:p>
    <w:p w:rsidR="00666035" w:rsidRPr="00BD7FF3" w:rsidRDefault="00666035" w:rsidP="00666035">
      <w:pPr>
        <w:tabs>
          <w:tab w:val="left" w:pos="851"/>
        </w:tabs>
        <w:ind w:firstLine="851"/>
        <w:jc w:val="both"/>
        <w:rPr>
          <w:sz w:val="20"/>
          <w:szCs w:val="20"/>
        </w:rPr>
      </w:pPr>
      <w:r w:rsidRPr="00BD7FF3">
        <w:rPr>
          <w:sz w:val="20"/>
          <w:szCs w:val="20"/>
        </w:rPr>
        <w:t>1.Название статьи 6 Устава изложить в прилагаемой редакции:</w:t>
      </w:r>
    </w:p>
    <w:p w:rsidR="00666035" w:rsidRPr="00BD7FF3" w:rsidRDefault="00666035" w:rsidP="00666035">
      <w:pPr>
        <w:ind w:firstLine="709"/>
        <w:jc w:val="both"/>
        <w:outlineLvl w:val="2"/>
        <w:rPr>
          <w:sz w:val="20"/>
          <w:szCs w:val="20"/>
        </w:rPr>
      </w:pPr>
      <w:r w:rsidRPr="00BD7FF3">
        <w:rPr>
          <w:sz w:val="20"/>
          <w:szCs w:val="20"/>
        </w:rPr>
        <w:t>«Устав Тёсово-Нетыльского сельского поселения. Порядок его принятия и внесения в него изменений и дополнений».</w:t>
      </w:r>
    </w:p>
    <w:p w:rsidR="00666035" w:rsidRPr="00BD7FF3" w:rsidRDefault="00666035" w:rsidP="00666035">
      <w:pPr>
        <w:ind w:firstLine="720"/>
        <w:jc w:val="both"/>
        <w:rPr>
          <w:color w:val="FF0000"/>
          <w:sz w:val="20"/>
          <w:szCs w:val="20"/>
        </w:rPr>
      </w:pPr>
      <w:r w:rsidRPr="00BD7FF3">
        <w:rPr>
          <w:sz w:val="20"/>
          <w:szCs w:val="20"/>
        </w:rPr>
        <w:t>2.Пункт 6 статьи 6.1 устава Тёсово-Нетыльского сельского поселения изложить в следующей редакции:</w:t>
      </w:r>
    </w:p>
    <w:p w:rsidR="00666035" w:rsidRPr="00BD7FF3" w:rsidRDefault="00666035" w:rsidP="00666035">
      <w:pPr>
        <w:adjustRightInd w:val="0"/>
        <w:ind w:firstLine="540"/>
        <w:jc w:val="both"/>
        <w:rPr>
          <w:bCs/>
          <w:iCs/>
          <w:sz w:val="20"/>
          <w:szCs w:val="20"/>
        </w:rPr>
      </w:pPr>
      <w:r w:rsidRPr="00BD7FF3">
        <w:rPr>
          <w:color w:val="000000"/>
          <w:sz w:val="20"/>
          <w:szCs w:val="20"/>
        </w:rPr>
        <w:t xml:space="preserve">«6. </w:t>
      </w:r>
      <w:r w:rsidRPr="00BD7FF3">
        <w:rPr>
          <w:bCs/>
          <w:iCs/>
          <w:color w:val="000000"/>
          <w:sz w:val="20"/>
          <w:szCs w:val="20"/>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BD7FF3">
        <w:rPr>
          <w:bCs/>
          <w:color w:val="000000"/>
          <w:sz w:val="20"/>
          <w:szCs w:val="20"/>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BD7FF3">
        <w:rPr>
          <w:bCs/>
          <w:iCs/>
          <w:color w:val="000000"/>
          <w:sz w:val="20"/>
          <w:szCs w:val="20"/>
        </w:rPr>
        <w:t xml:space="preserve">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Pr="00BD7FF3">
        <w:rPr>
          <w:color w:val="000000"/>
          <w:sz w:val="20"/>
          <w:szCs w:val="20"/>
        </w:rPr>
        <w:t>органами местного самоуправления Тёсово-Нетыльского</w:t>
      </w:r>
      <w:r w:rsidRPr="00BD7FF3">
        <w:rPr>
          <w:sz w:val="20"/>
          <w:szCs w:val="20"/>
        </w:rPr>
        <w:t xml:space="preserve"> сельского поселения</w:t>
      </w:r>
      <w:r w:rsidRPr="00BD7FF3">
        <w:rPr>
          <w:bCs/>
          <w:iCs/>
          <w:sz w:val="20"/>
          <w:szCs w:val="20"/>
        </w:rPr>
        <w:t xml:space="preserve"> в порядке, установленном муниципальными нормативными правовыми актами в соответствии </w:t>
      </w:r>
      <w:r w:rsidRPr="00BD7FF3">
        <w:rPr>
          <w:sz w:val="20"/>
          <w:szCs w:val="20"/>
        </w:rPr>
        <w:t>с областным законом</w:t>
      </w:r>
      <w:r w:rsidRPr="00BD7FF3">
        <w:rPr>
          <w:bCs/>
          <w:iCs/>
          <w:sz w:val="20"/>
          <w:szCs w:val="20"/>
        </w:rPr>
        <w:t>, за исключением:</w:t>
      </w:r>
    </w:p>
    <w:p w:rsidR="00666035" w:rsidRPr="00BD7FF3" w:rsidRDefault="00666035" w:rsidP="00666035">
      <w:pPr>
        <w:adjustRightInd w:val="0"/>
        <w:ind w:firstLine="540"/>
        <w:jc w:val="both"/>
        <w:rPr>
          <w:bCs/>
          <w:iCs/>
          <w:sz w:val="20"/>
          <w:szCs w:val="20"/>
        </w:rPr>
      </w:pPr>
      <w:r w:rsidRPr="00BD7FF3">
        <w:rPr>
          <w:bCs/>
          <w:iCs/>
          <w:sz w:val="20"/>
          <w:szCs w:val="20"/>
        </w:rPr>
        <w:t>1) проектов нормативных правовых актов Совета депутатов Тёсово-Нетыльского сельского поселения, устанавливающих, изменяющих, приостанавливающих, отменяющих местные налоги и сборы;</w:t>
      </w:r>
    </w:p>
    <w:p w:rsidR="00666035" w:rsidRPr="00BD7FF3" w:rsidRDefault="00666035" w:rsidP="00666035">
      <w:pPr>
        <w:adjustRightInd w:val="0"/>
        <w:ind w:firstLine="540"/>
        <w:jc w:val="both"/>
        <w:rPr>
          <w:bCs/>
          <w:iCs/>
          <w:sz w:val="20"/>
          <w:szCs w:val="20"/>
        </w:rPr>
      </w:pPr>
      <w:r w:rsidRPr="00BD7FF3">
        <w:rPr>
          <w:bCs/>
          <w:iCs/>
          <w:sz w:val="20"/>
          <w:szCs w:val="20"/>
        </w:rPr>
        <w:t>2) проектов нормативных правовых актов Совета депутатов Тёсово-Нетыльского сельского поселения, регулирующих бюджетные правоотношения.</w:t>
      </w:r>
    </w:p>
    <w:p w:rsidR="00666035" w:rsidRPr="00BD7FF3" w:rsidRDefault="00666035" w:rsidP="00666035">
      <w:pPr>
        <w:pStyle w:val="ConsPlusCell"/>
        <w:ind w:firstLine="540"/>
        <w:jc w:val="both"/>
        <w:rPr>
          <w:rFonts w:ascii="Times New Roman" w:hAnsi="Times New Roman" w:cs="Times New Roman"/>
          <w:color w:val="000000"/>
        </w:rPr>
      </w:pPr>
      <w:r w:rsidRPr="00BD7FF3">
        <w:rPr>
          <w:rFonts w:ascii="Times New Roman" w:hAnsi="Times New Roman" w:cs="Times New Roman"/>
          <w:color w:val="00000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66035" w:rsidRPr="00BD7FF3" w:rsidRDefault="00666035" w:rsidP="00666035">
      <w:pPr>
        <w:pStyle w:val="ConsPlusCell"/>
        <w:ind w:firstLine="540"/>
        <w:jc w:val="both"/>
        <w:rPr>
          <w:rFonts w:ascii="Times New Roman" w:hAnsi="Times New Roman" w:cs="Times New Roman"/>
        </w:rPr>
      </w:pPr>
      <w:r w:rsidRPr="00BD7FF3">
        <w:rPr>
          <w:rFonts w:ascii="Times New Roman" w:hAnsi="Times New Roman" w:cs="Times New Roman"/>
        </w:rPr>
        <w:t xml:space="preserve"> </w:t>
      </w:r>
      <w:r w:rsidRPr="00BD7FF3">
        <w:rPr>
          <w:rFonts w:ascii="Times New Roman" w:hAnsi="Times New Roman" w:cs="Times New Roman"/>
          <w:color w:val="000000"/>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BD7FF3">
        <w:rPr>
          <w:rFonts w:ascii="Times New Roman" w:hAnsi="Times New Roman" w:cs="Times New Roman"/>
          <w:bCs/>
          <w:iCs/>
          <w:color w:val="000000"/>
        </w:rPr>
        <w:t>иной экономической</w:t>
      </w:r>
      <w:r w:rsidRPr="00BD7FF3">
        <w:rPr>
          <w:rFonts w:ascii="Times New Roman" w:hAnsi="Times New Roman" w:cs="Times New Roman"/>
          <w:color w:val="000000"/>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BD7FF3">
        <w:rPr>
          <w:rFonts w:ascii="Times New Roman" w:hAnsi="Times New Roman" w:cs="Times New Roman"/>
          <w:bCs/>
          <w:iCs/>
          <w:color w:val="000000"/>
        </w:rPr>
        <w:t>иной экономической</w:t>
      </w:r>
      <w:r w:rsidRPr="00BD7FF3">
        <w:rPr>
          <w:rFonts w:ascii="Times New Roman" w:hAnsi="Times New Roman" w:cs="Times New Roman"/>
          <w:color w:val="000000"/>
        </w:rPr>
        <w:t xml:space="preserve"> деятель</w:t>
      </w:r>
      <w:r w:rsidRPr="00BD7FF3">
        <w:rPr>
          <w:rFonts w:ascii="Times New Roman" w:hAnsi="Times New Roman" w:cs="Times New Roman"/>
        </w:rPr>
        <w:t>ности и бюджета Тёсово-Нетыльского сельского поселения.</w:t>
      </w:r>
    </w:p>
    <w:p w:rsidR="00666035" w:rsidRPr="00BD7FF3" w:rsidRDefault="00666035" w:rsidP="00666035">
      <w:pPr>
        <w:pStyle w:val="ConsPlusCell"/>
        <w:ind w:firstLine="709"/>
        <w:jc w:val="both"/>
        <w:rPr>
          <w:rFonts w:ascii="Times New Roman" w:hAnsi="Times New Roman" w:cs="Times New Roman"/>
          <w:bCs/>
          <w:iCs/>
        </w:rPr>
      </w:pPr>
      <w:r w:rsidRPr="00BD7FF3">
        <w:rPr>
          <w:rFonts w:ascii="Times New Roman" w:hAnsi="Times New Roman" w:cs="Times New Roman"/>
        </w:rPr>
        <w:t xml:space="preserve">Муниципальные нормативные правовые акты, </w:t>
      </w:r>
      <w:r w:rsidRPr="00BD7FF3">
        <w:rPr>
          <w:rFonts w:ascii="Times New Roman" w:hAnsi="Times New Roman" w:cs="Times New Roman"/>
          <w:bCs/>
          <w:iCs/>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BD7FF3">
        <w:rPr>
          <w:rFonts w:ascii="Times New Roman" w:hAnsi="Times New Roman" w:cs="Times New Roman"/>
        </w:rPr>
        <w:t xml:space="preserve">местного самоуправления Тёсово-Нетыльского сельского поселения </w:t>
      </w:r>
      <w:r w:rsidRPr="00BD7FF3">
        <w:rPr>
          <w:rFonts w:ascii="Times New Roman" w:hAnsi="Times New Roman" w:cs="Times New Roman"/>
          <w:bCs/>
          <w:iCs/>
        </w:rPr>
        <w:t>в порядке, установленном муниципальными нормативными правовыми актами в соответствии с областным законом.</w:t>
      </w:r>
    </w:p>
    <w:p w:rsidR="00666035" w:rsidRPr="00BD7FF3" w:rsidRDefault="00666035" w:rsidP="00666035">
      <w:pPr>
        <w:pStyle w:val="ConsPlusCell"/>
        <w:ind w:firstLine="709"/>
        <w:jc w:val="both"/>
        <w:rPr>
          <w:rFonts w:ascii="Times New Roman" w:hAnsi="Times New Roman" w:cs="Times New Roman"/>
          <w:bCs/>
          <w:iCs/>
        </w:rPr>
      </w:pPr>
      <w:r w:rsidRPr="00BD7FF3">
        <w:rPr>
          <w:rFonts w:ascii="Times New Roman" w:hAnsi="Times New Roman" w:cs="Times New Roman"/>
          <w:bCs/>
          <w:iCs/>
        </w:rPr>
        <w:t>3.Статью 6.1 устава Тёсово-Нетыльского сельского поселения дополнить пунктом 6.1.</w:t>
      </w:r>
    </w:p>
    <w:p w:rsidR="00666035" w:rsidRPr="00BD7FF3" w:rsidRDefault="00666035" w:rsidP="00666035">
      <w:pPr>
        <w:pStyle w:val="ConsPlusCell"/>
        <w:ind w:firstLine="709"/>
        <w:jc w:val="both"/>
        <w:rPr>
          <w:rFonts w:ascii="Times New Roman" w:hAnsi="Times New Roman" w:cs="Times New Roman"/>
          <w:bCs/>
          <w:iCs/>
          <w:color w:val="000000"/>
        </w:rPr>
      </w:pPr>
      <w:r w:rsidRPr="00BD7FF3">
        <w:rPr>
          <w:rFonts w:ascii="Times New Roman" w:hAnsi="Times New Roman" w:cs="Times New Roman"/>
          <w:bCs/>
          <w:iCs/>
          <w:color w:val="000000"/>
        </w:rPr>
        <w:t xml:space="preserve">«6.1. Порядок установления и оценки применения содержащихся в муниципальных нормативных </w:t>
      </w:r>
      <w:r w:rsidRPr="00BD7FF3">
        <w:rPr>
          <w:rFonts w:ascii="Times New Roman" w:hAnsi="Times New Roman" w:cs="Times New Roman"/>
          <w:bCs/>
          <w:iCs/>
          <w:color w:val="000000"/>
        </w:rPr>
        <w:lastRenderedPageBreak/>
        <w:t>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666035" w:rsidRPr="00BD7FF3" w:rsidRDefault="00666035" w:rsidP="00666035">
      <w:pPr>
        <w:ind w:firstLine="720"/>
        <w:jc w:val="both"/>
        <w:rPr>
          <w:color w:val="000000"/>
          <w:sz w:val="20"/>
          <w:szCs w:val="20"/>
        </w:rPr>
      </w:pPr>
      <w:r w:rsidRPr="00BD7FF3">
        <w:rPr>
          <w:color w:val="000000"/>
          <w:sz w:val="20"/>
          <w:szCs w:val="20"/>
        </w:rPr>
        <w:t>4.Пункт 1 статьи 9 Устава изложить в прилагаемой редакции:</w:t>
      </w:r>
    </w:p>
    <w:p w:rsidR="00666035" w:rsidRPr="00BD7FF3" w:rsidRDefault="00666035" w:rsidP="00666035">
      <w:pPr>
        <w:ind w:firstLine="720"/>
        <w:jc w:val="both"/>
        <w:rPr>
          <w:color w:val="000000"/>
          <w:sz w:val="20"/>
          <w:szCs w:val="20"/>
        </w:rPr>
      </w:pPr>
      <w:r w:rsidRPr="00BD7FF3">
        <w:rPr>
          <w:color w:val="000000"/>
          <w:sz w:val="20"/>
          <w:szCs w:val="20"/>
        </w:rPr>
        <w:t>«Статья 9.Вопросы местного значения Тёсово-Нетыльского поселения</w:t>
      </w:r>
    </w:p>
    <w:p w:rsidR="00666035" w:rsidRPr="00BD7FF3" w:rsidRDefault="00666035" w:rsidP="00666035">
      <w:pPr>
        <w:widowControl w:val="0"/>
        <w:adjustRightInd w:val="0"/>
        <w:ind w:firstLine="709"/>
        <w:jc w:val="both"/>
        <w:rPr>
          <w:sz w:val="20"/>
          <w:szCs w:val="20"/>
        </w:rPr>
      </w:pPr>
      <w:r w:rsidRPr="00BD7FF3">
        <w:rPr>
          <w:sz w:val="20"/>
          <w:szCs w:val="20"/>
        </w:rPr>
        <w:t xml:space="preserve">1. К вопросам местного значения </w:t>
      </w:r>
      <w:r w:rsidRPr="00BD7FF3">
        <w:rPr>
          <w:bCs/>
          <w:sz w:val="20"/>
          <w:szCs w:val="20"/>
        </w:rPr>
        <w:t xml:space="preserve">Тёсово-Нетыльского сельского </w:t>
      </w:r>
      <w:r w:rsidRPr="00BD7FF3">
        <w:rPr>
          <w:sz w:val="20"/>
          <w:szCs w:val="20"/>
        </w:rPr>
        <w:t>поселения относятся:</w:t>
      </w:r>
    </w:p>
    <w:p w:rsidR="00666035" w:rsidRPr="00BD7FF3" w:rsidRDefault="00666035" w:rsidP="00666035">
      <w:pPr>
        <w:ind w:firstLine="539"/>
        <w:jc w:val="both"/>
        <w:rPr>
          <w:sz w:val="20"/>
          <w:szCs w:val="20"/>
        </w:rPr>
      </w:pPr>
      <w:r w:rsidRPr="00BD7FF3">
        <w:rPr>
          <w:rStyle w:val="blk"/>
          <w:sz w:val="20"/>
          <w:szCs w:val="20"/>
        </w:rPr>
        <w:t xml:space="preserve">1) составление и рассмотрение проекта бюджета </w:t>
      </w:r>
      <w:r w:rsidRPr="00BD7FF3">
        <w:rPr>
          <w:bCs/>
          <w:sz w:val="20"/>
          <w:szCs w:val="20"/>
        </w:rPr>
        <w:t xml:space="preserve">Тёсово-Нетыльского сельского </w:t>
      </w:r>
      <w:r w:rsidRPr="00BD7FF3">
        <w:rPr>
          <w:rStyle w:val="blk"/>
          <w:sz w:val="20"/>
          <w:szCs w:val="20"/>
        </w:rPr>
        <w:t xml:space="preserve">поселения, утверждение и исполнение бюджета </w:t>
      </w:r>
      <w:r w:rsidRPr="00BD7FF3">
        <w:rPr>
          <w:bCs/>
          <w:sz w:val="20"/>
          <w:szCs w:val="20"/>
        </w:rPr>
        <w:t xml:space="preserve">Тёсово-Нетыльского сельского </w:t>
      </w:r>
      <w:r w:rsidRPr="00BD7FF3">
        <w:rPr>
          <w:rStyle w:val="blk"/>
          <w:sz w:val="20"/>
          <w:szCs w:val="20"/>
        </w:rPr>
        <w:t>поселения, осуществление контроля за его исполнением, составление и утверждение отчета об исполнении бюджета</w:t>
      </w:r>
      <w:r w:rsidRPr="00BD7FF3">
        <w:rPr>
          <w:bCs/>
          <w:sz w:val="20"/>
          <w:szCs w:val="20"/>
        </w:rPr>
        <w:t xml:space="preserve"> Тёсово-Нетыльского сельского</w:t>
      </w:r>
      <w:r w:rsidRPr="00BD7FF3">
        <w:rPr>
          <w:rStyle w:val="blk"/>
          <w:sz w:val="20"/>
          <w:szCs w:val="20"/>
        </w:rPr>
        <w:t xml:space="preserve"> поселения;</w:t>
      </w:r>
    </w:p>
    <w:p w:rsidR="00666035" w:rsidRPr="00BD7FF3" w:rsidRDefault="00666035" w:rsidP="00666035">
      <w:pPr>
        <w:ind w:firstLine="539"/>
        <w:jc w:val="both"/>
        <w:rPr>
          <w:sz w:val="20"/>
          <w:szCs w:val="20"/>
        </w:rPr>
      </w:pPr>
      <w:r w:rsidRPr="00BD7FF3">
        <w:rPr>
          <w:rStyle w:val="blk"/>
          <w:sz w:val="20"/>
          <w:szCs w:val="20"/>
        </w:rPr>
        <w:t xml:space="preserve">2) установление, изменение и отмена местных налогов и сборов </w:t>
      </w:r>
      <w:r w:rsidRPr="00BD7FF3">
        <w:rPr>
          <w:bCs/>
          <w:sz w:val="20"/>
          <w:szCs w:val="20"/>
        </w:rPr>
        <w:t xml:space="preserve">Тёсово-Нетыльского сельского </w:t>
      </w:r>
      <w:r w:rsidRPr="00BD7FF3">
        <w:rPr>
          <w:rStyle w:val="blk"/>
          <w:sz w:val="20"/>
          <w:szCs w:val="20"/>
        </w:rPr>
        <w:t>поселения;</w:t>
      </w:r>
    </w:p>
    <w:p w:rsidR="00666035" w:rsidRPr="00BD7FF3" w:rsidRDefault="00666035" w:rsidP="00666035">
      <w:pPr>
        <w:ind w:firstLine="539"/>
        <w:jc w:val="both"/>
        <w:rPr>
          <w:sz w:val="20"/>
          <w:szCs w:val="20"/>
        </w:rPr>
      </w:pPr>
      <w:r w:rsidRPr="00BD7FF3">
        <w:rPr>
          <w:rStyle w:val="blk"/>
          <w:sz w:val="20"/>
          <w:szCs w:val="20"/>
        </w:rPr>
        <w:t xml:space="preserve">3) владение, пользование и распоряжение имуществом, находящимся в муниципальной собственности </w:t>
      </w:r>
      <w:r w:rsidRPr="00BD7FF3">
        <w:rPr>
          <w:bCs/>
          <w:sz w:val="20"/>
          <w:szCs w:val="20"/>
        </w:rPr>
        <w:t xml:space="preserve">Тёсово-Нетыльского сельского </w:t>
      </w:r>
      <w:r w:rsidRPr="00BD7FF3">
        <w:rPr>
          <w:rStyle w:val="blk"/>
          <w:sz w:val="20"/>
          <w:szCs w:val="20"/>
        </w:rPr>
        <w:t>поселения;</w:t>
      </w:r>
    </w:p>
    <w:p w:rsidR="00666035" w:rsidRPr="00BD7FF3" w:rsidRDefault="00666035" w:rsidP="00666035">
      <w:pPr>
        <w:ind w:firstLine="539"/>
        <w:jc w:val="both"/>
        <w:rPr>
          <w:sz w:val="20"/>
          <w:szCs w:val="20"/>
        </w:rPr>
      </w:pPr>
      <w:r w:rsidRPr="00BD7FF3">
        <w:rPr>
          <w:sz w:val="20"/>
          <w:szCs w:val="20"/>
        </w:rPr>
        <w:t xml:space="preserve">4) обеспечение первичных мер пожарной безопасности в границах населенных пунктов </w:t>
      </w:r>
      <w:r w:rsidRPr="00BD7FF3">
        <w:rPr>
          <w:bCs/>
          <w:sz w:val="20"/>
          <w:szCs w:val="20"/>
        </w:rPr>
        <w:t xml:space="preserve">Тёсово-Нетыльского сельского </w:t>
      </w:r>
      <w:r w:rsidRPr="00BD7FF3">
        <w:rPr>
          <w:sz w:val="20"/>
          <w:szCs w:val="20"/>
        </w:rPr>
        <w:t>поселения;</w:t>
      </w:r>
    </w:p>
    <w:p w:rsidR="00666035" w:rsidRPr="00BD7FF3" w:rsidRDefault="00666035" w:rsidP="00666035">
      <w:pPr>
        <w:ind w:firstLine="539"/>
        <w:jc w:val="both"/>
        <w:rPr>
          <w:sz w:val="20"/>
          <w:szCs w:val="20"/>
        </w:rPr>
      </w:pPr>
      <w:r w:rsidRPr="00BD7FF3">
        <w:rPr>
          <w:sz w:val="20"/>
          <w:szCs w:val="20"/>
        </w:rPr>
        <w:t xml:space="preserve">5) создание условий для обеспечения жителей </w:t>
      </w:r>
      <w:r w:rsidRPr="00BD7FF3">
        <w:rPr>
          <w:bCs/>
          <w:sz w:val="20"/>
          <w:szCs w:val="20"/>
        </w:rPr>
        <w:t xml:space="preserve">Тёсово-Нетыльского сельского </w:t>
      </w:r>
      <w:r w:rsidRPr="00BD7FF3">
        <w:rPr>
          <w:sz w:val="20"/>
          <w:szCs w:val="20"/>
        </w:rPr>
        <w:t>поселения услугами связи, общественного питания, торговли и бытового обслуживания;</w:t>
      </w:r>
    </w:p>
    <w:p w:rsidR="00666035" w:rsidRPr="00BD7FF3" w:rsidRDefault="00666035" w:rsidP="00666035">
      <w:pPr>
        <w:widowControl w:val="0"/>
        <w:adjustRightInd w:val="0"/>
        <w:ind w:firstLine="539"/>
        <w:jc w:val="both"/>
        <w:rPr>
          <w:sz w:val="20"/>
          <w:szCs w:val="20"/>
        </w:rPr>
      </w:pPr>
      <w:r w:rsidRPr="00BD7FF3">
        <w:rPr>
          <w:sz w:val="20"/>
          <w:szCs w:val="20"/>
        </w:rPr>
        <w:t xml:space="preserve">6) создание условий для организации досуга и обеспечения жителей </w:t>
      </w:r>
      <w:r w:rsidRPr="00BD7FF3">
        <w:rPr>
          <w:bCs/>
          <w:sz w:val="20"/>
          <w:szCs w:val="20"/>
        </w:rPr>
        <w:t xml:space="preserve">Тёсово-Нетыльского сельского </w:t>
      </w:r>
      <w:r w:rsidRPr="00BD7FF3">
        <w:rPr>
          <w:sz w:val="20"/>
          <w:szCs w:val="20"/>
        </w:rPr>
        <w:t>поселения услугами организаций культуры;</w:t>
      </w:r>
    </w:p>
    <w:p w:rsidR="00666035" w:rsidRPr="00BD7FF3" w:rsidRDefault="00666035" w:rsidP="00666035">
      <w:pPr>
        <w:widowControl w:val="0"/>
        <w:adjustRightInd w:val="0"/>
        <w:ind w:firstLine="539"/>
        <w:jc w:val="both"/>
        <w:rPr>
          <w:sz w:val="20"/>
          <w:szCs w:val="20"/>
        </w:rPr>
      </w:pPr>
      <w:r w:rsidRPr="00BD7FF3">
        <w:rPr>
          <w:sz w:val="20"/>
          <w:szCs w:val="20"/>
        </w:rPr>
        <w:t xml:space="preserve">7) обеспечение условий для развития на территории </w:t>
      </w:r>
      <w:r w:rsidRPr="00BD7FF3">
        <w:rPr>
          <w:bCs/>
          <w:sz w:val="20"/>
          <w:szCs w:val="20"/>
        </w:rPr>
        <w:t xml:space="preserve">Тёсово-Нетыльского сельского </w:t>
      </w:r>
      <w:r w:rsidRPr="00BD7FF3">
        <w:rPr>
          <w:sz w:val="20"/>
          <w:szCs w:val="20"/>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BD7FF3">
        <w:rPr>
          <w:bCs/>
          <w:sz w:val="20"/>
          <w:szCs w:val="20"/>
        </w:rPr>
        <w:t xml:space="preserve">Тёсово-Нетыльского сельского </w:t>
      </w:r>
      <w:r w:rsidRPr="00BD7FF3">
        <w:rPr>
          <w:sz w:val="20"/>
          <w:szCs w:val="20"/>
        </w:rPr>
        <w:t>поселения;</w:t>
      </w:r>
    </w:p>
    <w:p w:rsidR="00666035" w:rsidRPr="00BD7FF3" w:rsidRDefault="00666035" w:rsidP="00666035">
      <w:pPr>
        <w:widowControl w:val="0"/>
        <w:adjustRightInd w:val="0"/>
        <w:ind w:firstLine="539"/>
        <w:jc w:val="both"/>
        <w:rPr>
          <w:sz w:val="20"/>
          <w:szCs w:val="20"/>
        </w:rPr>
      </w:pPr>
      <w:r w:rsidRPr="00BD7FF3">
        <w:rPr>
          <w:sz w:val="20"/>
          <w:szCs w:val="20"/>
        </w:rPr>
        <w:t xml:space="preserve">8) формирование архивных фондов </w:t>
      </w:r>
      <w:r w:rsidRPr="00BD7FF3">
        <w:rPr>
          <w:bCs/>
          <w:sz w:val="20"/>
          <w:szCs w:val="20"/>
        </w:rPr>
        <w:t xml:space="preserve">Тёсово-Нетыльского сельского </w:t>
      </w:r>
      <w:r w:rsidRPr="00BD7FF3">
        <w:rPr>
          <w:sz w:val="20"/>
          <w:szCs w:val="20"/>
        </w:rPr>
        <w:t>поселения;</w:t>
      </w:r>
    </w:p>
    <w:p w:rsidR="00666035" w:rsidRPr="00BD7FF3" w:rsidRDefault="00666035" w:rsidP="00666035">
      <w:pPr>
        <w:adjustRightInd w:val="0"/>
        <w:ind w:firstLine="539"/>
        <w:jc w:val="both"/>
        <w:rPr>
          <w:color w:val="000000"/>
          <w:sz w:val="20"/>
          <w:szCs w:val="20"/>
        </w:rPr>
      </w:pPr>
      <w:r w:rsidRPr="00BD7FF3">
        <w:rPr>
          <w:color w:val="000000"/>
          <w:sz w:val="20"/>
          <w:szCs w:val="20"/>
        </w:rPr>
        <w:t xml:space="preserve">9) </w:t>
      </w:r>
      <w:r w:rsidRPr="00BD7FF3">
        <w:rPr>
          <w:bCs/>
          <w:color w:val="000000"/>
          <w:sz w:val="20"/>
          <w:szCs w:val="20"/>
        </w:rPr>
        <w:t xml:space="preserve">утверждение правил благоустройства территории Тёсово-Нетыльского сельского поселения, осуществление </w:t>
      </w:r>
      <w:r w:rsidRPr="00BD7FF3">
        <w:rPr>
          <w:color w:val="000000"/>
          <w:sz w:val="20"/>
          <w:szCs w:val="20"/>
        </w:rPr>
        <w:t>муниципального контроля в сфере благоустройства, предметом которого является соблюдение правил благоустройства территории Тёсово-Нетыльского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Тёсово-Нетыльского сельского поселения в соответствии с указанными правилами;</w:t>
      </w:r>
    </w:p>
    <w:p w:rsidR="00666035" w:rsidRPr="00BD7FF3" w:rsidRDefault="00666035" w:rsidP="00666035">
      <w:pPr>
        <w:widowControl w:val="0"/>
        <w:adjustRightInd w:val="0"/>
        <w:ind w:firstLine="539"/>
        <w:jc w:val="both"/>
        <w:rPr>
          <w:sz w:val="20"/>
          <w:szCs w:val="20"/>
        </w:rPr>
      </w:pPr>
      <w:r w:rsidRPr="00BD7FF3">
        <w:rPr>
          <w:sz w:val="20"/>
          <w:szCs w:val="20"/>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BD7FF3">
        <w:rPr>
          <w:bCs/>
          <w:sz w:val="20"/>
          <w:szCs w:val="20"/>
        </w:rPr>
        <w:t xml:space="preserve">Тёсово-Нетыльского сельского </w:t>
      </w:r>
      <w:r w:rsidRPr="00BD7FF3">
        <w:rPr>
          <w:sz w:val="20"/>
          <w:szCs w:val="20"/>
        </w:rPr>
        <w:t>поселения, изменение, аннулирование таких наименований, размещение информации в государственном адресном реестре;</w:t>
      </w:r>
    </w:p>
    <w:p w:rsidR="00666035" w:rsidRPr="00BD7FF3" w:rsidRDefault="00666035" w:rsidP="00666035">
      <w:pPr>
        <w:widowControl w:val="0"/>
        <w:adjustRightInd w:val="0"/>
        <w:ind w:firstLine="539"/>
        <w:jc w:val="both"/>
        <w:rPr>
          <w:sz w:val="20"/>
          <w:szCs w:val="20"/>
        </w:rPr>
      </w:pPr>
      <w:r w:rsidRPr="00BD7FF3">
        <w:rPr>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rsidR="00666035" w:rsidRPr="00BD7FF3" w:rsidRDefault="00666035" w:rsidP="00666035">
      <w:pPr>
        <w:widowControl w:val="0"/>
        <w:adjustRightInd w:val="0"/>
        <w:ind w:firstLine="539"/>
        <w:jc w:val="both"/>
        <w:rPr>
          <w:color w:val="FF0000"/>
          <w:sz w:val="20"/>
          <w:szCs w:val="20"/>
        </w:rPr>
      </w:pPr>
      <w:r w:rsidRPr="00BD7FF3">
        <w:rPr>
          <w:color w:val="FF0000"/>
          <w:sz w:val="20"/>
          <w:szCs w:val="20"/>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BD7FF3">
        <w:rPr>
          <w:bCs/>
          <w:color w:val="FF0000"/>
          <w:sz w:val="20"/>
          <w:szCs w:val="20"/>
          <w:u w:val="single"/>
        </w:rPr>
        <w:t xml:space="preserve">Тёсово-Нетыльском </w:t>
      </w:r>
      <w:r w:rsidRPr="00BD7FF3">
        <w:rPr>
          <w:bCs/>
          <w:color w:val="FF0000"/>
          <w:sz w:val="20"/>
          <w:szCs w:val="20"/>
        </w:rPr>
        <w:t xml:space="preserve">сельском </w:t>
      </w:r>
      <w:r w:rsidRPr="00BD7FF3">
        <w:rPr>
          <w:color w:val="FF0000"/>
          <w:sz w:val="20"/>
          <w:szCs w:val="20"/>
        </w:rPr>
        <w:t>поселении;</w:t>
      </w:r>
    </w:p>
    <w:p w:rsidR="00666035" w:rsidRPr="00BD7FF3" w:rsidRDefault="00666035" w:rsidP="00666035">
      <w:pPr>
        <w:widowControl w:val="0"/>
        <w:adjustRightInd w:val="0"/>
        <w:ind w:firstLine="539"/>
        <w:jc w:val="both"/>
        <w:rPr>
          <w:sz w:val="20"/>
          <w:szCs w:val="20"/>
        </w:rPr>
      </w:pPr>
      <w:r w:rsidRPr="00BD7FF3">
        <w:rPr>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66035" w:rsidRPr="00BD7FF3" w:rsidRDefault="00666035" w:rsidP="00666035">
      <w:pPr>
        <w:widowControl w:val="0"/>
        <w:adjustRightInd w:val="0"/>
        <w:ind w:firstLine="539"/>
        <w:jc w:val="both"/>
        <w:rPr>
          <w:color w:val="000000"/>
          <w:sz w:val="20"/>
          <w:szCs w:val="20"/>
        </w:rPr>
      </w:pPr>
      <w:r w:rsidRPr="00BD7FF3">
        <w:rPr>
          <w:color w:val="000000"/>
          <w:sz w:val="20"/>
          <w:szCs w:val="20"/>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66035" w:rsidRPr="00BD7FF3" w:rsidRDefault="00666035" w:rsidP="00666035">
      <w:pPr>
        <w:widowControl w:val="0"/>
        <w:adjustRightInd w:val="0"/>
        <w:ind w:firstLine="539"/>
        <w:jc w:val="both"/>
        <w:rPr>
          <w:color w:val="000000"/>
          <w:sz w:val="20"/>
          <w:szCs w:val="20"/>
        </w:rPr>
      </w:pPr>
      <w:r w:rsidRPr="00BD7FF3">
        <w:rPr>
          <w:color w:val="000000"/>
          <w:sz w:val="20"/>
          <w:szCs w:val="20"/>
        </w:rPr>
        <w:t>5.Статью 9.1.изложить в прилагаемой редакции:</w:t>
      </w:r>
    </w:p>
    <w:p w:rsidR="00666035" w:rsidRPr="00BD7FF3" w:rsidRDefault="00666035" w:rsidP="00666035">
      <w:pPr>
        <w:pStyle w:val="afff6"/>
        <w:rPr>
          <w:rFonts w:ascii="Times New Roman" w:hAnsi="Times New Roman"/>
          <w:b w:val="0"/>
          <w:color w:val="000000"/>
          <w:sz w:val="20"/>
          <w:szCs w:val="20"/>
        </w:rPr>
      </w:pPr>
      <w:r w:rsidRPr="00BD7FF3">
        <w:rPr>
          <w:rFonts w:ascii="Times New Roman" w:hAnsi="Times New Roman"/>
          <w:b w:val="0"/>
          <w:color w:val="000000"/>
          <w:sz w:val="20"/>
          <w:szCs w:val="20"/>
        </w:rPr>
        <w:t>«9.1. Вопросы местного значения Тёсово-Нетыльского сельского поселения, закрепленные за Тёсово-Нетыльским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666035" w:rsidRPr="00BD7FF3" w:rsidRDefault="00666035" w:rsidP="00666035">
      <w:pPr>
        <w:widowControl w:val="0"/>
        <w:adjustRightInd w:val="0"/>
        <w:ind w:firstLine="709"/>
        <w:jc w:val="both"/>
        <w:rPr>
          <w:color w:val="000000"/>
          <w:sz w:val="20"/>
          <w:szCs w:val="20"/>
        </w:rPr>
      </w:pPr>
      <w:r w:rsidRPr="00BD7FF3">
        <w:rPr>
          <w:color w:val="000000"/>
          <w:sz w:val="20"/>
          <w:szCs w:val="20"/>
        </w:rPr>
        <w:t xml:space="preserve">К вопросам местного значения </w:t>
      </w:r>
      <w:r w:rsidRPr="00BD7FF3">
        <w:rPr>
          <w:bCs/>
          <w:color w:val="000000"/>
          <w:sz w:val="20"/>
          <w:szCs w:val="20"/>
        </w:rPr>
        <w:t xml:space="preserve">Тёсово-Нетыльского сельского </w:t>
      </w:r>
      <w:r w:rsidRPr="00BD7FF3">
        <w:rPr>
          <w:color w:val="000000"/>
          <w:sz w:val="20"/>
          <w:szCs w:val="20"/>
        </w:rPr>
        <w:t>поселения относятся:</w:t>
      </w:r>
    </w:p>
    <w:p w:rsidR="00666035" w:rsidRPr="00BD7FF3" w:rsidRDefault="00666035" w:rsidP="00666035">
      <w:pPr>
        <w:adjustRightInd w:val="0"/>
        <w:ind w:firstLine="708"/>
        <w:jc w:val="both"/>
        <w:rPr>
          <w:color w:val="000000"/>
          <w:sz w:val="20"/>
          <w:szCs w:val="20"/>
        </w:rPr>
      </w:pPr>
      <w:r w:rsidRPr="00BD7FF3">
        <w:rPr>
          <w:color w:val="000000"/>
          <w:sz w:val="20"/>
          <w:szCs w:val="20"/>
        </w:rPr>
        <w:t xml:space="preserve">1) дорожная деятельность в отношении автомобильных дорог местного значения в границах населенных пунктов </w:t>
      </w:r>
      <w:r w:rsidRPr="00BD7FF3">
        <w:rPr>
          <w:bCs/>
          <w:color w:val="000000"/>
          <w:sz w:val="20"/>
          <w:szCs w:val="20"/>
        </w:rPr>
        <w:t xml:space="preserve">Тёсово-Нетыльского сельского </w:t>
      </w:r>
      <w:r w:rsidRPr="00BD7FF3">
        <w:rPr>
          <w:color w:val="000000"/>
          <w:sz w:val="20"/>
          <w:szCs w:val="20"/>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BD7FF3">
        <w:rPr>
          <w:bCs/>
          <w:i/>
          <w:iCs/>
          <w:color w:val="000000"/>
          <w:sz w:val="20"/>
          <w:szCs w:val="20"/>
        </w:rPr>
        <w:t xml:space="preserve">на автомобильном транспорте, городском наземном электрическом </w:t>
      </w:r>
      <w:r w:rsidRPr="00BD7FF3">
        <w:rPr>
          <w:bCs/>
          <w:i/>
          <w:iCs/>
          <w:color w:val="000000"/>
          <w:sz w:val="20"/>
          <w:szCs w:val="20"/>
        </w:rPr>
        <w:lastRenderedPageBreak/>
        <w:t>транспорте и в дорожном хозяйстве</w:t>
      </w:r>
      <w:r w:rsidRPr="00BD7FF3">
        <w:rPr>
          <w:color w:val="000000"/>
          <w:sz w:val="20"/>
          <w:szCs w:val="20"/>
        </w:rPr>
        <w:t xml:space="preserve"> в границах населенных пунктов </w:t>
      </w:r>
      <w:r w:rsidRPr="00BD7FF3">
        <w:rPr>
          <w:bCs/>
          <w:color w:val="000000"/>
          <w:sz w:val="20"/>
          <w:szCs w:val="20"/>
        </w:rPr>
        <w:t>Тёсово-Нетыльского сельского</w:t>
      </w:r>
      <w:r w:rsidRPr="00BD7FF3">
        <w:rPr>
          <w:color w:val="000000"/>
          <w:sz w:val="20"/>
          <w:szCs w:val="20"/>
        </w:rPr>
        <w:t xml:space="preserve">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66035" w:rsidRPr="00BD7FF3" w:rsidRDefault="00666035" w:rsidP="00666035">
      <w:pPr>
        <w:adjustRightInd w:val="0"/>
        <w:ind w:firstLine="709"/>
        <w:jc w:val="both"/>
        <w:rPr>
          <w:color w:val="000000"/>
          <w:sz w:val="20"/>
          <w:szCs w:val="20"/>
        </w:rPr>
      </w:pPr>
      <w:r w:rsidRPr="00BD7FF3">
        <w:rPr>
          <w:color w:val="000000"/>
          <w:sz w:val="20"/>
          <w:szCs w:val="20"/>
        </w:rPr>
        <w:t xml:space="preserve">2) создание условий для массового отдыха жителей </w:t>
      </w:r>
      <w:r w:rsidRPr="00BD7FF3">
        <w:rPr>
          <w:bCs/>
          <w:color w:val="000000"/>
          <w:sz w:val="20"/>
          <w:szCs w:val="20"/>
        </w:rPr>
        <w:t>Тёсово-Нетыльского сельского</w:t>
      </w:r>
      <w:r w:rsidRPr="00BD7FF3">
        <w:rPr>
          <w:color w:val="000000"/>
          <w:sz w:val="20"/>
          <w:szCs w:val="20"/>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66035" w:rsidRPr="00BD7FF3" w:rsidRDefault="00666035" w:rsidP="00666035">
      <w:pPr>
        <w:adjustRightInd w:val="0"/>
        <w:ind w:firstLine="540"/>
        <w:jc w:val="both"/>
        <w:rPr>
          <w:color w:val="000000"/>
          <w:sz w:val="20"/>
          <w:szCs w:val="20"/>
        </w:rPr>
      </w:pPr>
      <w:r w:rsidRPr="00BD7FF3">
        <w:rPr>
          <w:color w:val="000000"/>
          <w:sz w:val="20"/>
          <w:szCs w:val="20"/>
        </w:rPr>
        <w:t>3)</w:t>
      </w:r>
      <w:r w:rsidRPr="00BD7FF3">
        <w:rPr>
          <w:bCs/>
          <w:color w:val="000000"/>
          <w:sz w:val="20"/>
          <w:szCs w:val="20"/>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BD7FF3">
        <w:rPr>
          <w:color w:val="000000"/>
          <w:sz w:val="20"/>
          <w:szCs w:val="20"/>
        </w:rPr>
        <w:t xml:space="preserve">; </w:t>
      </w:r>
    </w:p>
    <w:p w:rsidR="00666035" w:rsidRPr="00BD7FF3" w:rsidRDefault="00666035" w:rsidP="00666035">
      <w:pPr>
        <w:adjustRightInd w:val="0"/>
        <w:ind w:firstLine="709"/>
        <w:jc w:val="both"/>
        <w:rPr>
          <w:color w:val="000000"/>
          <w:sz w:val="20"/>
          <w:szCs w:val="20"/>
        </w:rPr>
      </w:pPr>
      <w:r w:rsidRPr="00BD7FF3">
        <w:rPr>
          <w:color w:val="000000"/>
          <w:sz w:val="20"/>
          <w:szCs w:val="20"/>
        </w:rPr>
        <w:t xml:space="preserve">4) организация ритуальных услуг и содержание мест захоронения; </w:t>
      </w:r>
    </w:p>
    <w:p w:rsidR="00666035" w:rsidRPr="00BD7FF3" w:rsidRDefault="00666035" w:rsidP="00666035">
      <w:pPr>
        <w:adjustRightInd w:val="0"/>
        <w:ind w:firstLine="709"/>
        <w:jc w:val="both"/>
        <w:rPr>
          <w:color w:val="000000"/>
          <w:sz w:val="20"/>
          <w:szCs w:val="20"/>
        </w:rPr>
      </w:pPr>
      <w:r w:rsidRPr="00BD7FF3">
        <w:rPr>
          <w:color w:val="000000"/>
          <w:sz w:val="20"/>
          <w:szCs w:val="20"/>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66035" w:rsidRPr="00BD7FF3" w:rsidRDefault="00666035" w:rsidP="00666035">
      <w:pPr>
        <w:adjustRightInd w:val="0"/>
        <w:ind w:firstLine="709"/>
        <w:jc w:val="both"/>
        <w:rPr>
          <w:color w:val="000000"/>
          <w:sz w:val="20"/>
          <w:szCs w:val="20"/>
        </w:rPr>
      </w:pPr>
      <w:r w:rsidRPr="00BD7FF3">
        <w:rPr>
          <w:color w:val="000000"/>
          <w:sz w:val="20"/>
          <w:szCs w:val="20"/>
        </w:rPr>
        <w:t xml:space="preserve">6) осуществление мер по противодействию коррупции в границах </w:t>
      </w:r>
      <w:r w:rsidRPr="00BD7FF3">
        <w:rPr>
          <w:bCs/>
          <w:color w:val="000000"/>
          <w:sz w:val="20"/>
          <w:szCs w:val="20"/>
        </w:rPr>
        <w:t>Тёсово-Нетыльского сельского</w:t>
      </w:r>
      <w:r w:rsidRPr="00BD7FF3">
        <w:rPr>
          <w:color w:val="000000"/>
          <w:sz w:val="20"/>
          <w:szCs w:val="20"/>
        </w:rPr>
        <w:t xml:space="preserve"> поселения.</w:t>
      </w:r>
    </w:p>
    <w:p w:rsidR="00666035" w:rsidRPr="00BD7FF3" w:rsidRDefault="00666035" w:rsidP="00666035">
      <w:pPr>
        <w:adjustRightInd w:val="0"/>
        <w:ind w:firstLine="709"/>
        <w:jc w:val="both"/>
        <w:rPr>
          <w:sz w:val="20"/>
          <w:szCs w:val="20"/>
        </w:rPr>
      </w:pPr>
      <w:r w:rsidRPr="00BD7FF3">
        <w:rPr>
          <w:color w:val="000000"/>
          <w:sz w:val="20"/>
          <w:szCs w:val="20"/>
        </w:rPr>
        <w:t xml:space="preserve">6.Подпукт 11 пункта 1 статьи 11 устава </w:t>
      </w:r>
      <w:r w:rsidRPr="00BD7FF3">
        <w:rPr>
          <w:sz w:val="20"/>
          <w:szCs w:val="20"/>
        </w:rPr>
        <w:t>Устава Тёсово-Нетыльского сельского поселения изложить в прилагаемой редакции:</w:t>
      </w:r>
    </w:p>
    <w:p w:rsidR="00666035" w:rsidRPr="00BD7FF3" w:rsidRDefault="00666035" w:rsidP="00666035">
      <w:pPr>
        <w:adjustRightInd w:val="0"/>
        <w:ind w:firstLine="709"/>
        <w:jc w:val="both"/>
        <w:rPr>
          <w:color w:val="00B0F0"/>
          <w:sz w:val="20"/>
          <w:szCs w:val="20"/>
          <w:u w:val="single"/>
        </w:rPr>
      </w:pPr>
      <w:r w:rsidRPr="00BD7FF3">
        <w:rPr>
          <w:sz w:val="20"/>
          <w:szCs w:val="20"/>
        </w:rPr>
        <w:t>«11) осуществление международных и внешнеэкономических связей в соответствии</w:t>
      </w:r>
      <w:r w:rsidRPr="00BD7FF3">
        <w:rPr>
          <w:color w:val="00B0F0"/>
          <w:sz w:val="20"/>
          <w:szCs w:val="20"/>
          <w:u w:val="single"/>
        </w:rPr>
        <w:t xml:space="preserve"> </w:t>
      </w:r>
      <w:r w:rsidRPr="00BD7FF3">
        <w:rPr>
          <w:sz w:val="20"/>
          <w:szCs w:val="20"/>
        </w:rPr>
        <w:t>с Федеральным законом № 131-ФЗ;</w:t>
      </w:r>
    </w:p>
    <w:p w:rsidR="00666035" w:rsidRPr="00BD7FF3" w:rsidRDefault="00666035" w:rsidP="00666035">
      <w:pPr>
        <w:adjustRightInd w:val="0"/>
        <w:ind w:firstLine="709"/>
        <w:jc w:val="both"/>
        <w:rPr>
          <w:color w:val="000000"/>
          <w:sz w:val="20"/>
          <w:szCs w:val="20"/>
        </w:rPr>
      </w:pPr>
      <w:r w:rsidRPr="00BD7FF3">
        <w:rPr>
          <w:color w:val="000000"/>
          <w:sz w:val="20"/>
          <w:szCs w:val="20"/>
        </w:rPr>
        <w:t>7.Статью 12.2.Устава изложить в прилагаемой редакции:</w:t>
      </w:r>
    </w:p>
    <w:p w:rsidR="00666035" w:rsidRPr="00BD7FF3" w:rsidRDefault="00666035" w:rsidP="00666035">
      <w:pPr>
        <w:tabs>
          <w:tab w:val="left" w:pos="851"/>
        </w:tabs>
        <w:ind w:firstLine="851"/>
        <w:jc w:val="both"/>
        <w:rPr>
          <w:sz w:val="20"/>
          <w:szCs w:val="20"/>
        </w:rPr>
      </w:pPr>
      <w:r w:rsidRPr="00BD7FF3">
        <w:rPr>
          <w:sz w:val="20"/>
          <w:szCs w:val="20"/>
        </w:rPr>
        <w:t>«Статья 12.2.Староста сельского населенного пункта.</w:t>
      </w:r>
    </w:p>
    <w:p w:rsidR="00666035" w:rsidRPr="00BD7FF3" w:rsidRDefault="00666035" w:rsidP="00666035">
      <w:pPr>
        <w:tabs>
          <w:tab w:val="left" w:pos="851"/>
        </w:tabs>
        <w:ind w:firstLine="851"/>
        <w:jc w:val="both"/>
        <w:rPr>
          <w:sz w:val="20"/>
          <w:szCs w:val="20"/>
        </w:rPr>
      </w:pPr>
      <w:r w:rsidRPr="00BD7FF3">
        <w:rPr>
          <w:sz w:val="20"/>
          <w:szCs w:val="20"/>
        </w:rPr>
        <w:t>1. Для организации взаимодействия органов местного самоуправления и жителей населенного пункта при решении вопросов местного значения в сельском населенном пункте, расположенном в Тёсово-Нетыльском сельском поселении, может назначаться староста сельского населенного пункта.</w:t>
      </w:r>
    </w:p>
    <w:p w:rsidR="00666035" w:rsidRPr="00BD7FF3" w:rsidRDefault="00666035" w:rsidP="00666035">
      <w:pPr>
        <w:adjustRightInd w:val="0"/>
        <w:ind w:firstLine="539"/>
        <w:jc w:val="both"/>
        <w:rPr>
          <w:sz w:val="20"/>
          <w:szCs w:val="20"/>
        </w:rPr>
      </w:pPr>
      <w:r w:rsidRPr="00BD7FF3">
        <w:rPr>
          <w:sz w:val="20"/>
          <w:szCs w:val="20"/>
        </w:rPr>
        <w:t>2. Староста сельского населенного пункта назначается Советом депутатов Тёсово-Нетыльского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66035" w:rsidRPr="00BD7FF3" w:rsidRDefault="00666035" w:rsidP="00666035">
      <w:pPr>
        <w:adjustRightInd w:val="0"/>
        <w:ind w:firstLine="539"/>
        <w:jc w:val="both"/>
        <w:rPr>
          <w:sz w:val="20"/>
          <w:szCs w:val="20"/>
        </w:rPr>
      </w:pPr>
      <w:r w:rsidRPr="00BD7FF3">
        <w:rPr>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66035" w:rsidRPr="00BD7FF3" w:rsidRDefault="00666035" w:rsidP="00666035">
      <w:pPr>
        <w:adjustRightInd w:val="0"/>
        <w:ind w:firstLine="539"/>
        <w:jc w:val="both"/>
        <w:rPr>
          <w:sz w:val="20"/>
          <w:szCs w:val="20"/>
        </w:rPr>
      </w:pPr>
      <w:r w:rsidRPr="00BD7FF3">
        <w:rPr>
          <w:sz w:val="20"/>
          <w:szCs w:val="20"/>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666035" w:rsidRPr="00BD7FF3" w:rsidRDefault="00666035" w:rsidP="00666035">
      <w:pPr>
        <w:adjustRightInd w:val="0"/>
        <w:ind w:firstLine="539"/>
        <w:jc w:val="both"/>
        <w:rPr>
          <w:sz w:val="20"/>
          <w:szCs w:val="20"/>
        </w:rPr>
      </w:pPr>
      <w:r w:rsidRPr="00BD7FF3">
        <w:rPr>
          <w:sz w:val="20"/>
          <w:szCs w:val="20"/>
        </w:rPr>
        <w:t>4. Старостой сельского населенного пункта не может быть назначено лицо:</w:t>
      </w:r>
    </w:p>
    <w:p w:rsidR="00666035" w:rsidRPr="00BD7FF3" w:rsidRDefault="00666035" w:rsidP="00666035">
      <w:pPr>
        <w:adjustRightInd w:val="0"/>
        <w:ind w:firstLine="539"/>
        <w:jc w:val="both"/>
        <w:rPr>
          <w:sz w:val="20"/>
          <w:szCs w:val="20"/>
        </w:rPr>
      </w:pPr>
      <w:r w:rsidRPr="00BD7FF3">
        <w:rPr>
          <w:sz w:val="20"/>
          <w:szCs w:val="2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66035" w:rsidRPr="00BD7FF3" w:rsidRDefault="00666035" w:rsidP="00666035">
      <w:pPr>
        <w:tabs>
          <w:tab w:val="left" w:pos="851"/>
        </w:tabs>
        <w:jc w:val="both"/>
        <w:rPr>
          <w:sz w:val="20"/>
          <w:szCs w:val="20"/>
        </w:rPr>
      </w:pPr>
      <w:r w:rsidRPr="00BD7FF3">
        <w:rPr>
          <w:sz w:val="20"/>
          <w:szCs w:val="20"/>
        </w:rPr>
        <w:t xml:space="preserve">          2) признанное судом недееспособным или ограниченно дееспособным;</w:t>
      </w:r>
    </w:p>
    <w:p w:rsidR="00666035" w:rsidRPr="00BD7FF3" w:rsidRDefault="00666035" w:rsidP="00666035">
      <w:pPr>
        <w:tabs>
          <w:tab w:val="left" w:pos="851"/>
        </w:tabs>
        <w:jc w:val="both"/>
        <w:rPr>
          <w:sz w:val="20"/>
          <w:szCs w:val="20"/>
        </w:rPr>
      </w:pPr>
      <w:r w:rsidRPr="00BD7FF3">
        <w:rPr>
          <w:sz w:val="20"/>
          <w:szCs w:val="20"/>
        </w:rPr>
        <w:t xml:space="preserve">          3) имеющее непогашенную или неснятую судимость.</w:t>
      </w:r>
    </w:p>
    <w:p w:rsidR="00666035" w:rsidRPr="00BD7FF3" w:rsidRDefault="00666035" w:rsidP="00666035">
      <w:pPr>
        <w:tabs>
          <w:tab w:val="left" w:pos="851"/>
        </w:tabs>
        <w:ind w:firstLine="851"/>
        <w:jc w:val="both"/>
        <w:rPr>
          <w:sz w:val="20"/>
          <w:szCs w:val="20"/>
        </w:rPr>
      </w:pPr>
      <w:r w:rsidRPr="00BD7FF3">
        <w:rPr>
          <w:sz w:val="20"/>
          <w:szCs w:val="20"/>
        </w:rPr>
        <w:t>5. Срок полномочий старосты сельского населенного пункта устанавливается Уставом Тёсово-Нетыльского сельского поселения и составляет 5 лет.</w:t>
      </w:r>
    </w:p>
    <w:p w:rsidR="00666035" w:rsidRPr="00BD7FF3" w:rsidRDefault="00666035" w:rsidP="00666035">
      <w:pPr>
        <w:tabs>
          <w:tab w:val="left" w:pos="851"/>
        </w:tabs>
        <w:ind w:firstLine="851"/>
        <w:jc w:val="both"/>
        <w:rPr>
          <w:sz w:val="20"/>
          <w:szCs w:val="20"/>
        </w:rPr>
      </w:pPr>
      <w:r w:rsidRPr="00BD7FF3">
        <w:rPr>
          <w:sz w:val="20"/>
          <w:szCs w:val="20"/>
        </w:rPr>
        <w:t xml:space="preserve">Полномочия старосты сельского населенного пункта прекращаются досрочно по решению Совета депутатов Тёсово-Нетыльского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anchor="/document/186367/entry/401001" w:history="1">
        <w:r w:rsidRPr="00BD7FF3">
          <w:rPr>
            <w:sz w:val="20"/>
            <w:szCs w:val="20"/>
          </w:rPr>
          <w:t>пунктами 1 - 7 части 10 статьи 40</w:t>
        </w:r>
      </w:hyperlink>
      <w:r w:rsidRPr="00BD7FF3">
        <w:rPr>
          <w:sz w:val="20"/>
          <w:szCs w:val="20"/>
        </w:rPr>
        <w:t xml:space="preserve"> </w:t>
      </w:r>
      <w:hyperlink r:id="rId10" w:tgtFrame="_blank" w:history="1">
        <w:r w:rsidRPr="00BD7FF3">
          <w:rPr>
            <w:rStyle w:val="a3"/>
            <w:sz w:val="20"/>
            <w:szCs w:val="20"/>
          </w:rPr>
          <w:t>Федерального закона от 06.10.2003 № 131-ФЗ</w:t>
        </w:r>
      </w:hyperlink>
      <w:r w:rsidRPr="00BD7FF3">
        <w:rPr>
          <w:sz w:val="20"/>
          <w:szCs w:val="20"/>
        </w:rPr>
        <w:t xml:space="preserve"> «Об общих принципах организации местного самоуправления в Российской Федерации».</w:t>
      </w:r>
    </w:p>
    <w:p w:rsidR="00666035" w:rsidRPr="00BD7FF3" w:rsidRDefault="00666035" w:rsidP="00666035">
      <w:pPr>
        <w:tabs>
          <w:tab w:val="left" w:pos="851"/>
        </w:tabs>
        <w:ind w:firstLine="851"/>
        <w:jc w:val="both"/>
        <w:rPr>
          <w:sz w:val="20"/>
          <w:szCs w:val="20"/>
        </w:rPr>
      </w:pPr>
      <w:r w:rsidRPr="00BD7FF3">
        <w:rPr>
          <w:sz w:val="20"/>
          <w:szCs w:val="20"/>
        </w:rPr>
        <w:t>6. Староста сельского населенного пункта для решения возложенных на него задач:</w:t>
      </w:r>
    </w:p>
    <w:p w:rsidR="00666035" w:rsidRPr="00BD7FF3" w:rsidRDefault="00666035" w:rsidP="00666035">
      <w:pPr>
        <w:tabs>
          <w:tab w:val="left" w:pos="851"/>
        </w:tabs>
        <w:ind w:firstLine="851"/>
        <w:jc w:val="both"/>
        <w:rPr>
          <w:sz w:val="20"/>
          <w:szCs w:val="20"/>
        </w:rPr>
      </w:pPr>
      <w:r w:rsidRPr="00BD7FF3">
        <w:rPr>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Тёсово-Нетыльского сельского поселения;</w:t>
      </w:r>
    </w:p>
    <w:p w:rsidR="00666035" w:rsidRPr="00BD7FF3" w:rsidRDefault="00666035" w:rsidP="00666035">
      <w:pPr>
        <w:tabs>
          <w:tab w:val="left" w:pos="851"/>
        </w:tabs>
        <w:ind w:firstLine="851"/>
        <w:jc w:val="both"/>
        <w:rPr>
          <w:sz w:val="20"/>
          <w:szCs w:val="20"/>
        </w:rPr>
      </w:pPr>
      <w:r w:rsidRPr="00BD7FF3">
        <w:rPr>
          <w:sz w:val="20"/>
          <w:szCs w:val="20"/>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66035" w:rsidRPr="00BD7FF3" w:rsidRDefault="00666035" w:rsidP="00666035">
      <w:pPr>
        <w:tabs>
          <w:tab w:val="left" w:pos="851"/>
        </w:tabs>
        <w:ind w:firstLine="851"/>
        <w:jc w:val="both"/>
        <w:rPr>
          <w:sz w:val="20"/>
          <w:szCs w:val="20"/>
        </w:rPr>
      </w:pPr>
      <w:r w:rsidRPr="00BD7FF3">
        <w:rPr>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66035" w:rsidRPr="00BD7FF3" w:rsidRDefault="00666035" w:rsidP="00666035">
      <w:pPr>
        <w:tabs>
          <w:tab w:val="left" w:pos="851"/>
        </w:tabs>
        <w:ind w:firstLine="851"/>
        <w:jc w:val="both"/>
        <w:rPr>
          <w:sz w:val="20"/>
          <w:szCs w:val="20"/>
        </w:rPr>
      </w:pPr>
      <w:r w:rsidRPr="00BD7FF3">
        <w:rPr>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66035" w:rsidRPr="00BD7FF3" w:rsidRDefault="00666035" w:rsidP="00666035">
      <w:pPr>
        <w:tabs>
          <w:tab w:val="left" w:pos="851"/>
        </w:tabs>
        <w:ind w:firstLine="851"/>
        <w:jc w:val="both"/>
        <w:rPr>
          <w:sz w:val="20"/>
          <w:szCs w:val="20"/>
        </w:rPr>
      </w:pPr>
      <w:r w:rsidRPr="00BD7FF3">
        <w:rPr>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66035" w:rsidRPr="00BD7FF3" w:rsidRDefault="00666035" w:rsidP="00666035">
      <w:pPr>
        <w:tabs>
          <w:tab w:val="left" w:pos="851"/>
        </w:tabs>
        <w:ind w:firstLine="851"/>
        <w:jc w:val="both"/>
        <w:rPr>
          <w:sz w:val="20"/>
          <w:szCs w:val="20"/>
        </w:rPr>
      </w:pPr>
      <w:r w:rsidRPr="00BD7FF3">
        <w:rPr>
          <w:sz w:val="20"/>
          <w:szCs w:val="20"/>
        </w:rPr>
        <w:t>5) осуществляет иные полномочия и права, предусмотренные Уставом Тёсово-Нетыльского сельского поселения и (или) нормативным правовым актом Совета депутатов Тёсово-Нетыльского сельского поселения в соответствии с областным законом.</w:t>
      </w:r>
    </w:p>
    <w:p w:rsidR="00666035" w:rsidRPr="00BD7FF3" w:rsidRDefault="00666035" w:rsidP="00666035">
      <w:pPr>
        <w:ind w:firstLine="851"/>
        <w:jc w:val="both"/>
        <w:outlineLvl w:val="2"/>
        <w:rPr>
          <w:sz w:val="20"/>
          <w:szCs w:val="20"/>
        </w:rPr>
      </w:pPr>
      <w:r w:rsidRPr="00BD7FF3">
        <w:rPr>
          <w:sz w:val="20"/>
          <w:szCs w:val="20"/>
        </w:rPr>
        <w:t>7. Гарантии деятельности и иные вопросы статуса старосты сельского населенного пункта устанавливаются нормативным решением Совета депутатов Тёсово-Нетыльского сельского поселения в соответствии с областным законом.</w:t>
      </w:r>
    </w:p>
    <w:p w:rsidR="00666035" w:rsidRPr="00BD7FF3" w:rsidRDefault="00666035" w:rsidP="00666035">
      <w:pPr>
        <w:adjustRightInd w:val="0"/>
        <w:ind w:firstLine="540"/>
        <w:jc w:val="both"/>
        <w:rPr>
          <w:bCs/>
          <w:sz w:val="20"/>
          <w:szCs w:val="20"/>
        </w:rPr>
      </w:pPr>
      <w:r w:rsidRPr="00BD7FF3">
        <w:rPr>
          <w:sz w:val="20"/>
          <w:szCs w:val="20"/>
        </w:rPr>
        <w:t xml:space="preserve">8. </w:t>
      </w:r>
      <w:r w:rsidRPr="00BD7FF3">
        <w:rPr>
          <w:bCs/>
          <w:sz w:val="20"/>
          <w:szCs w:val="20"/>
        </w:rPr>
        <w:t>Удостоверение старосты и нагрудный знак старосты, подтверждающие его статус, выдаются Главой Тёсово-Нетыльского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Тёсово-Нетыльского сельского поселения.</w:t>
      </w:r>
    </w:p>
    <w:p w:rsidR="00666035" w:rsidRPr="00BD7FF3" w:rsidRDefault="00666035" w:rsidP="00666035">
      <w:pPr>
        <w:tabs>
          <w:tab w:val="left" w:pos="851"/>
        </w:tabs>
        <w:ind w:firstLine="851"/>
        <w:jc w:val="both"/>
        <w:rPr>
          <w:sz w:val="20"/>
          <w:szCs w:val="20"/>
        </w:rPr>
      </w:pPr>
      <w:r w:rsidRPr="00BD7FF3">
        <w:rPr>
          <w:sz w:val="20"/>
          <w:szCs w:val="20"/>
        </w:rPr>
        <w:t>9. Информация о назначенных старостах размещается на официальном сайте Тёсово-Нетыльского сельского поселения и (или) Новгородского муниципального района в информационно-телекоммуникационной сети «Интернет» в порядке и сроки, установленные нормативным решением Совета депутатов Тёсово-Нетыльского сельского поселения.</w:t>
      </w:r>
    </w:p>
    <w:p w:rsidR="00666035" w:rsidRPr="00BD7FF3" w:rsidRDefault="00666035" w:rsidP="00666035">
      <w:pPr>
        <w:tabs>
          <w:tab w:val="left" w:pos="851"/>
        </w:tabs>
        <w:ind w:firstLine="851"/>
        <w:jc w:val="both"/>
        <w:rPr>
          <w:sz w:val="20"/>
          <w:szCs w:val="20"/>
        </w:rPr>
      </w:pPr>
      <w:r w:rsidRPr="00BD7FF3">
        <w:rPr>
          <w:sz w:val="20"/>
          <w:szCs w:val="20"/>
        </w:rPr>
        <w:t>8.Статью 19 Устава изложить в прилагаемой редакции:</w:t>
      </w:r>
    </w:p>
    <w:p w:rsidR="00666035" w:rsidRPr="00BD7FF3" w:rsidRDefault="00666035" w:rsidP="00666035">
      <w:pPr>
        <w:tabs>
          <w:tab w:val="left" w:pos="851"/>
        </w:tabs>
        <w:ind w:firstLine="851"/>
        <w:jc w:val="both"/>
        <w:rPr>
          <w:sz w:val="20"/>
          <w:szCs w:val="20"/>
        </w:rPr>
      </w:pPr>
      <w:r w:rsidRPr="00BD7FF3">
        <w:rPr>
          <w:sz w:val="20"/>
          <w:szCs w:val="20"/>
        </w:rPr>
        <w:t>«19 Публичные слушания, общественные обсуждения.</w:t>
      </w:r>
    </w:p>
    <w:p w:rsidR="00666035" w:rsidRPr="00BD7FF3" w:rsidRDefault="00666035" w:rsidP="00666035">
      <w:pPr>
        <w:ind w:firstLine="709"/>
        <w:jc w:val="both"/>
        <w:rPr>
          <w:sz w:val="20"/>
          <w:szCs w:val="20"/>
        </w:rPr>
      </w:pPr>
      <w:r w:rsidRPr="00BD7FF3">
        <w:rPr>
          <w:sz w:val="20"/>
          <w:szCs w:val="20"/>
        </w:rPr>
        <w:t>1. Для обсуждения проектов муниципальных правовых актов по вопросам местного значения с участием жителей Тёсово-Нетыльского сельского поселения Советом депутатов Тёсово-Нетыльского сельского поселения, Главой Тёсово-Нетыльского сельского поселения могут проводиться публичные слушания.</w:t>
      </w:r>
    </w:p>
    <w:p w:rsidR="00666035" w:rsidRPr="00BD7FF3" w:rsidRDefault="00666035" w:rsidP="00666035">
      <w:pPr>
        <w:ind w:firstLine="709"/>
        <w:jc w:val="both"/>
        <w:rPr>
          <w:sz w:val="20"/>
          <w:szCs w:val="20"/>
        </w:rPr>
      </w:pPr>
      <w:r w:rsidRPr="00BD7FF3">
        <w:rPr>
          <w:sz w:val="20"/>
          <w:szCs w:val="20"/>
        </w:rPr>
        <w:t>2. Публичные слушания проводятся по инициативе населения, Совета депутатов Тёсово-Нетыльского сельского поселения, Главы Тёсово-Нетыльского сельского поселения.</w:t>
      </w:r>
    </w:p>
    <w:p w:rsidR="00666035" w:rsidRPr="00BD7FF3" w:rsidRDefault="00666035" w:rsidP="00666035">
      <w:pPr>
        <w:ind w:firstLine="709"/>
        <w:jc w:val="both"/>
        <w:rPr>
          <w:sz w:val="20"/>
          <w:szCs w:val="20"/>
        </w:rPr>
      </w:pPr>
      <w:r w:rsidRPr="00BD7FF3">
        <w:rPr>
          <w:sz w:val="20"/>
          <w:szCs w:val="20"/>
        </w:rPr>
        <w:t>Публичные слушания, проводимые по инициативе населения или Совета депутатов Тёсово-Нетыльского сельского поселения, назначаются Советом депутатов Тёсово-Нетыльского сельского поселения, а по инициативе Главы Тёсово-Нетыльского сельского поселения – Главой Тёсово-Нетыльского сельского поселения.</w:t>
      </w:r>
    </w:p>
    <w:p w:rsidR="00666035" w:rsidRPr="00BD7FF3" w:rsidRDefault="00666035" w:rsidP="00666035">
      <w:pPr>
        <w:ind w:firstLine="709"/>
        <w:jc w:val="both"/>
        <w:rPr>
          <w:sz w:val="20"/>
          <w:szCs w:val="20"/>
        </w:rPr>
      </w:pPr>
      <w:r w:rsidRPr="00BD7FF3">
        <w:rPr>
          <w:sz w:val="20"/>
          <w:szCs w:val="20"/>
        </w:rPr>
        <w:t>3. На публичные слушания должны выноситься:</w:t>
      </w:r>
    </w:p>
    <w:p w:rsidR="00666035" w:rsidRPr="00BD7FF3" w:rsidRDefault="00666035" w:rsidP="00666035">
      <w:pPr>
        <w:ind w:firstLine="709"/>
        <w:jc w:val="both"/>
        <w:rPr>
          <w:sz w:val="20"/>
          <w:szCs w:val="20"/>
        </w:rPr>
      </w:pPr>
      <w:r w:rsidRPr="00BD7FF3">
        <w:rPr>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66035" w:rsidRPr="00BD7FF3" w:rsidRDefault="00666035" w:rsidP="00666035">
      <w:pPr>
        <w:ind w:firstLine="709"/>
        <w:jc w:val="both"/>
        <w:rPr>
          <w:sz w:val="20"/>
          <w:szCs w:val="20"/>
        </w:rPr>
      </w:pPr>
      <w:r w:rsidRPr="00BD7FF3">
        <w:rPr>
          <w:sz w:val="20"/>
          <w:szCs w:val="20"/>
        </w:rPr>
        <w:t>2) проект местного бюджета и отчет о его исполнении;</w:t>
      </w:r>
    </w:p>
    <w:p w:rsidR="00666035" w:rsidRPr="00BD7FF3" w:rsidRDefault="00666035" w:rsidP="00666035">
      <w:pPr>
        <w:adjustRightInd w:val="0"/>
        <w:ind w:firstLine="540"/>
        <w:jc w:val="both"/>
        <w:rPr>
          <w:color w:val="000000"/>
          <w:sz w:val="20"/>
          <w:szCs w:val="20"/>
        </w:rPr>
      </w:pPr>
      <w:r w:rsidRPr="00BD7FF3">
        <w:rPr>
          <w:color w:val="000000"/>
          <w:sz w:val="20"/>
          <w:szCs w:val="20"/>
        </w:rPr>
        <w:t>2.1) проект стратегии социально-экономического развития муниципального образования</w:t>
      </w:r>
    </w:p>
    <w:p w:rsidR="00666035" w:rsidRPr="00BD7FF3" w:rsidRDefault="00666035" w:rsidP="00666035">
      <w:pPr>
        <w:adjustRightInd w:val="0"/>
        <w:ind w:firstLine="540"/>
        <w:jc w:val="both"/>
        <w:rPr>
          <w:sz w:val="20"/>
          <w:szCs w:val="20"/>
        </w:rPr>
      </w:pPr>
      <w:r w:rsidRPr="00BD7FF3">
        <w:rPr>
          <w:sz w:val="20"/>
          <w:szCs w:val="20"/>
        </w:rPr>
        <w:t>3) вопросы о преобразовании Тёсово-Нетыльского сельского поселения, за исключением случаев, если в соответствии со статьей 13 Федерального закона 131-ФЗ для преобразования Тёсово-Нетыльского сельского поселения требуется получение согласия населения Тёсово-Нетыльского сельского поселения, выраженного путем голосования либо на сходах граждан.</w:t>
      </w:r>
    </w:p>
    <w:p w:rsidR="00666035" w:rsidRPr="00BD7FF3" w:rsidRDefault="00666035" w:rsidP="00666035">
      <w:pPr>
        <w:adjustRightInd w:val="0"/>
        <w:ind w:firstLine="540"/>
        <w:jc w:val="both"/>
        <w:rPr>
          <w:sz w:val="20"/>
          <w:szCs w:val="20"/>
        </w:rPr>
      </w:pPr>
      <w:r w:rsidRPr="00BD7FF3">
        <w:rPr>
          <w:sz w:val="20"/>
          <w:szCs w:val="20"/>
        </w:rPr>
        <w:t>4. Порядок организации и проведения публичных слушаний определяется нормативным решением Совета депутатов Тёсово-Нетыльского сельского поселения и должен предусматривать заблаговременное оповещение жителей Тёсово-Нетыльского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BD7FF3">
        <w:rPr>
          <w:bCs/>
          <w:sz w:val="20"/>
          <w:szCs w:val="20"/>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Новгородского муниципального района, в состав которого входит данное поселение, с учетом положений Федерального </w:t>
      </w:r>
      <w:hyperlink r:id="rId11" w:history="1">
        <w:r w:rsidRPr="00BD7FF3">
          <w:rPr>
            <w:bCs/>
            <w:sz w:val="20"/>
            <w:szCs w:val="20"/>
          </w:rPr>
          <w:t>закона</w:t>
        </w:r>
      </w:hyperlink>
      <w:r w:rsidRPr="00BD7FF3">
        <w:rPr>
          <w:bCs/>
          <w:sz w:val="20"/>
          <w:szCs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Pr="00BD7FF3">
        <w:rPr>
          <w:bCs/>
          <w:sz w:val="20"/>
          <w:szCs w:val="20"/>
        </w:rPr>
        <w:lastRenderedPageBreak/>
        <w:t xml:space="preserve">Тёсово-Нетыльского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BD7FF3">
        <w:rPr>
          <w:sz w:val="20"/>
          <w:szCs w:val="20"/>
        </w:rPr>
        <w:t>другие меры, обеспечивающие участие в публичных слушаниях жителей Тёсово-Нетыльского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66035" w:rsidRPr="00BD7FF3" w:rsidRDefault="00666035" w:rsidP="00666035">
      <w:pPr>
        <w:adjustRightInd w:val="0"/>
        <w:ind w:firstLine="540"/>
        <w:jc w:val="both"/>
        <w:rPr>
          <w:bCs/>
          <w:sz w:val="20"/>
          <w:szCs w:val="20"/>
        </w:rPr>
      </w:pPr>
      <w:r w:rsidRPr="00BD7FF3">
        <w:rPr>
          <w:bCs/>
          <w:sz w:val="20"/>
          <w:szCs w:val="20"/>
        </w:rPr>
        <w:t xml:space="preserve">Нормативным решением Совета депутатов Тёсово-Нетыльского сельского поселения может быть установлено, что для размещения материалов и информации, указанных в </w:t>
      </w:r>
      <w:hyperlink r:id="rId12" w:history="1">
        <w:r w:rsidRPr="00BD7FF3">
          <w:rPr>
            <w:bCs/>
            <w:sz w:val="20"/>
            <w:szCs w:val="20"/>
          </w:rPr>
          <w:t>абзаце первом</w:t>
        </w:r>
      </w:hyperlink>
      <w:r w:rsidRPr="00BD7FF3">
        <w:rPr>
          <w:bCs/>
          <w:sz w:val="20"/>
          <w:szCs w:val="20"/>
        </w:rPr>
        <w:t xml:space="preserve"> настоящей части, обеспечения возможности представления жителями Тёсово-Нетыльского сельского поселения своих замечаний и предложений по проекту муниципального правового акта, а также для участия жителей Тёсово-Нетыльского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66035" w:rsidRPr="00BD7FF3" w:rsidRDefault="00666035" w:rsidP="00666035">
      <w:pPr>
        <w:adjustRightInd w:val="0"/>
        <w:jc w:val="both"/>
        <w:rPr>
          <w:bCs/>
          <w:sz w:val="20"/>
          <w:szCs w:val="20"/>
        </w:rPr>
      </w:pPr>
      <w:r w:rsidRPr="00BD7FF3">
        <w:rPr>
          <w:sz w:val="20"/>
          <w:szCs w:val="20"/>
        </w:rPr>
        <w:t xml:space="preserve"> </w:t>
      </w:r>
      <w:r w:rsidRPr="00BD7FF3">
        <w:rPr>
          <w:sz w:val="20"/>
          <w:szCs w:val="20"/>
        </w:rPr>
        <w:tab/>
        <w:t>5.</w:t>
      </w:r>
      <w:r w:rsidRPr="00BD7FF3">
        <w:rPr>
          <w:bCs/>
          <w:sz w:val="20"/>
          <w:szCs w:val="20"/>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66035" w:rsidRPr="00BD7FF3" w:rsidRDefault="00666035" w:rsidP="00666035">
      <w:pPr>
        <w:tabs>
          <w:tab w:val="left" w:pos="851"/>
        </w:tabs>
        <w:ind w:firstLine="851"/>
        <w:jc w:val="both"/>
        <w:rPr>
          <w:sz w:val="20"/>
          <w:szCs w:val="20"/>
        </w:rPr>
      </w:pPr>
      <w:r w:rsidRPr="00BD7FF3">
        <w:rPr>
          <w:sz w:val="20"/>
          <w:szCs w:val="20"/>
        </w:rPr>
        <w:t>9.Пункт 6 статьи 20 Устава Тёсово-Нетыльского сельского поселения изложить в прилагаемой редакции:</w:t>
      </w:r>
    </w:p>
    <w:p w:rsidR="00666035" w:rsidRPr="00BD7FF3" w:rsidRDefault="00666035" w:rsidP="00666035">
      <w:pPr>
        <w:ind w:firstLine="709"/>
        <w:jc w:val="both"/>
        <w:rPr>
          <w:sz w:val="20"/>
          <w:szCs w:val="20"/>
        </w:rPr>
      </w:pPr>
      <w:r w:rsidRPr="00BD7FF3">
        <w:rPr>
          <w:sz w:val="20"/>
          <w:szCs w:val="20"/>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666035" w:rsidRPr="00BD7FF3" w:rsidRDefault="00666035" w:rsidP="00666035">
      <w:pPr>
        <w:ind w:firstLine="709"/>
        <w:jc w:val="both"/>
        <w:rPr>
          <w:sz w:val="20"/>
          <w:szCs w:val="20"/>
        </w:rPr>
      </w:pPr>
      <w:r w:rsidRPr="00BD7FF3">
        <w:rPr>
          <w:sz w:val="20"/>
          <w:szCs w:val="20"/>
        </w:rPr>
        <w:t xml:space="preserve">Порядок назначения и проведения собрания граждан, а также полномочия собрания граждан определяются </w:t>
      </w:r>
      <w:hyperlink r:id="rId13" w:tooltip="Федеральным законом № 131-ФЗ" w:history="1">
        <w:r w:rsidRPr="00BD7FF3">
          <w:rPr>
            <w:rStyle w:val="a3"/>
            <w:color w:val="000000"/>
            <w:sz w:val="20"/>
            <w:szCs w:val="20"/>
          </w:rPr>
          <w:t>Федеральным законом № 131-ФЗ</w:t>
        </w:r>
      </w:hyperlink>
      <w:r w:rsidRPr="00BD7FF3">
        <w:rPr>
          <w:rStyle w:val="a3"/>
          <w:sz w:val="20"/>
          <w:szCs w:val="20"/>
        </w:rPr>
        <w:t xml:space="preserve">, </w:t>
      </w:r>
      <w:r w:rsidRPr="00BD7FF3">
        <w:rPr>
          <w:sz w:val="20"/>
          <w:szCs w:val="20"/>
        </w:rPr>
        <w:t>решением Совета депутатов Тёсово-Нетыльского сельского поселения и</w:t>
      </w:r>
      <w:r w:rsidRPr="00BD7FF3">
        <w:rPr>
          <w:color w:val="FF0000"/>
          <w:sz w:val="20"/>
          <w:szCs w:val="20"/>
        </w:rPr>
        <w:t xml:space="preserve"> </w:t>
      </w:r>
      <w:r w:rsidRPr="00BD7FF3">
        <w:rPr>
          <w:sz w:val="20"/>
          <w:szCs w:val="20"/>
        </w:rPr>
        <w:t xml:space="preserve">уставом территориального общественного самоуправления. </w:t>
      </w:r>
    </w:p>
    <w:p w:rsidR="00666035" w:rsidRPr="00BD7FF3" w:rsidRDefault="00666035" w:rsidP="00666035">
      <w:pPr>
        <w:tabs>
          <w:tab w:val="left" w:pos="851"/>
        </w:tabs>
        <w:ind w:firstLine="851"/>
        <w:jc w:val="both"/>
        <w:rPr>
          <w:sz w:val="20"/>
          <w:szCs w:val="20"/>
        </w:rPr>
      </w:pPr>
      <w:r w:rsidRPr="00BD7FF3">
        <w:rPr>
          <w:sz w:val="20"/>
          <w:szCs w:val="20"/>
        </w:rPr>
        <w:t>10.Статью 24 Устава Тёсово-Нетыльского сельского поселения изложить в прилагаемой редакции:</w:t>
      </w:r>
    </w:p>
    <w:p w:rsidR="00666035" w:rsidRPr="00BD7FF3" w:rsidRDefault="00666035" w:rsidP="00666035">
      <w:pPr>
        <w:tabs>
          <w:tab w:val="left" w:pos="851"/>
        </w:tabs>
        <w:jc w:val="both"/>
        <w:rPr>
          <w:sz w:val="20"/>
          <w:szCs w:val="20"/>
        </w:rPr>
      </w:pPr>
      <w:r w:rsidRPr="00BD7FF3">
        <w:rPr>
          <w:sz w:val="20"/>
          <w:szCs w:val="20"/>
        </w:rPr>
        <w:t xml:space="preserve">           «Статья 24 .Глава Тёсово-Нетыльского сельского поселения.</w:t>
      </w:r>
    </w:p>
    <w:p w:rsidR="00666035" w:rsidRPr="00BD7FF3" w:rsidRDefault="00666035" w:rsidP="00666035">
      <w:pPr>
        <w:ind w:firstLine="709"/>
        <w:jc w:val="both"/>
        <w:rPr>
          <w:spacing w:val="-2"/>
          <w:sz w:val="20"/>
          <w:szCs w:val="20"/>
        </w:rPr>
      </w:pPr>
      <w:r w:rsidRPr="00BD7FF3">
        <w:rPr>
          <w:spacing w:val="-2"/>
          <w:sz w:val="20"/>
          <w:szCs w:val="20"/>
        </w:rPr>
        <w:t xml:space="preserve">1. Глава Тёсово-Нетыльского сельского поселения является высшим должностным лицом Тёсово-Нетыльского сельского поселения и Главой Администрации Тёсово-Нетыльского сельского поселения, наделяется настоящим Уставом в соответствии со статьей 36 </w:t>
      </w:r>
      <w:hyperlink r:id="rId14" w:tooltip="Федерального закона № 131-ФЗ" w:history="1">
        <w:r w:rsidRPr="00BD7FF3">
          <w:rPr>
            <w:rStyle w:val="a3"/>
            <w:color w:val="000000"/>
            <w:spacing w:val="-2"/>
            <w:sz w:val="20"/>
            <w:szCs w:val="20"/>
          </w:rPr>
          <w:t>Федерального закона № 131-ФЗ</w:t>
        </w:r>
      </w:hyperlink>
      <w:r w:rsidRPr="00BD7FF3">
        <w:rPr>
          <w:spacing w:val="-2"/>
          <w:sz w:val="20"/>
          <w:szCs w:val="20"/>
        </w:rPr>
        <w:t xml:space="preserve"> собственными полномочиями по решению вопросов местного значения.</w:t>
      </w:r>
    </w:p>
    <w:p w:rsidR="00666035" w:rsidRPr="00BD7FF3" w:rsidRDefault="00666035" w:rsidP="00666035">
      <w:pPr>
        <w:ind w:firstLine="709"/>
        <w:jc w:val="both"/>
        <w:rPr>
          <w:spacing w:val="-2"/>
          <w:sz w:val="20"/>
          <w:szCs w:val="20"/>
        </w:rPr>
      </w:pPr>
      <w:r w:rsidRPr="00BD7FF3">
        <w:rPr>
          <w:spacing w:val="-2"/>
          <w:sz w:val="20"/>
          <w:szCs w:val="20"/>
        </w:rPr>
        <w:t xml:space="preserve">2 Глава Тёсово-Нетыльского сельского поселения избирается гражданами Российской Федерации, место жительства которых расположено в пределах Тёсово-Нетыльского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666035" w:rsidRPr="00BD7FF3" w:rsidRDefault="00666035" w:rsidP="00666035">
      <w:pPr>
        <w:ind w:firstLine="709"/>
        <w:jc w:val="both"/>
        <w:rPr>
          <w:spacing w:val="-2"/>
          <w:sz w:val="20"/>
          <w:szCs w:val="20"/>
        </w:rPr>
      </w:pPr>
      <w:r w:rsidRPr="00BD7FF3">
        <w:rPr>
          <w:spacing w:val="-2"/>
          <w:sz w:val="20"/>
          <w:szCs w:val="20"/>
        </w:rPr>
        <w:t>3. Глава Тёсово-Нетыльского сельского поселения вступает в должность в течение 10 дней после официального опубликования общих результатов выборов.</w:t>
      </w:r>
    </w:p>
    <w:p w:rsidR="00666035" w:rsidRPr="00BD7FF3" w:rsidRDefault="00666035" w:rsidP="00666035">
      <w:pPr>
        <w:ind w:firstLine="709"/>
        <w:jc w:val="both"/>
        <w:rPr>
          <w:spacing w:val="-2"/>
          <w:sz w:val="20"/>
          <w:szCs w:val="20"/>
        </w:rPr>
      </w:pPr>
      <w:r w:rsidRPr="00BD7FF3">
        <w:rPr>
          <w:spacing w:val="-2"/>
          <w:sz w:val="20"/>
          <w:szCs w:val="20"/>
        </w:rPr>
        <w:t>Дата и порядок вступления в должность определяется нормативным правовым актом Совета депутатов Тёсово-Нетыльского сельского поселения.</w:t>
      </w:r>
    </w:p>
    <w:p w:rsidR="00666035" w:rsidRPr="00BD7FF3" w:rsidRDefault="00666035" w:rsidP="00666035">
      <w:pPr>
        <w:ind w:firstLine="709"/>
        <w:jc w:val="both"/>
        <w:rPr>
          <w:spacing w:val="-2"/>
          <w:sz w:val="20"/>
          <w:szCs w:val="20"/>
        </w:rPr>
      </w:pPr>
      <w:r w:rsidRPr="00BD7FF3">
        <w:rPr>
          <w:spacing w:val="-2"/>
          <w:sz w:val="20"/>
          <w:szCs w:val="20"/>
        </w:rPr>
        <w:t xml:space="preserve">Глава Тёсово-Нетыльского сельского поселения принимает присягу, утвержденную Советом депутатов Тёсово-Нетыльского сельского поселения. </w:t>
      </w:r>
    </w:p>
    <w:p w:rsidR="00666035" w:rsidRPr="00BD7FF3" w:rsidRDefault="00666035" w:rsidP="00666035">
      <w:pPr>
        <w:ind w:firstLine="709"/>
        <w:jc w:val="both"/>
        <w:rPr>
          <w:spacing w:val="-2"/>
          <w:sz w:val="20"/>
          <w:szCs w:val="20"/>
        </w:rPr>
      </w:pPr>
      <w:r w:rsidRPr="00BD7FF3">
        <w:rPr>
          <w:spacing w:val="-2"/>
          <w:sz w:val="20"/>
          <w:szCs w:val="20"/>
        </w:rPr>
        <w:t>4. Полномочия Главы сельского поселения начинаются со дня его вступления в должность и действуют до дня вступления в должность вновь избранного Главы сельского поселения.</w:t>
      </w:r>
    </w:p>
    <w:p w:rsidR="00666035" w:rsidRPr="00BD7FF3" w:rsidRDefault="00666035" w:rsidP="00666035">
      <w:pPr>
        <w:ind w:firstLine="709"/>
        <w:jc w:val="both"/>
        <w:rPr>
          <w:spacing w:val="-2"/>
          <w:sz w:val="20"/>
          <w:szCs w:val="20"/>
        </w:rPr>
      </w:pPr>
      <w:r w:rsidRPr="00BD7FF3">
        <w:rPr>
          <w:spacing w:val="-2"/>
          <w:sz w:val="20"/>
          <w:szCs w:val="20"/>
        </w:rPr>
        <w:t>5. Глава Тёсово-Нетыльского сельского поселения руководит деятельностью Администрации Тёсово-Нетыльского сельского поселения на принципах единоначалия.</w:t>
      </w:r>
    </w:p>
    <w:p w:rsidR="00666035" w:rsidRPr="00BD7FF3" w:rsidRDefault="00666035" w:rsidP="00666035">
      <w:pPr>
        <w:adjustRightInd w:val="0"/>
        <w:ind w:firstLine="709"/>
        <w:jc w:val="both"/>
        <w:rPr>
          <w:sz w:val="20"/>
          <w:szCs w:val="20"/>
        </w:rPr>
      </w:pPr>
      <w:r w:rsidRPr="00BD7FF3">
        <w:rPr>
          <w:sz w:val="20"/>
          <w:szCs w:val="20"/>
        </w:rPr>
        <w:t>6. Глава</w:t>
      </w:r>
      <w:r w:rsidRPr="00BD7FF3">
        <w:rPr>
          <w:spacing w:val="-2"/>
          <w:sz w:val="20"/>
          <w:szCs w:val="20"/>
        </w:rPr>
        <w:t xml:space="preserve"> Тёсово-Нетыльского</w:t>
      </w:r>
      <w:r w:rsidRPr="00BD7FF3">
        <w:rPr>
          <w:sz w:val="20"/>
          <w:szCs w:val="20"/>
        </w:rPr>
        <w:t xml:space="preserve"> сельского поселения должен соблюдать ограничения, запреты, исполнять обязанности, которые установлены Федеральным </w:t>
      </w:r>
      <w:hyperlink r:id="rId15" w:history="1">
        <w:r w:rsidRPr="00BD7FF3">
          <w:rPr>
            <w:sz w:val="20"/>
            <w:szCs w:val="20"/>
          </w:rPr>
          <w:t>законом</w:t>
        </w:r>
      </w:hyperlink>
      <w:r w:rsidRPr="00BD7FF3">
        <w:rPr>
          <w:sz w:val="20"/>
          <w:szCs w:val="20"/>
        </w:rPr>
        <w:t xml:space="preserve"> от 25 декабря 2008 года № 273-ФЗ «О противодействии коррупции» и другими федеральными законами. Полномочия главы </w:t>
      </w:r>
      <w:r w:rsidRPr="00BD7FF3">
        <w:rPr>
          <w:spacing w:val="-2"/>
          <w:sz w:val="20"/>
          <w:szCs w:val="20"/>
        </w:rPr>
        <w:t xml:space="preserve">Тёсово-Нетыльского </w:t>
      </w:r>
      <w:r w:rsidRPr="00BD7FF3">
        <w:rPr>
          <w:sz w:val="20"/>
          <w:szCs w:val="20"/>
        </w:rPr>
        <w:t xml:space="preserve">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6" w:history="1">
        <w:r w:rsidRPr="00BD7FF3">
          <w:rPr>
            <w:sz w:val="20"/>
            <w:szCs w:val="20"/>
          </w:rPr>
          <w:t>законом</w:t>
        </w:r>
      </w:hyperlink>
      <w:r w:rsidRPr="00BD7FF3">
        <w:rPr>
          <w:sz w:val="20"/>
          <w:szCs w:val="20"/>
        </w:rPr>
        <w:t xml:space="preserve"> от 25 декабря 2008 года № 273-ФЗ «О противодействии коррупции», Федеральным </w:t>
      </w:r>
      <w:hyperlink r:id="rId17" w:history="1">
        <w:r w:rsidRPr="00BD7FF3">
          <w:rPr>
            <w:sz w:val="20"/>
            <w:szCs w:val="20"/>
          </w:rPr>
          <w:t>законом</w:t>
        </w:r>
      </w:hyperlink>
      <w:r w:rsidRPr="00BD7FF3">
        <w:rPr>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sidRPr="00BD7FF3">
          <w:rPr>
            <w:sz w:val="20"/>
            <w:szCs w:val="20"/>
          </w:rPr>
          <w:t>законом</w:t>
        </w:r>
      </w:hyperlink>
      <w:r w:rsidRPr="00BD7FF3">
        <w:rPr>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BD7FF3">
        <w:rPr>
          <w:sz w:val="20"/>
          <w:szCs w:val="20"/>
        </w:rPr>
        <w:lastRenderedPageBreak/>
        <w:t>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666035" w:rsidRPr="00BD7FF3" w:rsidRDefault="00666035" w:rsidP="00666035">
      <w:pPr>
        <w:ind w:firstLine="709"/>
        <w:jc w:val="both"/>
        <w:rPr>
          <w:spacing w:val="-2"/>
          <w:sz w:val="20"/>
          <w:szCs w:val="20"/>
        </w:rPr>
      </w:pPr>
      <w:r w:rsidRPr="00BD7FF3">
        <w:rPr>
          <w:spacing w:val="-2"/>
          <w:sz w:val="20"/>
          <w:szCs w:val="20"/>
        </w:rPr>
        <w:t>7. Глава Тёсово-Нетыльского сельского поселения подконтролен и подотчетен населению и Совету депутатов Тёсово-Нетыльского сельского поселения.</w:t>
      </w:r>
    </w:p>
    <w:p w:rsidR="00666035" w:rsidRPr="00BD7FF3" w:rsidRDefault="00666035" w:rsidP="00666035">
      <w:pPr>
        <w:ind w:firstLine="709"/>
        <w:jc w:val="both"/>
        <w:rPr>
          <w:sz w:val="20"/>
          <w:szCs w:val="20"/>
        </w:rPr>
      </w:pPr>
      <w:r w:rsidRPr="00BD7FF3">
        <w:rPr>
          <w:spacing w:val="-2"/>
          <w:sz w:val="20"/>
          <w:szCs w:val="20"/>
        </w:rPr>
        <w:t xml:space="preserve">8. Глава Тёсово-Нетыльского сельского поселения </w:t>
      </w:r>
      <w:r w:rsidRPr="00BD7FF3">
        <w:rPr>
          <w:sz w:val="20"/>
          <w:szCs w:val="20"/>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666035" w:rsidRPr="00BD7FF3" w:rsidRDefault="00666035" w:rsidP="00666035">
      <w:pPr>
        <w:ind w:firstLine="709"/>
        <w:jc w:val="both"/>
        <w:rPr>
          <w:sz w:val="20"/>
          <w:szCs w:val="20"/>
        </w:rPr>
      </w:pPr>
      <w:r w:rsidRPr="00BD7FF3">
        <w:rPr>
          <w:spacing w:val="-2"/>
          <w:sz w:val="20"/>
          <w:szCs w:val="20"/>
        </w:rPr>
        <w:t xml:space="preserve">9. Глава Тёсово-Нетыльского сельского поселения </w:t>
      </w:r>
      <w:r w:rsidRPr="00BD7FF3">
        <w:rPr>
          <w:sz w:val="20"/>
          <w:szCs w:val="20"/>
        </w:rPr>
        <w:t xml:space="preserve">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666035" w:rsidRPr="00BD7FF3" w:rsidRDefault="00666035" w:rsidP="00666035">
      <w:pPr>
        <w:adjustRightInd w:val="0"/>
        <w:ind w:firstLine="709"/>
        <w:jc w:val="both"/>
        <w:rPr>
          <w:spacing w:val="-2"/>
          <w:sz w:val="20"/>
          <w:szCs w:val="20"/>
        </w:rPr>
      </w:pPr>
      <w:r w:rsidRPr="00BD7FF3">
        <w:rPr>
          <w:sz w:val="20"/>
          <w:szCs w:val="20"/>
        </w:rPr>
        <w:t xml:space="preserve">10. Глава </w:t>
      </w:r>
      <w:r w:rsidRPr="00BD7FF3">
        <w:rPr>
          <w:spacing w:val="-2"/>
          <w:sz w:val="20"/>
          <w:szCs w:val="20"/>
        </w:rPr>
        <w:t xml:space="preserve">Тёсово-Нетыльского </w:t>
      </w:r>
      <w:r w:rsidRPr="00BD7FF3">
        <w:rPr>
          <w:sz w:val="20"/>
          <w:szCs w:val="20"/>
        </w:rPr>
        <w:t>сельского поселения, осуществляющий свои полномочия на постоянной основе,</w:t>
      </w:r>
      <w:r w:rsidRPr="00BD7FF3">
        <w:rPr>
          <w:spacing w:val="-2"/>
          <w:sz w:val="20"/>
          <w:szCs w:val="20"/>
        </w:rPr>
        <w:t xml:space="preserve"> не вправе:</w:t>
      </w:r>
    </w:p>
    <w:p w:rsidR="00666035" w:rsidRPr="00BD7FF3" w:rsidRDefault="00666035" w:rsidP="00666035">
      <w:pPr>
        <w:adjustRightInd w:val="0"/>
        <w:ind w:firstLine="540"/>
        <w:jc w:val="both"/>
        <w:rPr>
          <w:spacing w:val="-2"/>
          <w:sz w:val="20"/>
          <w:szCs w:val="20"/>
        </w:rPr>
      </w:pPr>
      <w:r w:rsidRPr="00BD7FF3">
        <w:rPr>
          <w:spacing w:val="-2"/>
          <w:sz w:val="20"/>
          <w:szCs w:val="20"/>
        </w:rPr>
        <w:t>1) заниматься предпринимательской деятельностью лично или через доверенных лиц;</w:t>
      </w:r>
    </w:p>
    <w:p w:rsidR="00666035" w:rsidRPr="00BD7FF3" w:rsidRDefault="00666035" w:rsidP="00666035">
      <w:pPr>
        <w:adjustRightInd w:val="0"/>
        <w:ind w:firstLine="540"/>
        <w:jc w:val="both"/>
        <w:rPr>
          <w:spacing w:val="-2"/>
          <w:sz w:val="20"/>
          <w:szCs w:val="20"/>
        </w:rPr>
      </w:pPr>
      <w:r w:rsidRPr="00BD7FF3">
        <w:rPr>
          <w:spacing w:val="-2"/>
          <w:sz w:val="20"/>
          <w:szCs w:val="20"/>
        </w:rPr>
        <w:t>2) участвовать в управлении коммерческой или некоммерческой организацией, за исключением следующих случаев:</w:t>
      </w:r>
    </w:p>
    <w:p w:rsidR="00666035" w:rsidRPr="00BD7FF3" w:rsidRDefault="00666035" w:rsidP="00666035">
      <w:pPr>
        <w:adjustRightInd w:val="0"/>
        <w:ind w:firstLine="540"/>
        <w:jc w:val="both"/>
        <w:rPr>
          <w:spacing w:val="-2"/>
          <w:sz w:val="20"/>
          <w:szCs w:val="20"/>
        </w:rPr>
      </w:pPr>
      <w:r w:rsidRPr="00BD7FF3">
        <w:rPr>
          <w:spacing w:val="-2"/>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66035" w:rsidRPr="00BD7FF3" w:rsidRDefault="00666035" w:rsidP="00666035">
      <w:pPr>
        <w:adjustRightInd w:val="0"/>
        <w:ind w:firstLine="540"/>
        <w:jc w:val="both"/>
        <w:rPr>
          <w:spacing w:val="-2"/>
          <w:sz w:val="20"/>
          <w:szCs w:val="20"/>
        </w:rPr>
      </w:pPr>
      <w:r w:rsidRPr="00BD7FF3">
        <w:rPr>
          <w:spacing w:val="-2"/>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666035" w:rsidRPr="00BD7FF3" w:rsidRDefault="00666035" w:rsidP="00666035">
      <w:pPr>
        <w:adjustRightInd w:val="0"/>
        <w:ind w:firstLine="540"/>
        <w:jc w:val="both"/>
        <w:rPr>
          <w:spacing w:val="-2"/>
          <w:sz w:val="20"/>
          <w:szCs w:val="20"/>
        </w:rPr>
      </w:pPr>
      <w:r w:rsidRPr="00BD7FF3">
        <w:rPr>
          <w:spacing w:val="-2"/>
          <w:sz w:val="20"/>
          <w:szCs w:val="20"/>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666035" w:rsidRPr="00BD7FF3" w:rsidRDefault="00666035" w:rsidP="00666035">
      <w:pPr>
        <w:adjustRightInd w:val="0"/>
        <w:ind w:firstLine="540"/>
        <w:jc w:val="both"/>
        <w:rPr>
          <w:spacing w:val="-2"/>
          <w:sz w:val="20"/>
          <w:szCs w:val="20"/>
        </w:rPr>
      </w:pPr>
      <w:r w:rsidRPr="00BD7FF3">
        <w:rPr>
          <w:spacing w:val="-2"/>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66035" w:rsidRPr="00BD7FF3" w:rsidRDefault="00666035" w:rsidP="00666035">
      <w:pPr>
        <w:adjustRightInd w:val="0"/>
        <w:ind w:firstLine="540"/>
        <w:jc w:val="both"/>
        <w:rPr>
          <w:spacing w:val="-2"/>
          <w:sz w:val="20"/>
          <w:szCs w:val="20"/>
        </w:rPr>
      </w:pPr>
      <w:r w:rsidRPr="00BD7FF3">
        <w:rPr>
          <w:spacing w:val="-2"/>
          <w:sz w:val="20"/>
          <w:szCs w:val="20"/>
        </w:rPr>
        <w:t>д) иные случаи, предусмотренные федеральными законами;</w:t>
      </w:r>
    </w:p>
    <w:p w:rsidR="00666035" w:rsidRPr="00BD7FF3" w:rsidRDefault="00666035" w:rsidP="00666035">
      <w:pPr>
        <w:adjustRightInd w:val="0"/>
        <w:ind w:firstLine="540"/>
        <w:jc w:val="both"/>
        <w:rPr>
          <w:spacing w:val="-2"/>
          <w:sz w:val="20"/>
          <w:szCs w:val="20"/>
        </w:rPr>
      </w:pPr>
      <w:r w:rsidRPr="00BD7FF3">
        <w:rPr>
          <w:spacing w:val="-2"/>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66035" w:rsidRPr="00BD7FF3" w:rsidRDefault="00666035" w:rsidP="00666035">
      <w:pPr>
        <w:adjustRightInd w:val="0"/>
        <w:ind w:firstLine="540"/>
        <w:jc w:val="both"/>
        <w:rPr>
          <w:spacing w:val="-2"/>
          <w:sz w:val="20"/>
          <w:szCs w:val="20"/>
        </w:rPr>
      </w:pPr>
      <w:r w:rsidRPr="00BD7FF3">
        <w:rPr>
          <w:spacing w:val="-2"/>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6035" w:rsidRPr="00BD7FF3" w:rsidRDefault="00666035" w:rsidP="00666035">
      <w:pPr>
        <w:jc w:val="both"/>
        <w:rPr>
          <w:spacing w:val="-2"/>
          <w:sz w:val="20"/>
          <w:szCs w:val="20"/>
        </w:rPr>
      </w:pPr>
      <w:r w:rsidRPr="00BD7FF3">
        <w:rPr>
          <w:spacing w:val="-2"/>
          <w:sz w:val="20"/>
          <w:szCs w:val="20"/>
        </w:rPr>
        <w:t xml:space="preserve">       11. Глава Тёсово-Нетыльского сельского поселения представляет Совету депутатов Тёсово-Нетыльского сельского поселения ежегодные отчеты о результатах своей деятельности, о результатах деятельности Администрации Тёсово-Нетыльского сельского поселения, в том числе о решении вопросов, поставленных Советом депутатов Тёсово-Нетыльского сельского поселения.</w:t>
      </w:r>
    </w:p>
    <w:p w:rsidR="00666035" w:rsidRPr="00BD7FF3" w:rsidRDefault="00666035" w:rsidP="00666035">
      <w:pPr>
        <w:adjustRightInd w:val="0"/>
        <w:ind w:firstLine="540"/>
        <w:jc w:val="both"/>
        <w:rPr>
          <w:sz w:val="20"/>
          <w:szCs w:val="20"/>
        </w:rPr>
      </w:pPr>
      <w:r w:rsidRPr="00BD7FF3">
        <w:rPr>
          <w:sz w:val="20"/>
          <w:szCs w:val="20"/>
        </w:rPr>
        <w:t xml:space="preserve">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9" w:history="1">
        <w:r w:rsidRPr="00BD7FF3">
          <w:rPr>
            <w:sz w:val="20"/>
            <w:szCs w:val="20"/>
          </w:rPr>
          <w:t>законодательством</w:t>
        </w:r>
      </w:hyperlink>
      <w:r w:rsidRPr="00BD7FF3">
        <w:rPr>
          <w:sz w:val="20"/>
          <w:szCs w:val="20"/>
        </w:rPr>
        <w:t xml:space="preserve"> Российской Федерации о противодействии коррупции главой </w:t>
      </w:r>
      <w:r w:rsidRPr="00BD7FF3">
        <w:rPr>
          <w:spacing w:val="-2"/>
          <w:sz w:val="20"/>
          <w:szCs w:val="20"/>
        </w:rPr>
        <w:t xml:space="preserve">Тёсово-Нетыльского </w:t>
      </w:r>
      <w:r w:rsidRPr="00BD7FF3">
        <w:rPr>
          <w:sz w:val="20"/>
          <w:szCs w:val="20"/>
        </w:rPr>
        <w:t>сельского поселения, проводится по решению Губернатора Новгородской области в порядке, установленном областным законом.</w:t>
      </w:r>
    </w:p>
    <w:p w:rsidR="00666035" w:rsidRPr="00BD7FF3" w:rsidRDefault="00666035" w:rsidP="00666035">
      <w:pPr>
        <w:ind w:firstLine="709"/>
        <w:jc w:val="both"/>
        <w:rPr>
          <w:rFonts w:eastAsia="Calibri"/>
          <w:bCs/>
          <w:sz w:val="20"/>
          <w:szCs w:val="20"/>
          <w:lang w:eastAsia="en-US"/>
        </w:rPr>
      </w:pPr>
      <w:r w:rsidRPr="00BD7FF3">
        <w:rPr>
          <w:sz w:val="20"/>
          <w:szCs w:val="20"/>
        </w:rPr>
        <w:t>13.</w:t>
      </w:r>
      <w:r w:rsidRPr="00BD7FF3">
        <w:rPr>
          <w:rFonts w:eastAsia="Calibri"/>
          <w:bCs/>
          <w:sz w:val="20"/>
          <w:szCs w:val="20"/>
          <w:lang w:eastAsia="en-US"/>
        </w:rPr>
        <w:t xml:space="preserve"> При выявлении в результате проверки, проведенной в соответствии с частью 12 настоящей статьи, фактов несоблюдения ограничений, запретов, неисполнения обязанностей, которые установлены Федеральным </w:t>
      </w:r>
      <w:hyperlink r:id="rId20" w:history="1">
        <w:r w:rsidRPr="00BD7FF3">
          <w:rPr>
            <w:rFonts w:eastAsia="Calibri"/>
            <w:bCs/>
            <w:sz w:val="20"/>
            <w:szCs w:val="20"/>
            <w:lang w:eastAsia="en-US"/>
          </w:rPr>
          <w:t>законом</w:t>
        </w:r>
      </w:hyperlink>
      <w:r w:rsidRPr="00BD7FF3">
        <w:rPr>
          <w:rFonts w:eastAsia="Calibri"/>
          <w:bCs/>
          <w:sz w:val="20"/>
          <w:szCs w:val="20"/>
          <w:lang w:eastAsia="en-US"/>
        </w:rPr>
        <w:t xml:space="preserve"> от 25 декабря 2008 года № 273-ФЗ "О противодействии коррупции", Федеральным </w:t>
      </w:r>
      <w:hyperlink r:id="rId21" w:history="1">
        <w:r w:rsidRPr="00BD7FF3">
          <w:rPr>
            <w:rFonts w:eastAsia="Calibri"/>
            <w:bCs/>
            <w:sz w:val="20"/>
            <w:szCs w:val="20"/>
            <w:lang w:eastAsia="en-US"/>
          </w:rPr>
          <w:t>законом</w:t>
        </w:r>
      </w:hyperlink>
      <w:r w:rsidRPr="00BD7FF3">
        <w:rPr>
          <w:rFonts w:eastAsia="Calibri"/>
          <w:bCs/>
          <w:sz w:val="20"/>
          <w:szCs w:val="20"/>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Pr="00BD7FF3">
          <w:rPr>
            <w:rFonts w:eastAsia="Calibri"/>
            <w:bCs/>
            <w:sz w:val="20"/>
            <w:szCs w:val="20"/>
            <w:lang w:eastAsia="en-US"/>
          </w:rPr>
          <w:t>законом</w:t>
        </w:r>
      </w:hyperlink>
      <w:r w:rsidRPr="00BD7FF3">
        <w:rPr>
          <w:rFonts w:eastAsia="Calibri"/>
          <w:bCs/>
          <w:sz w:val="20"/>
          <w:szCs w:val="20"/>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w:t>
      </w:r>
      <w:r w:rsidRPr="00BD7FF3">
        <w:rPr>
          <w:spacing w:val="-2"/>
          <w:sz w:val="20"/>
          <w:szCs w:val="20"/>
        </w:rPr>
        <w:t xml:space="preserve">Тёсово-Нетыльского </w:t>
      </w:r>
      <w:r w:rsidRPr="00BD7FF3">
        <w:rPr>
          <w:rFonts w:eastAsia="Calibri"/>
          <w:bCs/>
          <w:sz w:val="20"/>
          <w:szCs w:val="20"/>
          <w:lang w:eastAsia="en-US"/>
        </w:rPr>
        <w:t xml:space="preserve">сельского поселения </w:t>
      </w:r>
      <w:r w:rsidRPr="00BD7FF3">
        <w:rPr>
          <w:rFonts w:eastAsia="Calibri"/>
          <w:sz w:val="20"/>
          <w:szCs w:val="20"/>
        </w:rPr>
        <w:t xml:space="preserve">или применении в отношении указанного лица иной меры ответственности </w:t>
      </w:r>
      <w:r w:rsidRPr="00BD7FF3">
        <w:rPr>
          <w:rFonts w:eastAsia="Calibri"/>
          <w:bCs/>
          <w:sz w:val="20"/>
          <w:szCs w:val="20"/>
          <w:lang w:eastAsia="en-US"/>
        </w:rPr>
        <w:t>в орган местного самоуправления, уполномоченный принимать соответствующее решение, или в суд.</w:t>
      </w:r>
    </w:p>
    <w:p w:rsidR="00666035" w:rsidRPr="00BD7FF3" w:rsidRDefault="00666035" w:rsidP="00666035">
      <w:pPr>
        <w:jc w:val="both"/>
        <w:rPr>
          <w:sz w:val="20"/>
          <w:szCs w:val="20"/>
        </w:rPr>
      </w:pPr>
      <w:r w:rsidRPr="00BD7FF3">
        <w:rPr>
          <w:sz w:val="20"/>
          <w:szCs w:val="20"/>
        </w:rPr>
        <w:t xml:space="preserve">       14. Порядок принятия решения о применении к Главе </w:t>
      </w:r>
      <w:r w:rsidRPr="00BD7FF3">
        <w:rPr>
          <w:spacing w:val="-2"/>
          <w:sz w:val="20"/>
          <w:szCs w:val="20"/>
        </w:rPr>
        <w:t xml:space="preserve">Тёсово-Нетыльского </w:t>
      </w:r>
      <w:r w:rsidRPr="00BD7FF3">
        <w:rPr>
          <w:rFonts w:eastAsia="Calibri"/>
          <w:bCs/>
          <w:sz w:val="20"/>
          <w:szCs w:val="20"/>
          <w:lang w:eastAsia="en-US"/>
        </w:rPr>
        <w:t>сельского поселения</w:t>
      </w:r>
      <w:r w:rsidRPr="00BD7FF3">
        <w:rPr>
          <w:sz w:val="20"/>
          <w:szCs w:val="20"/>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666035" w:rsidRPr="00BD7FF3" w:rsidRDefault="00666035" w:rsidP="00666035">
      <w:pPr>
        <w:adjustRightInd w:val="0"/>
        <w:ind w:firstLine="540"/>
        <w:jc w:val="both"/>
        <w:rPr>
          <w:sz w:val="20"/>
          <w:szCs w:val="20"/>
        </w:rPr>
      </w:pPr>
      <w:r w:rsidRPr="00BD7FF3">
        <w:rPr>
          <w:sz w:val="20"/>
          <w:szCs w:val="20"/>
        </w:rPr>
        <w:t xml:space="preserve">15. Сведения о доходах, расходах, об имуществе и обязательствах имущественного характера, представленные главой </w:t>
      </w:r>
      <w:r w:rsidRPr="00BD7FF3">
        <w:rPr>
          <w:spacing w:val="-2"/>
          <w:sz w:val="20"/>
          <w:szCs w:val="20"/>
        </w:rPr>
        <w:t>Тёсово-Нетыльского</w:t>
      </w:r>
      <w:r w:rsidRPr="00BD7FF3">
        <w:rPr>
          <w:sz w:val="20"/>
          <w:szCs w:val="20"/>
        </w:rPr>
        <w:t xml:space="preserve">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66035" w:rsidRPr="00BD7FF3" w:rsidRDefault="00666035" w:rsidP="00666035">
      <w:pPr>
        <w:tabs>
          <w:tab w:val="left" w:pos="851"/>
        </w:tabs>
        <w:ind w:firstLine="851"/>
        <w:jc w:val="both"/>
        <w:rPr>
          <w:sz w:val="20"/>
          <w:szCs w:val="20"/>
        </w:rPr>
      </w:pPr>
      <w:r w:rsidRPr="00BD7FF3">
        <w:rPr>
          <w:sz w:val="20"/>
          <w:szCs w:val="20"/>
        </w:rPr>
        <w:t>11. Пункт 9 статьи 26 Устава Тёсово-Нетыльского сельского поселения изложить в прилагаемой редакции:</w:t>
      </w:r>
    </w:p>
    <w:p w:rsidR="00666035" w:rsidRPr="00BD7FF3" w:rsidRDefault="00666035" w:rsidP="00666035">
      <w:pPr>
        <w:adjustRightInd w:val="0"/>
        <w:ind w:firstLine="708"/>
        <w:jc w:val="both"/>
        <w:rPr>
          <w:sz w:val="20"/>
          <w:szCs w:val="20"/>
        </w:rPr>
      </w:pPr>
      <w:r w:rsidRPr="00BD7FF3">
        <w:rPr>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666035" w:rsidRPr="00BD7FF3" w:rsidRDefault="00666035" w:rsidP="00666035">
      <w:pPr>
        <w:tabs>
          <w:tab w:val="left" w:pos="851"/>
        </w:tabs>
        <w:ind w:firstLine="851"/>
        <w:jc w:val="both"/>
        <w:rPr>
          <w:sz w:val="20"/>
          <w:szCs w:val="20"/>
        </w:rPr>
      </w:pPr>
      <w:r w:rsidRPr="00BD7FF3">
        <w:rPr>
          <w:sz w:val="20"/>
          <w:szCs w:val="20"/>
        </w:rPr>
        <w:t>12</w:t>
      </w:r>
      <w:r w:rsidRPr="00BD7FF3">
        <w:rPr>
          <w:color w:val="FF0000"/>
          <w:sz w:val="20"/>
          <w:szCs w:val="20"/>
        </w:rPr>
        <w:t>.</w:t>
      </w:r>
      <w:r w:rsidRPr="00BD7FF3">
        <w:rPr>
          <w:sz w:val="20"/>
          <w:szCs w:val="20"/>
        </w:rPr>
        <w:t xml:space="preserve"> Пункт 1 статьи 29 Устава Тёсово-Нетыльского сельского поселения изложить в прилагаемой редакции:</w:t>
      </w:r>
    </w:p>
    <w:p w:rsidR="00666035" w:rsidRPr="00BD7FF3" w:rsidRDefault="00666035" w:rsidP="00666035">
      <w:pPr>
        <w:ind w:firstLine="720"/>
        <w:jc w:val="both"/>
        <w:rPr>
          <w:sz w:val="20"/>
          <w:szCs w:val="20"/>
        </w:rPr>
      </w:pPr>
      <w:r w:rsidRPr="00BD7FF3">
        <w:rPr>
          <w:sz w:val="20"/>
          <w:szCs w:val="20"/>
        </w:rPr>
        <w:t xml:space="preserve">«1. Совет депутатов Тёсово-Нетыльского сельского поселения является представительным органом Тёсово-Нетыльского сельского поселения. </w:t>
      </w:r>
    </w:p>
    <w:p w:rsidR="00666035" w:rsidRPr="00BD7FF3" w:rsidRDefault="00666035" w:rsidP="00666035">
      <w:pPr>
        <w:ind w:firstLine="720"/>
        <w:jc w:val="both"/>
        <w:rPr>
          <w:sz w:val="20"/>
          <w:szCs w:val="20"/>
        </w:rPr>
      </w:pPr>
      <w:r w:rsidRPr="00BD7FF3">
        <w:rPr>
          <w:sz w:val="20"/>
          <w:szCs w:val="20"/>
        </w:rPr>
        <w:t xml:space="preserve">Срок полномочий Совета депутатов Тёсово-Нетыльского сельского поселения в соответствии с областным законом - 5 лет. </w:t>
      </w:r>
    </w:p>
    <w:p w:rsidR="00666035" w:rsidRPr="00BD7FF3" w:rsidRDefault="00666035" w:rsidP="00666035">
      <w:pPr>
        <w:ind w:firstLine="720"/>
        <w:jc w:val="both"/>
        <w:rPr>
          <w:sz w:val="20"/>
          <w:szCs w:val="20"/>
        </w:rPr>
      </w:pPr>
      <w:r w:rsidRPr="00BD7FF3">
        <w:rPr>
          <w:sz w:val="20"/>
          <w:szCs w:val="20"/>
        </w:rPr>
        <w:t xml:space="preserve">Совет депутатов Тёсово-Нетыльского сельского поселения состоит из 10 депутатов, избираемых населением Тёсово-Нетыльского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w:t>
      </w:r>
      <w:hyperlink r:id="rId23" w:tooltip="Федеральным законом от 12 июня 2002 года № 67-ФЗ" w:history="1">
        <w:r w:rsidRPr="00BD7FF3">
          <w:rPr>
            <w:rStyle w:val="a3"/>
            <w:sz w:val="20"/>
            <w:szCs w:val="20"/>
          </w:rPr>
          <w:t>Федеральным законом от 12 июня 2002 года № 67-ФЗ</w:t>
        </w:r>
      </w:hyperlink>
      <w:r w:rsidRPr="00BD7FF3">
        <w:rPr>
          <w:sz w:val="20"/>
          <w:szCs w:val="20"/>
        </w:rPr>
        <w:t xml:space="preserve"> «Об основных гарантиях избирательных прав и права на участие в референдуме граждан Российской Федерации» и областным законом.</w:t>
      </w:r>
    </w:p>
    <w:p w:rsidR="00666035" w:rsidRPr="00BD7FF3" w:rsidRDefault="00666035" w:rsidP="00666035">
      <w:pPr>
        <w:tabs>
          <w:tab w:val="left" w:pos="851"/>
        </w:tabs>
        <w:ind w:firstLine="851"/>
        <w:jc w:val="both"/>
        <w:rPr>
          <w:sz w:val="20"/>
          <w:szCs w:val="20"/>
        </w:rPr>
      </w:pPr>
      <w:r w:rsidRPr="00BD7FF3">
        <w:rPr>
          <w:sz w:val="20"/>
          <w:szCs w:val="20"/>
        </w:rPr>
        <w:t>13.Подпункт 3 пункта 2 статьи 31 Устава Тёсово-Нетыльского сельского поселения изложить в прилагаемой редакции:</w:t>
      </w:r>
    </w:p>
    <w:p w:rsidR="00666035" w:rsidRPr="00BD7FF3" w:rsidRDefault="00666035" w:rsidP="00666035">
      <w:pPr>
        <w:widowControl w:val="0"/>
        <w:adjustRightInd w:val="0"/>
        <w:ind w:firstLine="709"/>
        <w:jc w:val="both"/>
        <w:rPr>
          <w:sz w:val="20"/>
          <w:szCs w:val="20"/>
        </w:rPr>
      </w:pPr>
      <w:r w:rsidRPr="00BD7FF3">
        <w:rPr>
          <w:sz w:val="20"/>
          <w:szCs w:val="20"/>
        </w:rPr>
        <w:t>«3)</w:t>
      </w:r>
      <w:r w:rsidRPr="00BD7FF3">
        <w:rPr>
          <w:color w:val="000000"/>
          <w:sz w:val="20"/>
          <w:szCs w:val="20"/>
        </w:rPr>
        <w:t xml:space="preserve"> в случае преобразования Тёсово-Нетыльского сельского поселения, осуществляемого в соответствии с </w:t>
      </w:r>
      <w:hyperlink r:id="rId24" w:tooltip="Федеральным законом № 131-ФЗ" w:history="1">
        <w:r w:rsidRPr="00BD7FF3">
          <w:rPr>
            <w:rStyle w:val="a3"/>
            <w:color w:val="000000"/>
            <w:sz w:val="20"/>
            <w:szCs w:val="20"/>
          </w:rPr>
          <w:t>Федеральным законом № 131-ФЗ</w:t>
        </w:r>
      </w:hyperlink>
      <w:r w:rsidRPr="00BD7FF3">
        <w:rPr>
          <w:rStyle w:val="a3"/>
          <w:color w:val="000000"/>
          <w:sz w:val="20"/>
          <w:szCs w:val="20"/>
        </w:rPr>
        <w:t xml:space="preserve"> -</w:t>
      </w:r>
      <w:r w:rsidRPr="00BD7FF3">
        <w:rPr>
          <w:color w:val="000000"/>
          <w:sz w:val="20"/>
          <w:szCs w:val="20"/>
        </w:rPr>
        <w:t xml:space="preserve"> </w:t>
      </w:r>
      <w:r w:rsidRPr="00BD7FF3">
        <w:rPr>
          <w:sz w:val="20"/>
          <w:szCs w:val="20"/>
        </w:rPr>
        <w:t>со дня формирования представительного органа вновь образованного муниципального образования; а также в случае упразднения Тёсово-Нетыльского сельского поселения – со дня вступления в силу областного закона;</w:t>
      </w:r>
    </w:p>
    <w:p w:rsidR="00666035" w:rsidRPr="00BD7FF3" w:rsidRDefault="00666035" w:rsidP="00666035">
      <w:pPr>
        <w:tabs>
          <w:tab w:val="left" w:pos="851"/>
        </w:tabs>
        <w:ind w:firstLine="851"/>
        <w:jc w:val="both"/>
        <w:rPr>
          <w:sz w:val="20"/>
          <w:szCs w:val="20"/>
        </w:rPr>
      </w:pPr>
      <w:r w:rsidRPr="00BD7FF3">
        <w:rPr>
          <w:sz w:val="20"/>
          <w:szCs w:val="20"/>
        </w:rPr>
        <w:t>14.Статью 32 Устава Тёсово-Нетыльского сельского поселения дополнить пунктом 6.1 следующего содержания:</w:t>
      </w:r>
    </w:p>
    <w:p w:rsidR="00666035" w:rsidRPr="00BD7FF3" w:rsidRDefault="00666035" w:rsidP="00666035">
      <w:pPr>
        <w:jc w:val="both"/>
        <w:rPr>
          <w:rFonts w:eastAsia="Calibri"/>
          <w:sz w:val="20"/>
          <w:szCs w:val="20"/>
          <w:lang w:eastAsia="en-US"/>
        </w:rPr>
      </w:pPr>
      <w:r w:rsidRPr="00BD7FF3">
        <w:rPr>
          <w:sz w:val="20"/>
          <w:szCs w:val="20"/>
        </w:rPr>
        <w:t xml:space="preserve">«6.1. Полномочия депутата Совета депутатов Тёсово-Нетыльского сельского поселения прекращаются досрочно решением Совета депутатов Тёсово-Нетыльского сельского поселения в случае отсутствия депутата без уважительных причин на всех заседаниях Совета депутатов Тёсово-Нетыльского сельского поселения в течение шести месяцев подряд. </w:t>
      </w:r>
      <w:r w:rsidRPr="00BD7FF3">
        <w:rPr>
          <w:rFonts w:eastAsia="Calibri"/>
          <w:sz w:val="20"/>
          <w:szCs w:val="20"/>
          <w:lang w:eastAsia="en-US"/>
        </w:rPr>
        <w:t>Решение Совета депутатов Тёсово-Нетыльского сельского поселения о досрочном прекращении полномочий депутата Совета депутатов Тёсово-Нетыльского сельского поселения после наступления обстоятельств, указанных в настоящей части, принимается в сроки, предусмотренные частью 9 настоящей статьи.</w:t>
      </w:r>
    </w:p>
    <w:p w:rsidR="00666035" w:rsidRPr="00BD7FF3" w:rsidRDefault="00666035" w:rsidP="00666035">
      <w:pPr>
        <w:jc w:val="both"/>
        <w:rPr>
          <w:sz w:val="20"/>
          <w:szCs w:val="20"/>
        </w:rPr>
      </w:pPr>
      <w:r w:rsidRPr="00BD7FF3">
        <w:rPr>
          <w:rFonts w:eastAsia="Calibri"/>
          <w:sz w:val="20"/>
          <w:szCs w:val="20"/>
          <w:lang w:eastAsia="en-US"/>
        </w:rPr>
        <w:t xml:space="preserve">      15. Статью 37 </w:t>
      </w:r>
      <w:r w:rsidRPr="00BD7FF3">
        <w:rPr>
          <w:sz w:val="20"/>
          <w:szCs w:val="20"/>
        </w:rPr>
        <w:t>Устава Тёсово-Нетыльского сельского поселения изложить в прилагаемой редакции:</w:t>
      </w:r>
    </w:p>
    <w:p w:rsidR="00666035" w:rsidRPr="00BD7FF3" w:rsidRDefault="00666035" w:rsidP="00666035">
      <w:pPr>
        <w:jc w:val="both"/>
        <w:rPr>
          <w:sz w:val="20"/>
          <w:szCs w:val="20"/>
        </w:rPr>
      </w:pPr>
      <w:r w:rsidRPr="00BD7FF3">
        <w:rPr>
          <w:sz w:val="20"/>
          <w:szCs w:val="20"/>
        </w:rPr>
        <w:t xml:space="preserve">        «Статья 37.Контрольно-счетная комиссия Тёсово-Нетыльского сельского поселения.</w:t>
      </w:r>
    </w:p>
    <w:p w:rsidR="00666035" w:rsidRPr="00BD7FF3" w:rsidRDefault="00666035" w:rsidP="00666035">
      <w:pPr>
        <w:widowControl w:val="0"/>
        <w:adjustRightInd w:val="0"/>
        <w:ind w:firstLine="709"/>
        <w:jc w:val="both"/>
        <w:rPr>
          <w:sz w:val="20"/>
          <w:szCs w:val="20"/>
        </w:rPr>
      </w:pPr>
      <w:r w:rsidRPr="00BD7FF3">
        <w:rPr>
          <w:sz w:val="20"/>
          <w:szCs w:val="20"/>
        </w:rPr>
        <w:t xml:space="preserve">1. Контрольно-счетная комиссия Тёсово-Нетыльского сельского поселения является постоянно действующим органом внешнего муниципального финансового контроля и образуется Советом депутатов Тёсово-Нетыльского сельского поселения. </w:t>
      </w:r>
    </w:p>
    <w:p w:rsidR="00666035" w:rsidRPr="00BD7FF3" w:rsidRDefault="00666035" w:rsidP="00666035">
      <w:pPr>
        <w:shd w:val="clear" w:color="auto" w:fill="FFFFFF"/>
        <w:tabs>
          <w:tab w:val="left" w:pos="816"/>
        </w:tabs>
        <w:ind w:firstLine="709"/>
        <w:jc w:val="both"/>
        <w:rPr>
          <w:sz w:val="20"/>
          <w:szCs w:val="20"/>
        </w:rPr>
      </w:pPr>
      <w:r w:rsidRPr="00BD7FF3">
        <w:rPr>
          <w:sz w:val="20"/>
          <w:szCs w:val="20"/>
        </w:rPr>
        <w:lastRenderedPageBreak/>
        <w:t>2. Контрольно-счетная комиссия Тёсово-Нетыльского сельского</w:t>
      </w:r>
      <w:r w:rsidRPr="00BD7FF3">
        <w:rPr>
          <w:spacing w:val="-2"/>
          <w:sz w:val="20"/>
          <w:szCs w:val="20"/>
        </w:rPr>
        <w:t xml:space="preserve"> поселения</w:t>
      </w:r>
      <w:r w:rsidRPr="00BD7FF3">
        <w:rPr>
          <w:sz w:val="20"/>
          <w:szCs w:val="20"/>
        </w:rPr>
        <w:t xml:space="preserve"> подотчетна </w:t>
      </w:r>
      <w:r w:rsidRPr="00BD7FF3">
        <w:rPr>
          <w:spacing w:val="-1"/>
          <w:sz w:val="20"/>
          <w:szCs w:val="20"/>
        </w:rPr>
        <w:t xml:space="preserve">Совету депутатов </w:t>
      </w:r>
      <w:r w:rsidRPr="00BD7FF3">
        <w:rPr>
          <w:sz w:val="20"/>
          <w:szCs w:val="20"/>
        </w:rPr>
        <w:t>Тёсово-Нетыльского сельского</w:t>
      </w:r>
      <w:r w:rsidRPr="00BD7FF3">
        <w:rPr>
          <w:spacing w:val="-2"/>
          <w:sz w:val="20"/>
          <w:szCs w:val="20"/>
        </w:rPr>
        <w:t xml:space="preserve"> поселения.</w:t>
      </w:r>
      <w:r w:rsidRPr="00BD7FF3">
        <w:rPr>
          <w:sz w:val="20"/>
          <w:szCs w:val="20"/>
        </w:rPr>
        <w:t xml:space="preserve"> </w:t>
      </w:r>
    </w:p>
    <w:p w:rsidR="00666035" w:rsidRPr="00BD7FF3" w:rsidRDefault="00666035" w:rsidP="00666035">
      <w:pPr>
        <w:shd w:val="clear" w:color="auto" w:fill="FFFFFF"/>
        <w:tabs>
          <w:tab w:val="left" w:pos="816"/>
        </w:tabs>
        <w:ind w:firstLine="709"/>
        <w:jc w:val="both"/>
        <w:rPr>
          <w:sz w:val="20"/>
          <w:szCs w:val="20"/>
        </w:rPr>
      </w:pPr>
      <w:r w:rsidRPr="00BD7FF3">
        <w:rPr>
          <w:sz w:val="20"/>
          <w:szCs w:val="20"/>
        </w:rPr>
        <w:t>3. Контрольно-счетная комиссия Тёсово-Нетыльского сельского поселения состоит из председателя и аппарата Контрольно-счетной комиссии.</w:t>
      </w:r>
    </w:p>
    <w:p w:rsidR="00666035" w:rsidRPr="00BD7FF3" w:rsidRDefault="00666035" w:rsidP="00666035">
      <w:pPr>
        <w:shd w:val="clear" w:color="auto" w:fill="FFFFFF"/>
        <w:tabs>
          <w:tab w:val="left" w:pos="816"/>
        </w:tabs>
        <w:ind w:firstLine="709"/>
        <w:jc w:val="both"/>
        <w:rPr>
          <w:sz w:val="20"/>
          <w:szCs w:val="20"/>
        </w:rPr>
      </w:pPr>
      <w:r w:rsidRPr="00BD7FF3">
        <w:rPr>
          <w:sz w:val="20"/>
          <w:szCs w:val="20"/>
        </w:rPr>
        <w:t>Структура и численность Контрольно-счетной комиссии Тёсово-Нетыльского сельского поселения утверждаются решением Совета депутатов Тёсово-Нетыльского сельского поселения.</w:t>
      </w:r>
    </w:p>
    <w:p w:rsidR="00666035" w:rsidRPr="00BD7FF3" w:rsidRDefault="00666035" w:rsidP="00666035">
      <w:pPr>
        <w:shd w:val="clear" w:color="auto" w:fill="FFFFFF"/>
        <w:tabs>
          <w:tab w:val="left" w:pos="816"/>
        </w:tabs>
        <w:ind w:firstLine="709"/>
        <w:jc w:val="both"/>
        <w:rPr>
          <w:sz w:val="20"/>
          <w:szCs w:val="20"/>
        </w:rPr>
      </w:pPr>
      <w:r w:rsidRPr="00BD7FF3">
        <w:rPr>
          <w:sz w:val="20"/>
          <w:szCs w:val="20"/>
        </w:rPr>
        <w:t xml:space="preserve">4. Срок полномочий председателя Контрольно-счетной комиссии Тёсово-Нетыльского сельского поселения (заместителя председателя и аудиторов) составляет 5 лет. </w:t>
      </w:r>
    </w:p>
    <w:p w:rsidR="00666035" w:rsidRPr="00BD7FF3" w:rsidRDefault="00666035" w:rsidP="00666035">
      <w:pPr>
        <w:shd w:val="clear" w:color="auto" w:fill="FFFFFF"/>
        <w:tabs>
          <w:tab w:val="left" w:pos="816"/>
        </w:tabs>
        <w:ind w:firstLine="709"/>
        <w:jc w:val="both"/>
        <w:rPr>
          <w:sz w:val="20"/>
          <w:szCs w:val="20"/>
        </w:rPr>
      </w:pPr>
      <w:r w:rsidRPr="00BD7FF3">
        <w:rPr>
          <w:sz w:val="20"/>
          <w:szCs w:val="20"/>
        </w:rPr>
        <w:t>5. Контрольно-счетная комиссия обладает организационной и функциональной независимостью и осуществляет свою деятельность самостоятельно.</w:t>
      </w:r>
    </w:p>
    <w:p w:rsidR="00666035" w:rsidRPr="00BD7FF3" w:rsidRDefault="00666035" w:rsidP="00666035">
      <w:pPr>
        <w:shd w:val="clear" w:color="auto" w:fill="FFFFFF"/>
        <w:tabs>
          <w:tab w:val="left" w:pos="816"/>
        </w:tabs>
        <w:ind w:firstLine="709"/>
        <w:jc w:val="both"/>
        <w:rPr>
          <w:sz w:val="20"/>
          <w:szCs w:val="20"/>
        </w:rPr>
      </w:pPr>
      <w:r w:rsidRPr="00BD7FF3">
        <w:rPr>
          <w:sz w:val="20"/>
          <w:szCs w:val="20"/>
        </w:rPr>
        <w:t>6. Контрольно-счетная комиссия Тёсово-Нетыльского сельского</w:t>
      </w:r>
      <w:r w:rsidRPr="00BD7FF3">
        <w:rPr>
          <w:spacing w:val="-2"/>
          <w:sz w:val="20"/>
          <w:szCs w:val="20"/>
        </w:rPr>
        <w:t xml:space="preserve"> поселения</w:t>
      </w:r>
      <w:r w:rsidRPr="00BD7FF3">
        <w:rPr>
          <w:sz w:val="20"/>
          <w:szCs w:val="20"/>
        </w:rPr>
        <w:t xml:space="preserve"> осуществляет следующие основные полномочия:</w:t>
      </w:r>
    </w:p>
    <w:p w:rsidR="00666035" w:rsidRPr="00BD7FF3" w:rsidRDefault="00666035" w:rsidP="00666035">
      <w:pPr>
        <w:ind w:firstLine="709"/>
        <w:jc w:val="both"/>
        <w:rPr>
          <w:sz w:val="20"/>
          <w:szCs w:val="20"/>
        </w:rPr>
      </w:pPr>
      <w:r w:rsidRPr="00BD7FF3">
        <w:rPr>
          <w:sz w:val="20"/>
          <w:szCs w:val="20"/>
        </w:rPr>
        <w:t>1) организация и осуществление контроля за законностью и эффективностью использования средств бюджета Тёсово-Нетыльского сельского поселения, а также иных средств в случаях, предусмотренных законодательством Российской Федерации;</w:t>
      </w:r>
    </w:p>
    <w:p w:rsidR="00666035" w:rsidRPr="00BD7FF3" w:rsidRDefault="00666035" w:rsidP="00666035">
      <w:pPr>
        <w:ind w:firstLine="709"/>
        <w:jc w:val="both"/>
        <w:rPr>
          <w:sz w:val="20"/>
          <w:szCs w:val="20"/>
        </w:rPr>
      </w:pPr>
      <w:r w:rsidRPr="00BD7FF3">
        <w:rPr>
          <w:sz w:val="20"/>
          <w:szCs w:val="20"/>
        </w:rPr>
        <w:t>2) экспертиза проектов бюджета Тёсово-Нетыльского сельского поселения, проверка и анализ обоснованности его показателей;</w:t>
      </w:r>
    </w:p>
    <w:p w:rsidR="00666035" w:rsidRPr="00BD7FF3" w:rsidRDefault="00666035" w:rsidP="00666035">
      <w:pPr>
        <w:ind w:firstLine="709"/>
        <w:jc w:val="both"/>
        <w:rPr>
          <w:sz w:val="20"/>
          <w:szCs w:val="20"/>
        </w:rPr>
      </w:pPr>
      <w:r w:rsidRPr="00BD7FF3">
        <w:rPr>
          <w:sz w:val="20"/>
          <w:szCs w:val="20"/>
        </w:rPr>
        <w:t>3) внешняя проверка годового отчета об исполнении бюджета Тёсово-Нетыльского сельского поселения;</w:t>
      </w:r>
    </w:p>
    <w:p w:rsidR="00666035" w:rsidRPr="00BD7FF3" w:rsidRDefault="00666035" w:rsidP="00666035">
      <w:pPr>
        <w:ind w:firstLine="709"/>
        <w:jc w:val="both"/>
        <w:rPr>
          <w:sz w:val="20"/>
          <w:szCs w:val="20"/>
        </w:rPr>
      </w:pPr>
      <w:r w:rsidRPr="00BD7FF3">
        <w:rPr>
          <w:sz w:val="20"/>
          <w:szCs w:val="20"/>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666035" w:rsidRPr="00BD7FF3" w:rsidRDefault="00666035" w:rsidP="00666035">
      <w:pPr>
        <w:ind w:firstLine="709"/>
        <w:jc w:val="both"/>
        <w:rPr>
          <w:sz w:val="20"/>
          <w:szCs w:val="20"/>
        </w:rPr>
      </w:pPr>
      <w:r w:rsidRPr="00BD7FF3">
        <w:rPr>
          <w:sz w:val="20"/>
          <w:szCs w:val="20"/>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66035" w:rsidRPr="00BD7FF3" w:rsidRDefault="00666035" w:rsidP="00666035">
      <w:pPr>
        <w:ind w:firstLine="709"/>
        <w:jc w:val="both"/>
        <w:rPr>
          <w:sz w:val="20"/>
          <w:szCs w:val="20"/>
        </w:rPr>
      </w:pPr>
      <w:r w:rsidRPr="00BD7FF3">
        <w:rPr>
          <w:sz w:val="20"/>
          <w:szCs w:val="20"/>
        </w:rPr>
        <w:t>6) оценка эффективности предоставления налоговых и иных льгот и преимуществ, бюджетных кредитов за счет средств бюджета Тёсово-Нетыльского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Тёсово-Нетыльского сельского поселения и имущества, находящегося в муниципальной собственности;</w:t>
      </w:r>
    </w:p>
    <w:p w:rsidR="00666035" w:rsidRPr="00BD7FF3" w:rsidRDefault="00666035" w:rsidP="00666035">
      <w:pPr>
        <w:ind w:firstLine="709"/>
        <w:jc w:val="both"/>
        <w:rPr>
          <w:sz w:val="20"/>
          <w:szCs w:val="20"/>
        </w:rPr>
      </w:pPr>
      <w:r w:rsidRPr="00BD7FF3">
        <w:rPr>
          <w:sz w:val="20"/>
          <w:szCs w:val="20"/>
        </w:rPr>
        <w:t>7) экспертиза проектов муниципальных правовых актов в части, касающейся расходных обязательств Тёсово-Нетыльского сельского поселения, экспертиза проектов муниципальных правовых актов, приводящих к изменению доходов бюджета Тёсово-Нетыльского сельского поселения, а также муниципальных программ (проектов муниципальных программ);</w:t>
      </w:r>
    </w:p>
    <w:p w:rsidR="00666035" w:rsidRPr="00BD7FF3" w:rsidRDefault="00666035" w:rsidP="00666035">
      <w:pPr>
        <w:ind w:firstLine="709"/>
        <w:jc w:val="both"/>
        <w:rPr>
          <w:sz w:val="20"/>
          <w:szCs w:val="20"/>
        </w:rPr>
      </w:pPr>
      <w:r w:rsidRPr="00BD7FF3">
        <w:rPr>
          <w:sz w:val="20"/>
          <w:szCs w:val="20"/>
        </w:rPr>
        <w:t>8) анализ и мониторинг бюджетного процесса в Тёсово-Нетыльского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66035" w:rsidRPr="00BD7FF3" w:rsidRDefault="00666035" w:rsidP="00666035">
      <w:pPr>
        <w:ind w:firstLine="709"/>
        <w:jc w:val="both"/>
        <w:rPr>
          <w:sz w:val="20"/>
          <w:szCs w:val="20"/>
        </w:rPr>
      </w:pPr>
      <w:r w:rsidRPr="00BD7FF3">
        <w:rPr>
          <w:sz w:val="20"/>
          <w:szCs w:val="20"/>
        </w:rPr>
        <w:t>9) проведение оперативного анализа исполнения и контроля за организацией исполнения бюджета Тёсово-Нетыльского сельского поселения в текущем финансовом году, ежеквартальное представление информации о ходе исполнения бюджета Тёсово-Нетыльского сельского поселения, о результатах проведенных контрольных и экспертно-аналитических мероприятий в Совет депутатов Тёсово-Нетыльского сельского поселения и главе Тёсово-Нетыльского сельского поселения;</w:t>
      </w:r>
    </w:p>
    <w:p w:rsidR="00666035" w:rsidRPr="00BD7FF3" w:rsidRDefault="00666035" w:rsidP="00666035">
      <w:pPr>
        <w:ind w:firstLine="709"/>
        <w:jc w:val="both"/>
        <w:rPr>
          <w:sz w:val="20"/>
          <w:szCs w:val="20"/>
        </w:rPr>
      </w:pPr>
      <w:r w:rsidRPr="00BD7FF3">
        <w:rPr>
          <w:sz w:val="20"/>
          <w:szCs w:val="20"/>
        </w:rPr>
        <w:t>10) осуществление контроля за состоянием муниципального внутреннего и внешнего долга;</w:t>
      </w:r>
    </w:p>
    <w:p w:rsidR="00666035" w:rsidRPr="00BD7FF3" w:rsidRDefault="00666035" w:rsidP="00666035">
      <w:pPr>
        <w:ind w:firstLine="709"/>
        <w:jc w:val="both"/>
        <w:rPr>
          <w:sz w:val="20"/>
          <w:szCs w:val="20"/>
        </w:rPr>
      </w:pPr>
      <w:r w:rsidRPr="00BD7FF3">
        <w:rPr>
          <w:sz w:val="20"/>
          <w:szCs w:val="20"/>
        </w:rPr>
        <w:t>11) оценка реализуемости, рисков и результатов достижения целей социально-экономического развития Тёсово-Нетыльского сельского поселения, предусмотренных документами стратегического планирования Тёсово-Нетыльского сельского поселения, в пределах компетенции контрольно-счетного органа Тёсово-Нетыльского сельского поселения;</w:t>
      </w:r>
    </w:p>
    <w:p w:rsidR="00666035" w:rsidRPr="00BD7FF3" w:rsidRDefault="00666035" w:rsidP="00666035">
      <w:pPr>
        <w:ind w:firstLine="709"/>
        <w:jc w:val="both"/>
        <w:rPr>
          <w:sz w:val="20"/>
          <w:szCs w:val="20"/>
        </w:rPr>
      </w:pPr>
      <w:r w:rsidRPr="00BD7FF3">
        <w:rPr>
          <w:sz w:val="20"/>
          <w:szCs w:val="20"/>
        </w:rPr>
        <w:t>12) участие в пределах полномочий в мероприятиях, направленных на противодействие коррупции;</w:t>
      </w:r>
    </w:p>
    <w:p w:rsidR="00666035" w:rsidRPr="00BD7FF3" w:rsidRDefault="00666035" w:rsidP="00666035">
      <w:pPr>
        <w:ind w:firstLine="709"/>
        <w:jc w:val="both"/>
        <w:rPr>
          <w:sz w:val="20"/>
          <w:szCs w:val="20"/>
        </w:rPr>
      </w:pPr>
      <w:r w:rsidRPr="00BD7FF3">
        <w:rPr>
          <w:sz w:val="20"/>
          <w:szCs w:val="20"/>
        </w:rPr>
        <w:t xml:space="preserve">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Тёсово-Нетыльского сельского поселения. </w:t>
      </w:r>
    </w:p>
    <w:p w:rsidR="00666035" w:rsidRPr="00BD7FF3" w:rsidRDefault="00666035" w:rsidP="00666035">
      <w:pPr>
        <w:ind w:firstLine="709"/>
        <w:jc w:val="both"/>
        <w:rPr>
          <w:spacing w:val="-2"/>
          <w:sz w:val="20"/>
          <w:szCs w:val="20"/>
        </w:rPr>
      </w:pPr>
      <w:r w:rsidRPr="00BD7FF3">
        <w:rPr>
          <w:sz w:val="20"/>
          <w:szCs w:val="20"/>
        </w:rPr>
        <w:t>7. Контрольно-счетная комиссия Тёсово-Нетыльского сельского</w:t>
      </w:r>
      <w:r w:rsidRPr="00BD7FF3">
        <w:rPr>
          <w:spacing w:val="-2"/>
          <w:sz w:val="20"/>
          <w:szCs w:val="20"/>
        </w:rPr>
        <w:t xml:space="preserve"> поселения</w:t>
      </w:r>
      <w:r w:rsidRPr="00BD7FF3">
        <w:rPr>
          <w:sz w:val="20"/>
          <w:szCs w:val="20"/>
        </w:rPr>
        <w:t xml:space="preserve"> действует на основании Положения о Контрольно-счетной комиссии, </w:t>
      </w:r>
      <w:r w:rsidRPr="00BD7FF3">
        <w:rPr>
          <w:spacing w:val="-1"/>
          <w:sz w:val="20"/>
          <w:szCs w:val="20"/>
        </w:rPr>
        <w:t xml:space="preserve">утвержденного решением Совета депутатов </w:t>
      </w:r>
      <w:r w:rsidRPr="00BD7FF3">
        <w:rPr>
          <w:sz w:val="20"/>
          <w:szCs w:val="20"/>
        </w:rPr>
        <w:t>Тёсово-Нетыльского сельского</w:t>
      </w:r>
      <w:r w:rsidRPr="00BD7FF3">
        <w:rPr>
          <w:spacing w:val="-2"/>
          <w:sz w:val="20"/>
          <w:szCs w:val="20"/>
        </w:rPr>
        <w:t xml:space="preserve"> поселения.</w:t>
      </w:r>
    </w:p>
    <w:p w:rsidR="00666035" w:rsidRPr="00BD7FF3" w:rsidRDefault="00666035" w:rsidP="00666035">
      <w:pPr>
        <w:ind w:firstLine="709"/>
        <w:jc w:val="both"/>
        <w:rPr>
          <w:sz w:val="20"/>
          <w:szCs w:val="20"/>
        </w:rPr>
      </w:pPr>
      <w:r w:rsidRPr="00BD7FF3">
        <w:rPr>
          <w:sz w:val="20"/>
          <w:szCs w:val="20"/>
        </w:rPr>
        <w:t>8.Контрольно-счетная комиссия не обладает правами юридического лица.</w:t>
      </w:r>
    </w:p>
    <w:p w:rsidR="00666035" w:rsidRPr="00BD7FF3" w:rsidRDefault="00666035" w:rsidP="00666035">
      <w:pPr>
        <w:ind w:firstLine="709"/>
        <w:jc w:val="both"/>
        <w:rPr>
          <w:sz w:val="20"/>
          <w:szCs w:val="20"/>
        </w:rPr>
      </w:pPr>
      <w:r w:rsidRPr="00BD7FF3">
        <w:rPr>
          <w:sz w:val="20"/>
          <w:szCs w:val="20"/>
        </w:rPr>
        <w:lastRenderedPageBreak/>
        <w:t xml:space="preserve">9. Полномочия контрольно-счетной комиссии Тёсово-Нетыльского сельского поселения по осуществлению внешнего муниципального финансового контроля могут быть переданы контрольно-счетному органу Новгородского муниципального района в порядке, определяемом федеральным законодательством. </w:t>
      </w:r>
    </w:p>
    <w:p w:rsidR="00666035" w:rsidRPr="00BD7FF3" w:rsidRDefault="00666035" w:rsidP="00666035">
      <w:pPr>
        <w:ind w:firstLine="709"/>
        <w:jc w:val="both"/>
        <w:rPr>
          <w:rFonts w:eastAsia="Calibri"/>
          <w:sz w:val="20"/>
          <w:szCs w:val="20"/>
          <w:lang w:eastAsia="en-US"/>
        </w:rPr>
      </w:pPr>
      <w:r w:rsidRPr="00BD7FF3">
        <w:rPr>
          <w:rFonts w:eastAsia="Calibri"/>
          <w:sz w:val="20"/>
          <w:szCs w:val="20"/>
          <w:lang w:eastAsia="en-US"/>
        </w:rPr>
        <w:t>10. Органы местного самоуправления Тёсово-Нетыльского сельского поселения и должностные лица местного самоуправления Тёсово-Нетыльского сельского поселения обязаны предоставлять в Контрольно-счетную комиссию Тёсово-Нетыльского сельского поселения по ее требованию необходимую информацию и документы по вопросам, относящимся к их компетенции.</w:t>
      </w:r>
    </w:p>
    <w:p w:rsidR="00666035" w:rsidRPr="00BD7FF3" w:rsidRDefault="00666035" w:rsidP="00666035">
      <w:pPr>
        <w:ind w:firstLine="709"/>
        <w:jc w:val="both"/>
        <w:rPr>
          <w:sz w:val="20"/>
          <w:szCs w:val="20"/>
        </w:rPr>
      </w:pPr>
      <w:r w:rsidRPr="00BD7FF3">
        <w:rPr>
          <w:rFonts w:eastAsia="Calibri"/>
          <w:sz w:val="20"/>
          <w:szCs w:val="20"/>
          <w:lang w:eastAsia="en-US"/>
        </w:rPr>
        <w:t xml:space="preserve">11. Результаты проверок, осуществляемых Контрольно-счетной комиссией, подлежат опубликованию в </w:t>
      </w:r>
      <w:r w:rsidRPr="00BD7FF3">
        <w:rPr>
          <w:sz w:val="20"/>
          <w:szCs w:val="20"/>
        </w:rPr>
        <w:t>газете «Тёсово-Нетыльский официальный вестник».</w:t>
      </w:r>
    </w:p>
    <w:p w:rsidR="00666035" w:rsidRPr="00BD7FF3" w:rsidRDefault="00666035" w:rsidP="00666035">
      <w:pPr>
        <w:ind w:firstLine="709"/>
        <w:jc w:val="both"/>
        <w:rPr>
          <w:sz w:val="20"/>
          <w:szCs w:val="20"/>
        </w:rPr>
      </w:pPr>
      <w:r w:rsidRPr="00BD7FF3">
        <w:rPr>
          <w:sz w:val="20"/>
          <w:szCs w:val="20"/>
        </w:rPr>
        <w:t>16.Статью 38 Устава признать утратившей силу.</w:t>
      </w:r>
    </w:p>
    <w:p w:rsidR="00666035" w:rsidRPr="00BD7FF3" w:rsidRDefault="00666035" w:rsidP="00666035">
      <w:pPr>
        <w:ind w:firstLine="709"/>
        <w:jc w:val="both"/>
        <w:rPr>
          <w:sz w:val="20"/>
          <w:szCs w:val="20"/>
        </w:rPr>
      </w:pPr>
      <w:r w:rsidRPr="00BD7FF3">
        <w:rPr>
          <w:sz w:val="20"/>
          <w:szCs w:val="20"/>
        </w:rPr>
        <w:t>17.Дополнить Устав Тёсово-Нетыльского сельского поселения статьей 47.1 следующего содержания :</w:t>
      </w:r>
    </w:p>
    <w:p w:rsidR="00666035" w:rsidRPr="00BD7FF3" w:rsidRDefault="00666035" w:rsidP="00666035">
      <w:pPr>
        <w:ind w:firstLine="709"/>
        <w:jc w:val="both"/>
        <w:rPr>
          <w:sz w:val="20"/>
          <w:szCs w:val="20"/>
        </w:rPr>
      </w:pPr>
      <w:r w:rsidRPr="00BD7FF3">
        <w:rPr>
          <w:i/>
          <w:sz w:val="20"/>
          <w:szCs w:val="20"/>
        </w:rPr>
        <w:t xml:space="preserve"> </w:t>
      </w:r>
      <w:r w:rsidRPr="00BD7FF3">
        <w:rPr>
          <w:sz w:val="20"/>
          <w:szCs w:val="20"/>
        </w:rPr>
        <w:t>«Статья 47.1. Финансовое и иное обеспечение реализации инициативных проектов.</w:t>
      </w:r>
    </w:p>
    <w:p w:rsidR="00666035" w:rsidRPr="00BD7FF3" w:rsidRDefault="00666035" w:rsidP="00666035">
      <w:pPr>
        <w:widowControl w:val="0"/>
        <w:adjustRightInd w:val="0"/>
        <w:ind w:firstLine="709"/>
        <w:jc w:val="both"/>
        <w:rPr>
          <w:sz w:val="20"/>
          <w:szCs w:val="20"/>
        </w:rPr>
      </w:pPr>
      <w:r w:rsidRPr="00BD7FF3">
        <w:rPr>
          <w:sz w:val="20"/>
          <w:szCs w:val="20"/>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Тёсово-Нетыльского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Тёсово-Нетыльского сельского поселения.</w:t>
      </w:r>
    </w:p>
    <w:p w:rsidR="00666035" w:rsidRPr="00BD7FF3" w:rsidRDefault="00666035" w:rsidP="00666035">
      <w:pPr>
        <w:widowControl w:val="0"/>
        <w:adjustRightInd w:val="0"/>
        <w:ind w:firstLine="709"/>
        <w:jc w:val="both"/>
        <w:rPr>
          <w:sz w:val="20"/>
          <w:szCs w:val="20"/>
        </w:rPr>
      </w:pPr>
      <w:r w:rsidRPr="00BD7FF3">
        <w:rPr>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Тёсово-Нетыльского сельского поселения в целях реализации конкретных инициативных проектов.</w:t>
      </w:r>
    </w:p>
    <w:p w:rsidR="00666035" w:rsidRPr="00BD7FF3" w:rsidRDefault="00666035" w:rsidP="00666035">
      <w:pPr>
        <w:widowControl w:val="0"/>
        <w:adjustRightInd w:val="0"/>
        <w:ind w:firstLine="709"/>
        <w:jc w:val="both"/>
        <w:rPr>
          <w:sz w:val="20"/>
          <w:szCs w:val="20"/>
        </w:rPr>
      </w:pPr>
      <w:r w:rsidRPr="00BD7FF3">
        <w:rPr>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Тёсово-Нетыльского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Тёсово-Нетыльского сельского поселения.</w:t>
      </w:r>
    </w:p>
    <w:p w:rsidR="00666035" w:rsidRPr="00BD7FF3" w:rsidRDefault="00666035" w:rsidP="00666035">
      <w:pPr>
        <w:widowControl w:val="0"/>
        <w:adjustRightInd w:val="0"/>
        <w:ind w:firstLine="709"/>
        <w:jc w:val="both"/>
        <w:rPr>
          <w:sz w:val="20"/>
          <w:szCs w:val="20"/>
        </w:rPr>
      </w:pPr>
      <w:r w:rsidRPr="00BD7FF3">
        <w:rPr>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бюджет Тёсово-Нетыльского сельского сельского поселения, определяется нормативным правовым актом Совета депутатов Тёсово-Нетыльского сельского поселения.</w:t>
      </w:r>
    </w:p>
    <w:p w:rsidR="00666035" w:rsidRPr="00BD7FF3" w:rsidRDefault="00666035" w:rsidP="00666035">
      <w:pPr>
        <w:widowControl w:val="0"/>
        <w:adjustRightInd w:val="0"/>
        <w:ind w:firstLine="709"/>
        <w:jc w:val="both"/>
        <w:rPr>
          <w:sz w:val="20"/>
          <w:szCs w:val="20"/>
        </w:rPr>
      </w:pPr>
      <w:r w:rsidRPr="00BD7FF3">
        <w:rPr>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66035" w:rsidRPr="00BD7FF3" w:rsidRDefault="00666035" w:rsidP="00666035">
      <w:pPr>
        <w:widowControl w:val="0"/>
        <w:adjustRightInd w:val="0"/>
        <w:ind w:firstLine="709"/>
        <w:jc w:val="both"/>
        <w:rPr>
          <w:sz w:val="20"/>
          <w:szCs w:val="20"/>
        </w:rPr>
      </w:pPr>
      <w:r w:rsidRPr="00BD7FF3">
        <w:rPr>
          <w:sz w:val="20"/>
          <w:szCs w:val="20"/>
        </w:rPr>
        <w:t>2.Представить изменения в Устав Тёсово-Нетыльского сельского поселения в Управление Министерства юстиции Российской Федерации по Новгородской области для государственной регистрации.</w:t>
      </w:r>
    </w:p>
    <w:p w:rsidR="00666035" w:rsidRPr="00BD7FF3" w:rsidRDefault="00666035" w:rsidP="00666035">
      <w:pPr>
        <w:jc w:val="both"/>
        <w:rPr>
          <w:sz w:val="20"/>
          <w:szCs w:val="20"/>
        </w:rPr>
      </w:pPr>
      <w:r w:rsidRPr="00BD7FF3">
        <w:rPr>
          <w:sz w:val="20"/>
          <w:szCs w:val="20"/>
        </w:rPr>
        <w:t xml:space="preserve">          3.</w:t>
      </w:r>
      <w:r w:rsidRPr="00BD7FF3">
        <w:rPr>
          <w:rFonts w:eastAsia="Calibri"/>
          <w:sz w:val="20"/>
          <w:szCs w:val="20"/>
          <w:lang w:eastAsia="en-US"/>
        </w:rPr>
        <w:t xml:space="preserve"> Опубликовать настоящее решение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 телекоммуникационной сети «Интернет» по адресу:</w:t>
      </w:r>
      <w:bookmarkStart w:id="0" w:name="Par25"/>
      <w:bookmarkEnd w:id="0"/>
      <w:r w:rsidRPr="00BD7FF3">
        <w:rPr>
          <w:sz w:val="20"/>
          <w:szCs w:val="20"/>
        </w:rPr>
        <w:t xml:space="preserve"> </w:t>
      </w:r>
      <w:hyperlink r:id="rId25" w:history="1">
        <w:r w:rsidRPr="00BD7FF3">
          <w:rPr>
            <w:rStyle w:val="a3"/>
            <w:sz w:val="20"/>
            <w:szCs w:val="20"/>
          </w:rPr>
          <w:t>https://tesovonetylskoe-r49.gosweb.gosuslugi.ru/</w:t>
        </w:r>
      </w:hyperlink>
      <w:r w:rsidRPr="00BD7FF3">
        <w:rPr>
          <w:sz w:val="20"/>
          <w:szCs w:val="20"/>
        </w:rPr>
        <w:t>.</w:t>
      </w:r>
    </w:p>
    <w:p w:rsidR="00666035" w:rsidRPr="00BD7FF3" w:rsidRDefault="00666035" w:rsidP="00666035">
      <w:pPr>
        <w:jc w:val="both"/>
        <w:rPr>
          <w:color w:val="FF0000"/>
          <w:sz w:val="20"/>
          <w:szCs w:val="20"/>
        </w:rPr>
      </w:pPr>
      <w:r w:rsidRPr="00BD7FF3">
        <w:rPr>
          <w:sz w:val="20"/>
          <w:szCs w:val="20"/>
        </w:rPr>
        <w:t xml:space="preserve">           4.Настоящее решение вступает в силу после государственной регистрации и официального опубликования, </w:t>
      </w:r>
      <w:r w:rsidRPr="00666035">
        <w:rPr>
          <w:sz w:val="20"/>
          <w:szCs w:val="20"/>
        </w:rPr>
        <w:t>за исключением пункта 1 статьи 29 Устава Тёсово-Нетыльского сельского поселения, который вступает в силу после истечения срока полномочий Совета депутатов Тёсово-Нетыльского  сельского поселения второго созыва.</w:t>
      </w:r>
    </w:p>
    <w:p w:rsidR="00666035" w:rsidRPr="00BD7FF3" w:rsidRDefault="00666035" w:rsidP="00666035">
      <w:pPr>
        <w:jc w:val="both"/>
        <w:rPr>
          <w:sz w:val="20"/>
          <w:szCs w:val="20"/>
        </w:rPr>
      </w:pPr>
      <w:r w:rsidRPr="00BD7FF3">
        <w:rPr>
          <w:sz w:val="20"/>
          <w:szCs w:val="20"/>
        </w:rPr>
        <w:t xml:space="preserve">           Действие положения пункта 6.1.статьи 32 Устава Тёсово-Нетыльского сельского поселения не распространяется на правоотношения, возникшие до 1 марта 2023 года, счисление предусмотренного пунктом 6.1.статьи 32 Устава Тёсово-Нетыльского сельского поселения срока начинается не ранее указанной даты.</w:t>
      </w:r>
    </w:p>
    <w:p w:rsidR="00666035" w:rsidRPr="00BD7FF3" w:rsidRDefault="00666035" w:rsidP="00666035">
      <w:pPr>
        <w:jc w:val="both"/>
        <w:rPr>
          <w:sz w:val="20"/>
          <w:szCs w:val="20"/>
        </w:rPr>
      </w:pPr>
    </w:p>
    <w:p w:rsidR="00666035" w:rsidRPr="00BD7FF3" w:rsidRDefault="00666035" w:rsidP="00666035">
      <w:pPr>
        <w:jc w:val="both"/>
        <w:rPr>
          <w:b/>
          <w:sz w:val="20"/>
          <w:szCs w:val="20"/>
        </w:rPr>
      </w:pPr>
    </w:p>
    <w:p w:rsidR="00666035" w:rsidRPr="00BD7FF3" w:rsidRDefault="00666035" w:rsidP="00666035">
      <w:pPr>
        <w:jc w:val="both"/>
        <w:rPr>
          <w:b/>
          <w:sz w:val="20"/>
          <w:szCs w:val="20"/>
        </w:rPr>
      </w:pPr>
    </w:p>
    <w:p w:rsidR="00666035" w:rsidRPr="00BD7FF3" w:rsidRDefault="00666035" w:rsidP="00666035">
      <w:pPr>
        <w:jc w:val="both"/>
        <w:rPr>
          <w:b/>
          <w:sz w:val="20"/>
          <w:szCs w:val="20"/>
        </w:rPr>
      </w:pPr>
      <w:r w:rsidRPr="00BD7FF3">
        <w:rPr>
          <w:b/>
          <w:sz w:val="20"/>
          <w:szCs w:val="20"/>
        </w:rPr>
        <w:t>Глава Тёсово-Нетыльского</w:t>
      </w:r>
    </w:p>
    <w:p w:rsidR="00666035" w:rsidRPr="00BD7FF3" w:rsidRDefault="00666035" w:rsidP="00666035">
      <w:pPr>
        <w:jc w:val="both"/>
        <w:rPr>
          <w:b/>
          <w:sz w:val="20"/>
          <w:szCs w:val="20"/>
        </w:rPr>
      </w:pPr>
      <w:r w:rsidRPr="00BD7FF3">
        <w:rPr>
          <w:b/>
          <w:sz w:val="20"/>
          <w:szCs w:val="20"/>
        </w:rPr>
        <w:t>сельского поселения</w:t>
      </w:r>
      <w:r w:rsidRPr="00BD7FF3">
        <w:rPr>
          <w:b/>
          <w:sz w:val="20"/>
          <w:szCs w:val="20"/>
        </w:rPr>
        <w:tab/>
      </w:r>
      <w:r w:rsidRPr="00BD7FF3">
        <w:rPr>
          <w:b/>
          <w:sz w:val="20"/>
          <w:szCs w:val="20"/>
        </w:rPr>
        <w:tab/>
      </w:r>
      <w:r w:rsidRPr="00BD7FF3">
        <w:rPr>
          <w:b/>
          <w:sz w:val="20"/>
          <w:szCs w:val="20"/>
        </w:rPr>
        <w:tab/>
      </w:r>
      <w:r w:rsidRPr="00BD7FF3">
        <w:rPr>
          <w:b/>
          <w:sz w:val="20"/>
          <w:szCs w:val="20"/>
        </w:rPr>
        <w:tab/>
      </w:r>
      <w:r w:rsidRPr="00BD7FF3">
        <w:rPr>
          <w:b/>
          <w:sz w:val="20"/>
          <w:szCs w:val="20"/>
        </w:rPr>
        <w:tab/>
      </w:r>
      <w:r w:rsidRPr="00BD7FF3">
        <w:rPr>
          <w:b/>
          <w:sz w:val="20"/>
          <w:szCs w:val="20"/>
        </w:rPr>
        <w:tab/>
        <w:t xml:space="preserve">                  О.А. Мякина</w:t>
      </w:r>
    </w:p>
    <w:p w:rsidR="00666035" w:rsidRPr="00BD7FF3" w:rsidRDefault="00666035" w:rsidP="00666035">
      <w:pPr>
        <w:jc w:val="both"/>
        <w:rPr>
          <w:b/>
          <w:sz w:val="20"/>
          <w:szCs w:val="20"/>
        </w:rPr>
      </w:pPr>
    </w:p>
    <w:p w:rsidR="00666035" w:rsidRPr="00BD7FF3" w:rsidRDefault="00666035" w:rsidP="00666035">
      <w:pPr>
        <w:jc w:val="both"/>
        <w:rPr>
          <w:b/>
          <w:sz w:val="20"/>
          <w:szCs w:val="20"/>
        </w:rPr>
      </w:pPr>
    </w:p>
    <w:p w:rsidR="00666035" w:rsidRPr="00BD7FF3" w:rsidRDefault="00666035" w:rsidP="00666035">
      <w:pPr>
        <w:jc w:val="both"/>
        <w:rPr>
          <w:rFonts w:eastAsia="Calibri"/>
          <w:sz w:val="20"/>
          <w:szCs w:val="20"/>
          <w:lang w:eastAsia="en-US"/>
        </w:rPr>
      </w:pPr>
      <w:r w:rsidRPr="00BD7FF3">
        <w:rPr>
          <w:b/>
          <w:sz w:val="20"/>
          <w:szCs w:val="20"/>
        </w:rPr>
        <w:t xml:space="preserve">Председатель Совета депутатов                                            </w:t>
      </w:r>
      <w:r>
        <w:rPr>
          <w:b/>
          <w:sz w:val="20"/>
          <w:szCs w:val="20"/>
        </w:rPr>
        <w:t xml:space="preserve">    </w:t>
      </w:r>
      <w:r w:rsidRPr="00BD7FF3">
        <w:rPr>
          <w:b/>
          <w:sz w:val="20"/>
          <w:szCs w:val="20"/>
        </w:rPr>
        <w:t xml:space="preserve">   С.В. Худобина</w:t>
      </w:r>
    </w:p>
    <w:p w:rsidR="00A7506F" w:rsidRDefault="00A7506F" w:rsidP="00A7506F">
      <w:pPr>
        <w:spacing w:line="240" w:lineRule="exact"/>
        <w:jc w:val="both"/>
        <w:rPr>
          <w:i/>
          <w:sz w:val="16"/>
          <w:szCs w:val="16"/>
        </w:rPr>
      </w:pPr>
    </w:p>
    <w:p w:rsidR="00666035" w:rsidRDefault="00666035" w:rsidP="00A7506F">
      <w:pPr>
        <w:spacing w:line="240" w:lineRule="exact"/>
        <w:jc w:val="both"/>
        <w:rPr>
          <w:i/>
          <w:sz w:val="16"/>
          <w:szCs w:val="16"/>
        </w:rPr>
      </w:pPr>
    </w:p>
    <w:p w:rsidR="00666035" w:rsidRDefault="00666035" w:rsidP="00A7506F">
      <w:pPr>
        <w:spacing w:line="240" w:lineRule="exact"/>
        <w:jc w:val="both"/>
        <w:rPr>
          <w:i/>
          <w:sz w:val="16"/>
          <w:szCs w:val="16"/>
        </w:rPr>
      </w:pPr>
    </w:p>
    <w:p w:rsidR="00666035" w:rsidRDefault="00666035" w:rsidP="00A7506F">
      <w:pPr>
        <w:spacing w:line="240" w:lineRule="exact"/>
        <w:jc w:val="both"/>
        <w:rPr>
          <w:i/>
          <w:sz w:val="16"/>
          <w:szCs w:val="16"/>
        </w:rPr>
      </w:pPr>
    </w:p>
    <w:p w:rsidR="00666035" w:rsidRPr="00666035" w:rsidRDefault="00666035" w:rsidP="00A7506F">
      <w:pPr>
        <w:spacing w:line="240" w:lineRule="exact"/>
        <w:jc w:val="both"/>
        <w:rPr>
          <w:i/>
          <w:sz w:val="32"/>
          <w:szCs w:val="32"/>
        </w:rPr>
      </w:pPr>
      <w:r w:rsidRPr="00666035">
        <w:rPr>
          <w:i/>
          <w:sz w:val="32"/>
          <w:szCs w:val="32"/>
        </w:rPr>
        <w:lastRenderedPageBreak/>
        <w:t>Разъяснение законодательства:</w:t>
      </w:r>
    </w:p>
    <w:p w:rsidR="00666035" w:rsidRPr="00666035" w:rsidRDefault="00666035" w:rsidP="00A7506F">
      <w:pPr>
        <w:spacing w:line="240" w:lineRule="exact"/>
        <w:jc w:val="both"/>
        <w:rPr>
          <w:i/>
          <w:sz w:val="20"/>
          <w:szCs w:val="20"/>
        </w:rPr>
      </w:pPr>
      <w:r w:rsidRPr="00666035">
        <w:rPr>
          <w:color w:val="2C2D2E"/>
          <w:sz w:val="20"/>
          <w:szCs w:val="20"/>
          <w:shd w:val="clear" w:color="auto" w:fill="FFFFFF"/>
        </w:rPr>
        <w:t>Житель Новгородского района осужден за управление автомобилем в состоянии</w:t>
      </w:r>
      <w:r w:rsidRPr="00666035">
        <w:rPr>
          <w:color w:val="2C2D2E"/>
          <w:sz w:val="20"/>
          <w:szCs w:val="20"/>
        </w:rPr>
        <w:br/>
      </w:r>
      <w:r w:rsidRPr="00666035">
        <w:rPr>
          <w:color w:val="2C2D2E"/>
          <w:sz w:val="20"/>
          <w:szCs w:val="20"/>
          <w:shd w:val="clear" w:color="auto" w:fill="FFFFFF"/>
        </w:rPr>
        <w:t>опьянения</w:t>
      </w:r>
      <w:r w:rsidRPr="00666035">
        <w:rPr>
          <w:color w:val="2C2D2E"/>
          <w:sz w:val="20"/>
          <w:szCs w:val="20"/>
        </w:rPr>
        <w:br/>
      </w:r>
      <w:r w:rsidRPr="00666035">
        <w:rPr>
          <w:color w:val="2C2D2E"/>
          <w:sz w:val="20"/>
          <w:szCs w:val="20"/>
          <w:shd w:val="clear" w:color="auto" w:fill="FFFFFF"/>
        </w:rPr>
        <w:t>Новгородский районный суд с участием представителя прокуратуры Новгородского</w:t>
      </w:r>
      <w:r w:rsidRPr="00666035">
        <w:rPr>
          <w:color w:val="2C2D2E"/>
          <w:sz w:val="20"/>
          <w:szCs w:val="20"/>
        </w:rPr>
        <w:br/>
      </w:r>
      <w:r w:rsidRPr="00666035">
        <w:rPr>
          <w:color w:val="2C2D2E"/>
          <w:sz w:val="20"/>
          <w:szCs w:val="20"/>
          <w:shd w:val="clear" w:color="auto" w:fill="FFFFFF"/>
        </w:rPr>
        <w:t>района вынес обвинительный приговор по уголовному делу в отношении</w:t>
      </w:r>
      <w:r w:rsidRPr="00666035">
        <w:rPr>
          <w:color w:val="2C2D2E"/>
          <w:sz w:val="20"/>
          <w:szCs w:val="20"/>
        </w:rPr>
        <w:br/>
      </w:r>
      <w:r w:rsidRPr="00666035">
        <w:rPr>
          <w:color w:val="2C2D2E"/>
          <w:sz w:val="20"/>
          <w:szCs w:val="20"/>
          <w:shd w:val="clear" w:color="auto" w:fill="FFFFFF"/>
        </w:rPr>
        <w:t>24-летнего Дмитрия Комарова. Он признан виновным в совершении преступления</w:t>
      </w:r>
      <w:r w:rsidRPr="00666035">
        <w:rPr>
          <w:color w:val="2C2D2E"/>
          <w:sz w:val="20"/>
          <w:szCs w:val="20"/>
        </w:rPr>
        <w:br/>
      </w:r>
      <w:r w:rsidRPr="00666035">
        <w:rPr>
          <w:color w:val="2C2D2E"/>
          <w:sz w:val="20"/>
          <w:szCs w:val="20"/>
          <w:shd w:val="clear" w:color="auto" w:fill="FFFFFF"/>
        </w:rPr>
        <w:t>по ч. 1 ст. 264.1 УК РФ (управление автомобилем лицом, находящимся в</w:t>
      </w:r>
      <w:r w:rsidRPr="00666035">
        <w:rPr>
          <w:color w:val="2C2D2E"/>
          <w:sz w:val="20"/>
          <w:szCs w:val="20"/>
        </w:rPr>
        <w:br/>
      </w:r>
      <w:r w:rsidRPr="00666035">
        <w:rPr>
          <w:color w:val="2C2D2E"/>
          <w:sz w:val="20"/>
          <w:szCs w:val="20"/>
          <w:shd w:val="clear" w:color="auto" w:fill="FFFFFF"/>
        </w:rPr>
        <w:t>состоянии опьянения, подвергнутым административному наказанию за управление</w:t>
      </w:r>
      <w:r w:rsidRPr="00666035">
        <w:rPr>
          <w:color w:val="2C2D2E"/>
          <w:sz w:val="20"/>
          <w:szCs w:val="20"/>
        </w:rPr>
        <w:br/>
      </w:r>
      <w:r w:rsidRPr="00666035">
        <w:rPr>
          <w:color w:val="2C2D2E"/>
          <w:sz w:val="20"/>
          <w:szCs w:val="20"/>
          <w:shd w:val="clear" w:color="auto" w:fill="FFFFFF"/>
        </w:rPr>
        <w:t>транспортным средством в состоянии опьянения).</w:t>
      </w:r>
      <w:r w:rsidRPr="00666035">
        <w:rPr>
          <w:color w:val="2C2D2E"/>
          <w:sz w:val="20"/>
          <w:szCs w:val="20"/>
        </w:rPr>
        <w:br/>
      </w:r>
      <w:r w:rsidRPr="00666035">
        <w:rPr>
          <w:color w:val="2C2D2E"/>
          <w:sz w:val="20"/>
          <w:szCs w:val="20"/>
          <w:shd w:val="clear" w:color="auto" w:fill="FFFFFF"/>
        </w:rPr>
        <w:t>Судом установлено, что в июле 2023 года Комаров, будучи подвергнутым</w:t>
      </w:r>
      <w:r w:rsidRPr="00666035">
        <w:rPr>
          <w:color w:val="2C2D2E"/>
          <w:sz w:val="20"/>
          <w:szCs w:val="20"/>
        </w:rPr>
        <w:br/>
      </w:r>
      <w:r w:rsidRPr="00666035">
        <w:rPr>
          <w:color w:val="2C2D2E"/>
          <w:sz w:val="20"/>
          <w:szCs w:val="20"/>
          <w:shd w:val="clear" w:color="auto" w:fill="FFFFFF"/>
        </w:rPr>
        <w:t>административному наказанию за управление транспортным средством в состоянии</w:t>
      </w:r>
      <w:r w:rsidRPr="00666035">
        <w:rPr>
          <w:color w:val="2C2D2E"/>
          <w:sz w:val="20"/>
          <w:szCs w:val="20"/>
        </w:rPr>
        <w:br/>
      </w:r>
      <w:r w:rsidRPr="00666035">
        <w:rPr>
          <w:color w:val="2C2D2E"/>
          <w:sz w:val="20"/>
          <w:szCs w:val="20"/>
          <w:shd w:val="clear" w:color="auto" w:fill="FFFFFF"/>
        </w:rPr>
        <w:t>опьянения в виде административного ареста на 10 суток, вновь был остановлен</w:t>
      </w:r>
      <w:r w:rsidRPr="00666035">
        <w:rPr>
          <w:color w:val="2C2D2E"/>
          <w:sz w:val="20"/>
          <w:szCs w:val="20"/>
        </w:rPr>
        <w:br/>
      </w:r>
      <w:r w:rsidRPr="00666035">
        <w:rPr>
          <w:color w:val="2C2D2E"/>
          <w:sz w:val="20"/>
          <w:szCs w:val="20"/>
          <w:shd w:val="clear" w:color="auto" w:fill="FFFFFF"/>
        </w:rPr>
        <w:t>в состоянии алкогольного опьянения за рулем автомобиля марки «Ford Focus»</w:t>
      </w:r>
      <w:r w:rsidRPr="00666035">
        <w:rPr>
          <w:color w:val="2C2D2E"/>
          <w:sz w:val="20"/>
          <w:szCs w:val="20"/>
        </w:rPr>
        <w:br/>
      </w:r>
      <w:r w:rsidRPr="00666035">
        <w:rPr>
          <w:color w:val="2C2D2E"/>
          <w:sz w:val="20"/>
          <w:szCs w:val="20"/>
          <w:shd w:val="clear" w:color="auto" w:fill="FFFFFF"/>
        </w:rPr>
        <w:t>сотрудниками ГИБДД на ул. Центральная в д. Захарьино Новгородского района.</w:t>
      </w:r>
      <w:r w:rsidRPr="00666035">
        <w:rPr>
          <w:color w:val="2C2D2E"/>
          <w:sz w:val="20"/>
          <w:szCs w:val="20"/>
        </w:rPr>
        <w:br/>
      </w:r>
      <w:r w:rsidRPr="00666035">
        <w:rPr>
          <w:color w:val="2C2D2E"/>
          <w:sz w:val="20"/>
          <w:szCs w:val="20"/>
          <w:shd w:val="clear" w:color="auto" w:fill="FFFFFF"/>
        </w:rPr>
        <w:t>Вину в совершении преступления подсудимый признал в полном объеме.</w:t>
      </w:r>
      <w:r w:rsidRPr="00666035">
        <w:rPr>
          <w:color w:val="2C2D2E"/>
          <w:sz w:val="20"/>
          <w:szCs w:val="20"/>
        </w:rPr>
        <w:br/>
      </w:r>
      <w:r w:rsidRPr="00666035">
        <w:rPr>
          <w:color w:val="2C2D2E"/>
          <w:sz w:val="20"/>
          <w:szCs w:val="20"/>
          <w:shd w:val="clear" w:color="auto" w:fill="FFFFFF"/>
        </w:rPr>
        <w:t>Суд с учетом позиции представителя прокуратуры назначил ему наказание в виде</w:t>
      </w:r>
      <w:r w:rsidRPr="00666035">
        <w:rPr>
          <w:color w:val="2C2D2E"/>
          <w:sz w:val="20"/>
          <w:szCs w:val="20"/>
        </w:rPr>
        <w:br/>
      </w:r>
      <w:r w:rsidRPr="00666035">
        <w:rPr>
          <w:color w:val="2C2D2E"/>
          <w:sz w:val="20"/>
          <w:szCs w:val="20"/>
          <w:shd w:val="clear" w:color="auto" w:fill="FFFFFF"/>
        </w:rPr>
        <w:t>200 часов обязательных работ с лишением права заниматься деятельностью,</w:t>
      </w:r>
      <w:r w:rsidRPr="00666035">
        <w:rPr>
          <w:color w:val="2C2D2E"/>
          <w:sz w:val="20"/>
          <w:szCs w:val="20"/>
        </w:rPr>
        <w:br/>
      </w:r>
      <w:r w:rsidRPr="00666035">
        <w:rPr>
          <w:color w:val="2C2D2E"/>
          <w:sz w:val="20"/>
          <w:szCs w:val="20"/>
          <w:shd w:val="clear" w:color="auto" w:fill="FFFFFF"/>
        </w:rPr>
        <w:t>связанной с управлением транспортными средствами, на 2 года.</w:t>
      </w:r>
      <w:r w:rsidRPr="00666035">
        <w:rPr>
          <w:color w:val="2C2D2E"/>
          <w:sz w:val="20"/>
          <w:szCs w:val="20"/>
        </w:rPr>
        <w:br/>
      </w:r>
      <w:r w:rsidRPr="00666035">
        <w:rPr>
          <w:color w:val="2C2D2E"/>
          <w:sz w:val="20"/>
          <w:szCs w:val="20"/>
          <w:shd w:val="clear" w:color="auto" w:fill="FFFFFF"/>
        </w:rPr>
        <w:t>Приговор в законную силу не вступил и может быть обжалован в установленном</w:t>
      </w:r>
      <w:r w:rsidRPr="00666035">
        <w:rPr>
          <w:color w:val="2C2D2E"/>
          <w:sz w:val="20"/>
          <w:szCs w:val="20"/>
        </w:rPr>
        <w:br/>
      </w:r>
      <w:r w:rsidRPr="00666035">
        <w:rPr>
          <w:color w:val="2C2D2E"/>
          <w:sz w:val="20"/>
          <w:szCs w:val="20"/>
          <w:shd w:val="clear" w:color="auto" w:fill="FFFFFF"/>
        </w:rPr>
        <w:t>законом порядке.</w:t>
      </w:r>
    </w:p>
    <w:p w:rsidR="00666035" w:rsidRDefault="00666035" w:rsidP="00A7506F">
      <w:pPr>
        <w:spacing w:line="240" w:lineRule="exact"/>
        <w:jc w:val="both"/>
        <w:rPr>
          <w:i/>
          <w:sz w:val="16"/>
          <w:szCs w:val="16"/>
        </w:rPr>
      </w:pPr>
    </w:p>
    <w:p w:rsidR="00666035" w:rsidRDefault="00666035" w:rsidP="00A7506F">
      <w:pPr>
        <w:spacing w:line="240" w:lineRule="exact"/>
        <w:jc w:val="both"/>
        <w:rPr>
          <w:rFonts w:ascii="Arial" w:hAnsi="Arial" w:cs="Arial"/>
          <w:color w:val="2C2D2E"/>
          <w:sz w:val="20"/>
          <w:szCs w:val="20"/>
          <w:shd w:val="clear" w:color="auto" w:fill="FFFFFF"/>
        </w:rPr>
      </w:pPr>
      <w:r w:rsidRPr="00666035">
        <w:rPr>
          <w:rFonts w:ascii="Arial" w:hAnsi="Arial" w:cs="Arial"/>
          <w:color w:val="2C2D2E"/>
          <w:sz w:val="20"/>
          <w:szCs w:val="20"/>
          <w:shd w:val="clear" w:color="auto" w:fill="FFFFFF"/>
        </w:rPr>
        <w:t>Новгородец осужден за ДТП, вследствие которого двоим мужчинам причинен</w:t>
      </w:r>
      <w:r w:rsidRPr="00666035">
        <w:rPr>
          <w:rFonts w:ascii="Arial" w:hAnsi="Arial" w:cs="Arial"/>
          <w:color w:val="2C2D2E"/>
          <w:sz w:val="20"/>
          <w:szCs w:val="20"/>
        </w:rPr>
        <w:br/>
      </w:r>
      <w:r w:rsidRPr="00666035">
        <w:rPr>
          <w:rFonts w:ascii="Arial" w:hAnsi="Arial" w:cs="Arial"/>
          <w:color w:val="2C2D2E"/>
          <w:sz w:val="20"/>
          <w:szCs w:val="20"/>
          <w:shd w:val="clear" w:color="auto" w:fill="FFFFFF"/>
        </w:rPr>
        <w:t>тяжкий вред здоровью</w:t>
      </w:r>
      <w:r w:rsidRPr="00666035">
        <w:rPr>
          <w:rFonts w:ascii="Arial" w:hAnsi="Arial" w:cs="Arial"/>
          <w:color w:val="2C2D2E"/>
          <w:sz w:val="20"/>
          <w:szCs w:val="20"/>
        </w:rPr>
        <w:br/>
      </w:r>
      <w:r w:rsidRPr="00666035">
        <w:rPr>
          <w:rFonts w:ascii="Arial" w:hAnsi="Arial" w:cs="Arial"/>
          <w:color w:val="2C2D2E"/>
          <w:sz w:val="20"/>
          <w:szCs w:val="20"/>
          <w:shd w:val="clear" w:color="auto" w:fill="FFFFFF"/>
        </w:rPr>
        <w:t>Новгородский районный суд с участием представителя прокуратуры Новгородского</w:t>
      </w:r>
      <w:r w:rsidRPr="00666035">
        <w:rPr>
          <w:rFonts w:ascii="Arial" w:hAnsi="Arial" w:cs="Arial"/>
          <w:color w:val="2C2D2E"/>
          <w:sz w:val="20"/>
          <w:szCs w:val="20"/>
        </w:rPr>
        <w:br/>
      </w:r>
      <w:r w:rsidRPr="00666035">
        <w:rPr>
          <w:rFonts w:ascii="Arial" w:hAnsi="Arial" w:cs="Arial"/>
          <w:color w:val="2C2D2E"/>
          <w:sz w:val="20"/>
          <w:szCs w:val="20"/>
          <w:shd w:val="clear" w:color="auto" w:fill="FFFFFF"/>
        </w:rPr>
        <w:t>района вынес обвинительный приговор по уголовному делу в отношении</w:t>
      </w:r>
      <w:r w:rsidRPr="00666035">
        <w:rPr>
          <w:rFonts w:ascii="Arial" w:hAnsi="Arial" w:cs="Arial"/>
          <w:color w:val="2C2D2E"/>
          <w:sz w:val="20"/>
          <w:szCs w:val="20"/>
        </w:rPr>
        <w:br/>
      </w:r>
      <w:r w:rsidRPr="00666035">
        <w:rPr>
          <w:rFonts w:ascii="Arial" w:hAnsi="Arial" w:cs="Arial"/>
          <w:color w:val="2C2D2E"/>
          <w:sz w:val="20"/>
          <w:szCs w:val="20"/>
          <w:shd w:val="clear" w:color="auto" w:fill="FFFFFF"/>
        </w:rPr>
        <w:t>22-летнего новгородца Даниила Дорохова. Он признан виновным в совершении</w:t>
      </w:r>
      <w:r w:rsidRPr="00666035">
        <w:rPr>
          <w:rFonts w:ascii="Arial" w:hAnsi="Arial" w:cs="Arial"/>
          <w:color w:val="2C2D2E"/>
          <w:sz w:val="20"/>
          <w:szCs w:val="20"/>
        </w:rPr>
        <w:br/>
      </w:r>
      <w:r w:rsidRPr="00666035">
        <w:rPr>
          <w:rFonts w:ascii="Arial" w:hAnsi="Arial" w:cs="Arial"/>
          <w:color w:val="2C2D2E"/>
          <w:sz w:val="20"/>
          <w:szCs w:val="20"/>
          <w:shd w:val="clear" w:color="auto" w:fill="FFFFFF"/>
        </w:rPr>
        <w:t>преступления по ч. 1 ст. 264 УК РФ (нарушение лицом, управляющим</w:t>
      </w:r>
      <w:r w:rsidRPr="00666035">
        <w:rPr>
          <w:rFonts w:ascii="Arial" w:hAnsi="Arial" w:cs="Arial"/>
          <w:color w:val="2C2D2E"/>
          <w:sz w:val="20"/>
          <w:szCs w:val="20"/>
        </w:rPr>
        <w:br/>
      </w:r>
      <w:r w:rsidRPr="00666035">
        <w:rPr>
          <w:rFonts w:ascii="Arial" w:hAnsi="Arial" w:cs="Arial"/>
          <w:color w:val="2C2D2E"/>
          <w:sz w:val="20"/>
          <w:szCs w:val="20"/>
          <w:shd w:val="clear" w:color="auto" w:fill="FFFFFF"/>
        </w:rPr>
        <w:t>автомобилем, правил дорожного движения, повлекшее по неосторожности</w:t>
      </w:r>
      <w:r w:rsidRPr="00666035">
        <w:rPr>
          <w:rFonts w:ascii="Arial" w:hAnsi="Arial" w:cs="Arial"/>
          <w:color w:val="2C2D2E"/>
          <w:sz w:val="20"/>
          <w:szCs w:val="20"/>
        </w:rPr>
        <w:br/>
      </w:r>
      <w:r w:rsidRPr="00666035">
        <w:rPr>
          <w:rFonts w:ascii="Arial" w:hAnsi="Arial" w:cs="Arial"/>
          <w:color w:val="2C2D2E"/>
          <w:sz w:val="20"/>
          <w:szCs w:val="20"/>
          <w:shd w:val="clear" w:color="auto" w:fill="FFFFFF"/>
        </w:rPr>
        <w:t>причинение тяжкого вреда здоровью человека).</w:t>
      </w:r>
      <w:r w:rsidRPr="00666035">
        <w:rPr>
          <w:rFonts w:ascii="Arial" w:hAnsi="Arial" w:cs="Arial"/>
          <w:color w:val="2C2D2E"/>
          <w:sz w:val="20"/>
          <w:szCs w:val="20"/>
        </w:rPr>
        <w:br/>
      </w:r>
      <w:r w:rsidRPr="00666035">
        <w:rPr>
          <w:rFonts w:ascii="Arial" w:hAnsi="Arial" w:cs="Arial"/>
          <w:color w:val="2C2D2E"/>
          <w:sz w:val="20"/>
          <w:szCs w:val="20"/>
          <w:shd w:val="clear" w:color="auto" w:fill="FFFFFF"/>
        </w:rPr>
        <w:t>Судом установлено, что в июле 2022 года Дорохов, управляя автомобилем «Škoda</w:t>
      </w:r>
      <w:r w:rsidRPr="00666035">
        <w:rPr>
          <w:rFonts w:ascii="Arial" w:hAnsi="Arial" w:cs="Arial"/>
          <w:color w:val="2C2D2E"/>
          <w:sz w:val="20"/>
          <w:szCs w:val="20"/>
        </w:rPr>
        <w:br/>
      </w:r>
      <w:r w:rsidRPr="00666035">
        <w:rPr>
          <w:rFonts w:ascii="Arial" w:hAnsi="Arial" w:cs="Arial"/>
          <w:color w:val="2C2D2E"/>
          <w:sz w:val="20"/>
          <w:szCs w:val="20"/>
          <w:shd w:val="clear" w:color="auto" w:fill="FFFFFF"/>
        </w:rPr>
        <w:t>Rapid» на автодороге «Москва-Санкт-Петербург»» - «Новоселицы-Папоротно» в</w:t>
      </w:r>
      <w:r w:rsidRPr="00666035">
        <w:rPr>
          <w:rFonts w:ascii="Arial" w:hAnsi="Arial" w:cs="Arial"/>
          <w:color w:val="2C2D2E"/>
          <w:sz w:val="20"/>
          <w:szCs w:val="20"/>
        </w:rPr>
        <w:br/>
      </w:r>
      <w:r w:rsidRPr="00666035">
        <w:rPr>
          <w:rFonts w:ascii="Arial" w:hAnsi="Arial" w:cs="Arial"/>
          <w:color w:val="2C2D2E"/>
          <w:sz w:val="20"/>
          <w:szCs w:val="20"/>
          <w:shd w:val="clear" w:color="auto" w:fill="FFFFFF"/>
        </w:rPr>
        <w:t>Новгородском районе, двигаясь по второстепенной дороге на неравнозначном</w:t>
      </w:r>
      <w:r w:rsidRPr="00666035">
        <w:rPr>
          <w:rFonts w:ascii="Arial" w:hAnsi="Arial" w:cs="Arial"/>
          <w:color w:val="2C2D2E"/>
          <w:sz w:val="20"/>
          <w:szCs w:val="20"/>
        </w:rPr>
        <w:br/>
      </w:r>
      <w:r w:rsidRPr="00666035">
        <w:rPr>
          <w:rFonts w:ascii="Arial" w:hAnsi="Arial" w:cs="Arial"/>
          <w:color w:val="2C2D2E"/>
          <w:sz w:val="20"/>
          <w:szCs w:val="20"/>
          <w:shd w:val="clear" w:color="auto" w:fill="FFFFFF"/>
        </w:rPr>
        <w:t>перекрестке не уступил дорогу автомобилю «Renault Logan», совершив с ним</w:t>
      </w:r>
      <w:r w:rsidRPr="00666035">
        <w:rPr>
          <w:rFonts w:ascii="Arial" w:hAnsi="Arial" w:cs="Arial"/>
          <w:color w:val="2C2D2E"/>
          <w:sz w:val="20"/>
          <w:szCs w:val="20"/>
        </w:rPr>
        <w:br/>
      </w:r>
      <w:r w:rsidRPr="00666035">
        <w:rPr>
          <w:rFonts w:ascii="Arial" w:hAnsi="Arial" w:cs="Arial"/>
          <w:color w:val="2C2D2E"/>
          <w:sz w:val="20"/>
          <w:szCs w:val="20"/>
          <w:shd w:val="clear" w:color="auto" w:fill="FFFFFF"/>
        </w:rPr>
        <w:t>столкновение.</w:t>
      </w:r>
      <w:r w:rsidRPr="00666035">
        <w:rPr>
          <w:rFonts w:ascii="Arial" w:hAnsi="Arial" w:cs="Arial"/>
          <w:color w:val="2C2D2E"/>
          <w:sz w:val="20"/>
          <w:szCs w:val="20"/>
        </w:rPr>
        <w:br/>
      </w:r>
      <w:r w:rsidRPr="00666035">
        <w:rPr>
          <w:rFonts w:ascii="Arial" w:hAnsi="Arial" w:cs="Arial"/>
          <w:color w:val="2C2D2E"/>
          <w:sz w:val="20"/>
          <w:szCs w:val="20"/>
          <w:shd w:val="clear" w:color="auto" w:fill="FFFFFF"/>
        </w:rPr>
        <w:t>В результате ДТП двоим пассажирам автомобиля «Škoda Rapid» причинены травмы,</w:t>
      </w:r>
      <w:r w:rsidRPr="00666035">
        <w:rPr>
          <w:rFonts w:ascii="Arial" w:hAnsi="Arial" w:cs="Arial"/>
          <w:color w:val="2C2D2E"/>
          <w:sz w:val="20"/>
          <w:szCs w:val="20"/>
        </w:rPr>
        <w:br/>
      </w:r>
      <w:r w:rsidRPr="00666035">
        <w:rPr>
          <w:rFonts w:ascii="Arial" w:hAnsi="Arial" w:cs="Arial"/>
          <w:color w:val="2C2D2E"/>
          <w:sz w:val="20"/>
          <w:szCs w:val="20"/>
          <w:shd w:val="clear" w:color="auto" w:fill="FFFFFF"/>
        </w:rPr>
        <w:t>оценивающиеся как тяжкий вред здоровью.</w:t>
      </w:r>
      <w:r w:rsidRPr="00666035">
        <w:rPr>
          <w:rFonts w:ascii="Arial" w:hAnsi="Arial" w:cs="Arial"/>
          <w:color w:val="2C2D2E"/>
          <w:sz w:val="20"/>
          <w:szCs w:val="20"/>
        </w:rPr>
        <w:br/>
      </w:r>
      <w:r w:rsidRPr="00666035">
        <w:rPr>
          <w:rFonts w:ascii="Arial" w:hAnsi="Arial" w:cs="Arial"/>
          <w:color w:val="2C2D2E"/>
          <w:sz w:val="20"/>
          <w:szCs w:val="20"/>
          <w:shd w:val="clear" w:color="auto" w:fill="FFFFFF"/>
        </w:rPr>
        <w:t>Вину в совершении преступления подсудимый признал.</w:t>
      </w:r>
      <w:r w:rsidRPr="00666035">
        <w:rPr>
          <w:rFonts w:ascii="Arial" w:hAnsi="Arial" w:cs="Arial"/>
          <w:color w:val="2C2D2E"/>
          <w:sz w:val="20"/>
          <w:szCs w:val="20"/>
        </w:rPr>
        <w:br/>
      </w:r>
      <w:r w:rsidRPr="00666035">
        <w:rPr>
          <w:rFonts w:ascii="Arial" w:hAnsi="Arial" w:cs="Arial"/>
          <w:color w:val="2C2D2E"/>
          <w:sz w:val="20"/>
          <w:szCs w:val="20"/>
          <w:shd w:val="clear" w:color="auto" w:fill="FFFFFF"/>
        </w:rPr>
        <w:t>Суд с учетом позиции представителя прокуратуры назначил ему наказание в виде</w:t>
      </w:r>
      <w:r w:rsidRPr="00666035">
        <w:rPr>
          <w:rFonts w:ascii="Arial" w:hAnsi="Arial" w:cs="Arial"/>
          <w:color w:val="2C2D2E"/>
          <w:sz w:val="20"/>
          <w:szCs w:val="20"/>
        </w:rPr>
        <w:br/>
      </w:r>
      <w:r w:rsidRPr="00666035">
        <w:rPr>
          <w:rFonts w:ascii="Arial" w:hAnsi="Arial" w:cs="Arial"/>
          <w:color w:val="2C2D2E"/>
          <w:sz w:val="20"/>
          <w:szCs w:val="20"/>
          <w:shd w:val="clear" w:color="auto" w:fill="FFFFFF"/>
        </w:rPr>
        <w:t>2 лет ограничения свободы с лишением права заниматься деятельностью,</w:t>
      </w:r>
      <w:r w:rsidRPr="00666035">
        <w:rPr>
          <w:rFonts w:ascii="Arial" w:hAnsi="Arial" w:cs="Arial"/>
          <w:color w:val="2C2D2E"/>
          <w:sz w:val="20"/>
          <w:szCs w:val="20"/>
        </w:rPr>
        <w:br/>
      </w:r>
      <w:r w:rsidRPr="00666035">
        <w:rPr>
          <w:rFonts w:ascii="Arial" w:hAnsi="Arial" w:cs="Arial"/>
          <w:color w:val="2C2D2E"/>
          <w:sz w:val="20"/>
          <w:szCs w:val="20"/>
          <w:shd w:val="clear" w:color="auto" w:fill="FFFFFF"/>
        </w:rPr>
        <w:t>связанной с управлением транспортными средствами, на 2 года.</w:t>
      </w:r>
      <w:r w:rsidRPr="00666035">
        <w:rPr>
          <w:rFonts w:ascii="Arial" w:hAnsi="Arial" w:cs="Arial"/>
          <w:color w:val="2C2D2E"/>
          <w:sz w:val="20"/>
          <w:szCs w:val="20"/>
        </w:rPr>
        <w:br/>
      </w:r>
      <w:r w:rsidRPr="00666035">
        <w:rPr>
          <w:rFonts w:ascii="Arial" w:hAnsi="Arial" w:cs="Arial"/>
          <w:color w:val="2C2D2E"/>
          <w:sz w:val="20"/>
          <w:szCs w:val="20"/>
          <w:shd w:val="clear" w:color="auto" w:fill="FFFFFF"/>
        </w:rPr>
        <w:t>Гражданские иски потерпевших о взыскании компенсации морального вреда с</w:t>
      </w:r>
      <w:r w:rsidRPr="00666035">
        <w:rPr>
          <w:rFonts w:ascii="Arial" w:hAnsi="Arial" w:cs="Arial"/>
          <w:color w:val="2C2D2E"/>
          <w:sz w:val="20"/>
          <w:szCs w:val="20"/>
        </w:rPr>
        <w:br/>
      </w:r>
      <w:r w:rsidRPr="00666035">
        <w:rPr>
          <w:rFonts w:ascii="Arial" w:hAnsi="Arial" w:cs="Arial"/>
          <w:color w:val="2C2D2E"/>
          <w:sz w:val="20"/>
          <w:szCs w:val="20"/>
          <w:shd w:val="clear" w:color="auto" w:fill="FFFFFF"/>
        </w:rPr>
        <w:t>подсудимого на общую сумму 1 млн рублей удовлетворены.</w:t>
      </w:r>
      <w:r w:rsidRPr="00666035">
        <w:rPr>
          <w:rFonts w:ascii="Arial" w:hAnsi="Arial" w:cs="Arial"/>
          <w:color w:val="2C2D2E"/>
          <w:sz w:val="20"/>
          <w:szCs w:val="20"/>
        </w:rPr>
        <w:br/>
      </w:r>
      <w:r w:rsidRPr="00666035">
        <w:rPr>
          <w:rFonts w:ascii="Arial" w:hAnsi="Arial" w:cs="Arial"/>
          <w:color w:val="2C2D2E"/>
          <w:sz w:val="20"/>
          <w:szCs w:val="20"/>
          <w:shd w:val="clear" w:color="auto" w:fill="FFFFFF"/>
        </w:rPr>
        <w:t>Приговор вступил в законную силу.</w:t>
      </w:r>
    </w:p>
    <w:p w:rsidR="00666035" w:rsidRDefault="00666035" w:rsidP="00A7506F">
      <w:pPr>
        <w:spacing w:line="240" w:lineRule="exact"/>
        <w:jc w:val="both"/>
        <w:rPr>
          <w:rFonts w:ascii="Arial" w:hAnsi="Arial" w:cs="Arial"/>
          <w:color w:val="2C2D2E"/>
          <w:sz w:val="20"/>
          <w:szCs w:val="20"/>
          <w:shd w:val="clear" w:color="auto" w:fill="FFFFFF"/>
        </w:rPr>
      </w:pPr>
    </w:p>
    <w:p w:rsidR="00666035" w:rsidRDefault="00666035" w:rsidP="00A7506F">
      <w:pPr>
        <w:spacing w:line="240" w:lineRule="exact"/>
        <w:jc w:val="both"/>
        <w:rPr>
          <w:rFonts w:ascii="Arial" w:hAnsi="Arial" w:cs="Arial"/>
          <w:color w:val="2C2D2E"/>
          <w:sz w:val="20"/>
          <w:szCs w:val="20"/>
          <w:shd w:val="clear" w:color="auto" w:fill="FFFFFF"/>
        </w:rPr>
      </w:pPr>
    </w:p>
    <w:p w:rsidR="00666035" w:rsidRPr="00666035" w:rsidRDefault="00666035" w:rsidP="00A7506F">
      <w:pPr>
        <w:spacing w:line="240" w:lineRule="exact"/>
        <w:jc w:val="both"/>
        <w:rPr>
          <w:i/>
          <w:sz w:val="20"/>
          <w:szCs w:val="20"/>
        </w:rPr>
      </w:pPr>
      <w:r w:rsidRPr="00666035">
        <w:rPr>
          <w:color w:val="2C2D2E"/>
          <w:sz w:val="20"/>
          <w:szCs w:val="20"/>
          <w:shd w:val="clear" w:color="auto" w:fill="FFFFFF"/>
        </w:rPr>
        <w:t>Новгородский районный суд вынес обвинительный приговор с участием</w:t>
      </w:r>
      <w:r w:rsidRPr="00666035">
        <w:rPr>
          <w:color w:val="2C2D2E"/>
          <w:sz w:val="20"/>
          <w:szCs w:val="20"/>
        </w:rPr>
        <w:br/>
      </w:r>
      <w:r w:rsidRPr="00666035">
        <w:rPr>
          <w:color w:val="2C2D2E"/>
          <w:sz w:val="20"/>
          <w:szCs w:val="20"/>
          <w:shd w:val="clear" w:color="auto" w:fill="FFFFFF"/>
        </w:rPr>
        <w:t>представителя прокуратуры</w:t>
      </w:r>
      <w:r w:rsidRPr="00666035">
        <w:rPr>
          <w:color w:val="2C2D2E"/>
          <w:sz w:val="20"/>
          <w:szCs w:val="20"/>
        </w:rPr>
        <w:br/>
      </w:r>
      <w:r w:rsidRPr="00666035">
        <w:rPr>
          <w:color w:val="2C2D2E"/>
          <w:sz w:val="20"/>
          <w:szCs w:val="20"/>
          <w:shd w:val="clear" w:color="auto" w:fill="FFFFFF"/>
        </w:rPr>
        <w:t>Новгородского района в отношении Николаева Сергея. Он признан виновным в</w:t>
      </w:r>
      <w:r w:rsidRPr="00666035">
        <w:rPr>
          <w:color w:val="2C2D2E"/>
          <w:sz w:val="20"/>
          <w:szCs w:val="20"/>
        </w:rPr>
        <w:br/>
      </w:r>
      <w:r w:rsidRPr="00666035">
        <w:rPr>
          <w:color w:val="2C2D2E"/>
          <w:sz w:val="20"/>
          <w:szCs w:val="20"/>
          <w:shd w:val="clear" w:color="auto" w:fill="FFFFFF"/>
        </w:rPr>
        <w:t>совершении преступления по п. «в» ч. 2 ст. 158 УК РФ (кража, совершенная с</w:t>
      </w:r>
      <w:r w:rsidRPr="00666035">
        <w:rPr>
          <w:color w:val="2C2D2E"/>
          <w:sz w:val="20"/>
          <w:szCs w:val="20"/>
        </w:rPr>
        <w:br/>
      </w:r>
      <w:r w:rsidRPr="00666035">
        <w:rPr>
          <w:color w:val="2C2D2E"/>
          <w:sz w:val="20"/>
          <w:szCs w:val="20"/>
          <w:shd w:val="clear" w:color="auto" w:fill="FFFFFF"/>
        </w:rPr>
        <w:t>причинением значительного ущерба гражданину).</w:t>
      </w:r>
      <w:r w:rsidRPr="00666035">
        <w:rPr>
          <w:color w:val="2C2D2E"/>
          <w:sz w:val="20"/>
          <w:szCs w:val="20"/>
        </w:rPr>
        <w:br/>
      </w:r>
      <w:r w:rsidRPr="00666035">
        <w:rPr>
          <w:color w:val="2C2D2E"/>
          <w:sz w:val="20"/>
          <w:szCs w:val="20"/>
          <w:shd w:val="clear" w:color="auto" w:fill="FFFFFF"/>
        </w:rPr>
        <w:t>Судом установлено, что в декабре 2022 года Николаев из здания,</w:t>
      </w:r>
      <w:r w:rsidRPr="00666035">
        <w:rPr>
          <w:color w:val="2C2D2E"/>
          <w:sz w:val="20"/>
          <w:szCs w:val="20"/>
        </w:rPr>
        <w:br/>
      </w:r>
      <w:r w:rsidRPr="00666035">
        <w:rPr>
          <w:color w:val="2C2D2E"/>
          <w:sz w:val="20"/>
          <w:szCs w:val="20"/>
          <w:shd w:val="clear" w:color="auto" w:fill="FFFFFF"/>
        </w:rPr>
        <w:t>расположенного в п.Панковка</w:t>
      </w:r>
      <w:r w:rsidRPr="00666035">
        <w:rPr>
          <w:color w:val="2C2D2E"/>
          <w:sz w:val="20"/>
          <w:szCs w:val="20"/>
        </w:rPr>
        <w:br/>
      </w:r>
      <w:r w:rsidRPr="00666035">
        <w:rPr>
          <w:color w:val="2C2D2E"/>
          <w:sz w:val="20"/>
          <w:szCs w:val="20"/>
          <w:shd w:val="clear" w:color="auto" w:fill="FFFFFF"/>
        </w:rPr>
        <w:t>Новгородского района, похитил различное имущество: болгарку, сварочные</w:t>
      </w:r>
      <w:r w:rsidRPr="00666035">
        <w:rPr>
          <w:color w:val="2C2D2E"/>
          <w:sz w:val="20"/>
          <w:szCs w:val="20"/>
        </w:rPr>
        <w:br/>
      </w:r>
      <w:r w:rsidRPr="00666035">
        <w:rPr>
          <w:color w:val="2C2D2E"/>
          <w:sz w:val="20"/>
          <w:szCs w:val="20"/>
          <w:shd w:val="clear" w:color="auto" w:fill="FFFFFF"/>
        </w:rPr>
        <w:t>аппараты</w:t>
      </w:r>
      <w:r w:rsidRPr="00666035">
        <w:rPr>
          <w:color w:val="2C2D2E"/>
          <w:sz w:val="20"/>
          <w:szCs w:val="20"/>
        </w:rPr>
        <w:br/>
      </w:r>
      <w:r w:rsidRPr="00666035">
        <w:rPr>
          <w:color w:val="2C2D2E"/>
          <w:sz w:val="20"/>
          <w:szCs w:val="20"/>
          <w:shd w:val="clear" w:color="auto" w:fill="FFFFFF"/>
        </w:rPr>
        <w:t>и др., чем причинил потерпевшему ущерб на сумму более 52 тыс. рублей.</w:t>
      </w:r>
      <w:r w:rsidRPr="00666035">
        <w:rPr>
          <w:color w:val="2C2D2E"/>
          <w:sz w:val="20"/>
          <w:szCs w:val="20"/>
        </w:rPr>
        <w:br/>
      </w:r>
      <w:r w:rsidRPr="00666035">
        <w:rPr>
          <w:color w:val="2C2D2E"/>
          <w:sz w:val="20"/>
          <w:szCs w:val="20"/>
          <w:shd w:val="clear" w:color="auto" w:fill="FFFFFF"/>
        </w:rPr>
        <w:t>Вину в совершении преступления подсудимый признал.</w:t>
      </w:r>
      <w:r w:rsidRPr="00666035">
        <w:rPr>
          <w:color w:val="2C2D2E"/>
          <w:sz w:val="20"/>
          <w:szCs w:val="20"/>
        </w:rPr>
        <w:br/>
      </w:r>
      <w:r w:rsidRPr="00666035">
        <w:rPr>
          <w:color w:val="2C2D2E"/>
          <w:sz w:val="20"/>
          <w:szCs w:val="20"/>
          <w:shd w:val="clear" w:color="auto" w:fill="FFFFFF"/>
        </w:rPr>
        <w:t>Суд с учетом позиции представителя прокуратуры назначил наказание в виде 2</w:t>
      </w:r>
      <w:r w:rsidRPr="00666035">
        <w:rPr>
          <w:color w:val="2C2D2E"/>
          <w:sz w:val="20"/>
          <w:szCs w:val="20"/>
        </w:rPr>
        <w:br/>
      </w:r>
      <w:r w:rsidRPr="00666035">
        <w:rPr>
          <w:color w:val="2C2D2E"/>
          <w:sz w:val="20"/>
          <w:szCs w:val="20"/>
          <w:shd w:val="clear" w:color="auto" w:fill="FFFFFF"/>
        </w:rPr>
        <w:lastRenderedPageBreak/>
        <w:t>лет лишения</w:t>
      </w:r>
      <w:r w:rsidRPr="00666035">
        <w:rPr>
          <w:color w:val="2C2D2E"/>
          <w:sz w:val="20"/>
          <w:szCs w:val="20"/>
        </w:rPr>
        <w:br/>
      </w:r>
      <w:r w:rsidRPr="00666035">
        <w:rPr>
          <w:color w:val="2C2D2E"/>
          <w:sz w:val="20"/>
          <w:szCs w:val="20"/>
          <w:shd w:val="clear" w:color="auto" w:fill="FFFFFF"/>
        </w:rPr>
        <w:t>свободы с отбыванием наказания в колонии строгого режима.</w:t>
      </w:r>
      <w:r w:rsidRPr="00666035">
        <w:rPr>
          <w:color w:val="2C2D2E"/>
          <w:sz w:val="20"/>
          <w:szCs w:val="20"/>
        </w:rPr>
        <w:br/>
      </w:r>
      <w:r w:rsidRPr="00666035">
        <w:rPr>
          <w:color w:val="2C2D2E"/>
          <w:sz w:val="20"/>
          <w:szCs w:val="20"/>
          <w:shd w:val="clear" w:color="auto" w:fill="FFFFFF"/>
        </w:rPr>
        <w:t>Приговор в законную силу не вступил и может быть обжалован сторонами в</w:t>
      </w:r>
      <w:r w:rsidRPr="00666035">
        <w:rPr>
          <w:color w:val="2C2D2E"/>
          <w:sz w:val="20"/>
          <w:szCs w:val="20"/>
        </w:rPr>
        <w:br/>
      </w:r>
      <w:r w:rsidRPr="00666035">
        <w:rPr>
          <w:color w:val="2C2D2E"/>
          <w:sz w:val="20"/>
          <w:szCs w:val="20"/>
          <w:shd w:val="clear" w:color="auto" w:fill="FFFFFF"/>
        </w:rPr>
        <w:t>установленный законом срок.</w:t>
      </w:r>
    </w:p>
    <w:p w:rsidR="00666035" w:rsidRDefault="00666035" w:rsidP="00A7506F">
      <w:pPr>
        <w:spacing w:line="240" w:lineRule="exact"/>
        <w:jc w:val="both"/>
        <w:rPr>
          <w:i/>
          <w:sz w:val="20"/>
          <w:szCs w:val="20"/>
        </w:rPr>
      </w:pPr>
    </w:p>
    <w:p w:rsidR="00666035" w:rsidRDefault="00666035" w:rsidP="00A7506F">
      <w:pPr>
        <w:spacing w:line="240" w:lineRule="exact"/>
        <w:jc w:val="both"/>
        <w:rPr>
          <w:i/>
          <w:sz w:val="20"/>
          <w:szCs w:val="20"/>
        </w:rPr>
      </w:pPr>
    </w:p>
    <w:p w:rsidR="00666035" w:rsidRPr="00666035" w:rsidRDefault="00666035" w:rsidP="00A7506F">
      <w:pPr>
        <w:spacing w:line="240" w:lineRule="exact"/>
        <w:jc w:val="both"/>
        <w:rPr>
          <w:i/>
          <w:sz w:val="20"/>
          <w:szCs w:val="20"/>
        </w:rPr>
      </w:pPr>
      <w:r w:rsidRPr="00666035">
        <w:rPr>
          <w:color w:val="2C2D2E"/>
          <w:sz w:val="20"/>
          <w:szCs w:val="20"/>
          <w:shd w:val="clear" w:color="auto" w:fill="FFFFFF"/>
        </w:rPr>
        <w:t>Прокуратура Новгородского района признала законным возбуждение уголовного</w:t>
      </w:r>
      <w:r w:rsidRPr="00666035">
        <w:rPr>
          <w:color w:val="2C2D2E"/>
          <w:sz w:val="20"/>
          <w:szCs w:val="20"/>
        </w:rPr>
        <w:br/>
      </w:r>
      <w:r w:rsidRPr="00666035">
        <w:rPr>
          <w:color w:val="2C2D2E"/>
          <w:sz w:val="20"/>
          <w:szCs w:val="20"/>
          <w:shd w:val="clear" w:color="auto" w:fill="FFFFFF"/>
        </w:rPr>
        <w:t>дела в отношении</w:t>
      </w:r>
      <w:r w:rsidRPr="00666035">
        <w:rPr>
          <w:color w:val="2C2D2E"/>
          <w:sz w:val="20"/>
          <w:szCs w:val="20"/>
        </w:rPr>
        <w:br/>
      </w:r>
      <w:r w:rsidRPr="00666035">
        <w:rPr>
          <w:color w:val="2C2D2E"/>
          <w:sz w:val="20"/>
          <w:szCs w:val="20"/>
          <w:shd w:val="clear" w:color="auto" w:fill="FFFFFF"/>
        </w:rPr>
        <w:t>местного жителя за жесткое обращение с животными</w:t>
      </w:r>
      <w:r w:rsidRPr="00666035">
        <w:rPr>
          <w:color w:val="2C2D2E"/>
          <w:sz w:val="20"/>
          <w:szCs w:val="20"/>
        </w:rPr>
        <w:br/>
      </w:r>
      <w:r w:rsidRPr="00666035">
        <w:rPr>
          <w:color w:val="2C2D2E"/>
          <w:sz w:val="20"/>
          <w:szCs w:val="20"/>
        </w:rPr>
        <w:br/>
      </w:r>
      <w:r w:rsidRPr="00666035">
        <w:rPr>
          <w:color w:val="2C2D2E"/>
          <w:sz w:val="20"/>
          <w:szCs w:val="20"/>
          <w:shd w:val="clear" w:color="auto" w:fill="FFFFFF"/>
        </w:rPr>
        <w:t>Прокуратура Новгородского района признала законным и обоснованным</w:t>
      </w:r>
      <w:r w:rsidRPr="00666035">
        <w:rPr>
          <w:color w:val="2C2D2E"/>
          <w:sz w:val="20"/>
          <w:szCs w:val="20"/>
        </w:rPr>
        <w:br/>
      </w:r>
      <w:r w:rsidRPr="00666035">
        <w:rPr>
          <w:color w:val="2C2D2E"/>
          <w:sz w:val="20"/>
          <w:szCs w:val="20"/>
          <w:shd w:val="clear" w:color="auto" w:fill="FFFFFF"/>
        </w:rPr>
        <w:t>постановление органа дознания о возбуждении уголовного дела по факту</w:t>
      </w:r>
      <w:r w:rsidRPr="00666035">
        <w:rPr>
          <w:color w:val="2C2D2E"/>
          <w:sz w:val="20"/>
          <w:szCs w:val="20"/>
        </w:rPr>
        <w:br/>
      </w:r>
      <w:r w:rsidRPr="00666035">
        <w:rPr>
          <w:color w:val="2C2D2E"/>
          <w:sz w:val="20"/>
          <w:szCs w:val="20"/>
          <w:shd w:val="clear" w:color="auto" w:fill="FFFFFF"/>
        </w:rPr>
        <w:t>совершения преступления, предусмотренного ч. 1 ст. 245 УК РФ (жестокое</w:t>
      </w:r>
      <w:r w:rsidRPr="00666035">
        <w:rPr>
          <w:color w:val="2C2D2E"/>
          <w:sz w:val="20"/>
          <w:szCs w:val="20"/>
        </w:rPr>
        <w:br/>
      </w:r>
      <w:r w:rsidRPr="00666035">
        <w:rPr>
          <w:color w:val="2C2D2E"/>
          <w:sz w:val="20"/>
          <w:szCs w:val="20"/>
          <w:shd w:val="clear" w:color="auto" w:fill="FFFFFF"/>
        </w:rPr>
        <w:t>обращение с животными в целях причинения ему боли и страданий, а равно из</w:t>
      </w:r>
      <w:r w:rsidRPr="00666035">
        <w:rPr>
          <w:color w:val="2C2D2E"/>
          <w:sz w:val="20"/>
          <w:szCs w:val="20"/>
        </w:rPr>
        <w:br/>
      </w:r>
      <w:r w:rsidRPr="00666035">
        <w:rPr>
          <w:color w:val="2C2D2E"/>
          <w:sz w:val="20"/>
          <w:szCs w:val="20"/>
          <w:shd w:val="clear" w:color="auto" w:fill="FFFFFF"/>
        </w:rPr>
        <w:t>хулиганских побуждений, повлекшееувечье).</w:t>
      </w:r>
      <w:r w:rsidRPr="00666035">
        <w:rPr>
          <w:color w:val="2C2D2E"/>
          <w:sz w:val="20"/>
          <w:szCs w:val="20"/>
        </w:rPr>
        <w:br/>
      </w:r>
      <w:r w:rsidRPr="00666035">
        <w:rPr>
          <w:color w:val="2C2D2E"/>
          <w:sz w:val="20"/>
          <w:szCs w:val="20"/>
          <w:shd w:val="clear" w:color="auto" w:fill="FFFFFF"/>
        </w:rPr>
        <w:t>По версии дознания, в феврале 2024 года в д. Дубровка Новгородского района</w:t>
      </w:r>
      <w:r w:rsidRPr="00666035">
        <w:rPr>
          <w:color w:val="2C2D2E"/>
          <w:sz w:val="20"/>
          <w:szCs w:val="20"/>
        </w:rPr>
        <w:br/>
      </w:r>
      <w:r w:rsidRPr="00666035">
        <w:rPr>
          <w:color w:val="2C2D2E"/>
          <w:sz w:val="20"/>
          <w:szCs w:val="20"/>
          <w:shd w:val="clear" w:color="auto" w:fill="FFFFFF"/>
        </w:rPr>
        <w:t>местным жителем нанесены увечья собаке, от которых животное погибло.</w:t>
      </w:r>
      <w:r w:rsidRPr="00666035">
        <w:rPr>
          <w:color w:val="2C2D2E"/>
          <w:sz w:val="20"/>
          <w:szCs w:val="20"/>
        </w:rPr>
        <w:br/>
      </w:r>
      <w:r w:rsidRPr="00666035">
        <w:rPr>
          <w:color w:val="2C2D2E"/>
          <w:sz w:val="20"/>
          <w:szCs w:val="20"/>
          <w:shd w:val="clear" w:color="auto" w:fill="FFFFFF"/>
        </w:rPr>
        <w:t>Ход и результаты расследования уголовного дела находятся на контроле</w:t>
      </w:r>
      <w:r w:rsidRPr="00666035">
        <w:rPr>
          <w:color w:val="2C2D2E"/>
          <w:sz w:val="20"/>
          <w:szCs w:val="20"/>
        </w:rPr>
        <w:br/>
      </w:r>
      <w:r w:rsidRPr="00666035">
        <w:rPr>
          <w:color w:val="2C2D2E"/>
          <w:sz w:val="20"/>
          <w:szCs w:val="20"/>
          <w:shd w:val="clear" w:color="auto" w:fill="FFFFFF"/>
        </w:rPr>
        <w:t>прокуратуры района.</w:t>
      </w:r>
      <w:bookmarkStart w:id="1" w:name="_GoBack"/>
      <w:bookmarkEnd w:id="1"/>
    </w:p>
    <w:tbl>
      <w:tblPr>
        <w:tblW w:w="11625"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6380"/>
        <w:gridCol w:w="5245"/>
      </w:tblGrid>
      <w:tr w:rsidR="00204639" w:rsidRPr="002664BB" w:rsidTr="00B64AAC">
        <w:tc>
          <w:tcPr>
            <w:tcW w:w="11625" w:type="dxa"/>
            <w:gridSpan w:val="2"/>
            <w:shd w:val="clear" w:color="auto" w:fill="FDE9D9"/>
          </w:tcPr>
          <w:p w:rsidR="00204639" w:rsidRPr="002664BB" w:rsidRDefault="00204639" w:rsidP="00374964">
            <w:pPr>
              <w:jc w:val="center"/>
              <w:rPr>
                <w:b/>
                <w:sz w:val="16"/>
                <w:szCs w:val="16"/>
              </w:rPr>
            </w:pPr>
            <w:r w:rsidRPr="002664BB">
              <w:rPr>
                <w:b/>
                <w:sz w:val="16"/>
                <w:szCs w:val="16"/>
              </w:rPr>
              <w:t>Муниципальная газета Тёсово-Нетыльского сельского поселения</w:t>
            </w:r>
          </w:p>
          <w:p w:rsidR="00204639" w:rsidRPr="002664BB" w:rsidRDefault="00204639" w:rsidP="00374964">
            <w:pPr>
              <w:tabs>
                <w:tab w:val="left" w:pos="3825"/>
              </w:tabs>
              <w:jc w:val="center"/>
              <w:rPr>
                <w:sz w:val="16"/>
                <w:szCs w:val="16"/>
              </w:rPr>
            </w:pPr>
            <w:r w:rsidRPr="002664BB">
              <w:rPr>
                <w:b/>
                <w:sz w:val="16"/>
                <w:szCs w:val="16"/>
              </w:rPr>
              <w:t>«Тёсово-Нетыльский Официальный вестник»</w:t>
            </w:r>
          </w:p>
        </w:tc>
      </w:tr>
      <w:tr w:rsidR="00204639" w:rsidRPr="002664BB" w:rsidTr="00B64AAC">
        <w:tc>
          <w:tcPr>
            <w:tcW w:w="6380" w:type="dxa"/>
            <w:shd w:val="clear" w:color="auto" w:fill="FDE9D9"/>
          </w:tcPr>
          <w:p w:rsidR="00204639" w:rsidRPr="002664BB" w:rsidRDefault="00204639" w:rsidP="00374964">
            <w:pPr>
              <w:tabs>
                <w:tab w:val="left" w:pos="3825"/>
              </w:tabs>
              <w:jc w:val="both"/>
              <w:rPr>
                <w:sz w:val="16"/>
                <w:szCs w:val="16"/>
              </w:rPr>
            </w:pPr>
            <w:r w:rsidRPr="002664BB">
              <w:rPr>
                <w:b/>
                <w:sz w:val="16"/>
                <w:szCs w:val="16"/>
              </w:rPr>
              <w:t>Учредитель</w:t>
            </w:r>
            <w:r w:rsidRPr="002664BB">
              <w:rPr>
                <w:sz w:val="16"/>
                <w:szCs w:val="16"/>
              </w:rPr>
              <w:t xml:space="preserve"> – Совет депутатов Тёсово-Нетыльского сельского поселения</w:t>
            </w:r>
          </w:p>
          <w:p w:rsidR="00204639" w:rsidRPr="002664BB" w:rsidRDefault="00204639" w:rsidP="00374964">
            <w:pPr>
              <w:rPr>
                <w:sz w:val="16"/>
                <w:szCs w:val="16"/>
              </w:rPr>
            </w:pPr>
            <w:r w:rsidRPr="002664BB">
              <w:rPr>
                <w:b/>
                <w:sz w:val="16"/>
                <w:szCs w:val="16"/>
              </w:rPr>
              <w:t>Издатель</w:t>
            </w:r>
            <w:r w:rsidRPr="002664BB">
              <w:rPr>
                <w:sz w:val="16"/>
                <w:szCs w:val="16"/>
              </w:rPr>
              <w:t xml:space="preserve"> – Администрация Тёсово-Нетыльского сельского поселения</w:t>
            </w:r>
          </w:p>
          <w:p w:rsidR="00204639" w:rsidRPr="002664BB" w:rsidRDefault="00F21098" w:rsidP="00374964">
            <w:pPr>
              <w:tabs>
                <w:tab w:val="left" w:pos="3825"/>
              </w:tabs>
              <w:rPr>
                <w:sz w:val="16"/>
                <w:szCs w:val="16"/>
              </w:rPr>
            </w:pPr>
            <w:r>
              <w:rPr>
                <w:sz w:val="16"/>
                <w:szCs w:val="16"/>
              </w:rPr>
              <w:pict>
                <v:rect id="_x0000_i1025" style="width:0;height:1.5pt" o:hralign="center" o:hrstd="t" o:hr="t" fillcolor="#a0a0a0" stroked="f"/>
              </w:pict>
            </w:r>
          </w:p>
          <w:p w:rsidR="00C24377" w:rsidRPr="002664BB" w:rsidRDefault="00204639" w:rsidP="00374964">
            <w:pPr>
              <w:tabs>
                <w:tab w:val="left" w:pos="3825"/>
              </w:tabs>
              <w:rPr>
                <w:sz w:val="16"/>
                <w:szCs w:val="16"/>
              </w:rPr>
            </w:pPr>
            <w:r w:rsidRPr="002664BB">
              <w:rPr>
                <w:sz w:val="16"/>
                <w:szCs w:val="16"/>
              </w:rPr>
              <w:t>Газета учреждена Решен</w:t>
            </w:r>
          </w:p>
          <w:p w:rsidR="00C24377" w:rsidRPr="002664BB" w:rsidRDefault="00C24377" w:rsidP="00374964">
            <w:pPr>
              <w:tabs>
                <w:tab w:val="left" w:pos="3825"/>
              </w:tabs>
              <w:rPr>
                <w:sz w:val="16"/>
                <w:szCs w:val="16"/>
              </w:rPr>
            </w:pPr>
          </w:p>
          <w:p w:rsidR="00204639" w:rsidRPr="002664BB" w:rsidRDefault="00204639" w:rsidP="00374964">
            <w:pPr>
              <w:tabs>
                <w:tab w:val="left" w:pos="3825"/>
              </w:tabs>
              <w:rPr>
                <w:sz w:val="16"/>
                <w:szCs w:val="16"/>
              </w:rPr>
            </w:pPr>
            <w:r w:rsidRPr="002664BB">
              <w:rPr>
                <w:sz w:val="16"/>
                <w:szCs w:val="16"/>
              </w:rPr>
              <w:t>ием Совета депутатов Тёсово-Нетыльского сельского  поселения от 17.08.2015г. № 57.</w:t>
            </w:r>
          </w:p>
          <w:p w:rsidR="00204639" w:rsidRPr="002664BB" w:rsidRDefault="00F21098" w:rsidP="00374964">
            <w:pPr>
              <w:tabs>
                <w:tab w:val="left" w:pos="3825"/>
              </w:tabs>
              <w:rPr>
                <w:sz w:val="16"/>
                <w:szCs w:val="16"/>
              </w:rPr>
            </w:pPr>
            <w:r>
              <w:rPr>
                <w:sz w:val="16"/>
                <w:szCs w:val="16"/>
              </w:rPr>
              <w:pict>
                <v:rect id="_x0000_i1026" style="width:0;height:1.5pt" o:hralign="center" o:hrstd="t" o:hr="t" fillcolor="#a0a0a0" stroked="f"/>
              </w:pict>
            </w:r>
          </w:p>
          <w:p w:rsidR="00204639" w:rsidRPr="002664BB" w:rsidRDefault="00204639" w:rsidP="00374964">
            <w:pPr>
              <w:tabs>
                <w:tab w:val="left" w:pos="3825"/>
              </w:tabs>
              <w:rPr>
                <w:sz w:val="16"/>
                <w:szCs w:val="16"/>
              </w:rPr>
            </w:pPr>
            <w:r w:rsidRPr="002664BB">
              <w:rPr>
                <w:sz w:val="16"/>
                <w:szCs w:val="16"/>
              </w:rPr>
              <w:t>Адрес: 173519 Новгородская область Новгородский район, п. Тесово-Нетыльский, ул. Матросова, д.11</w:t>
            </w:r>
          </w:p>
          <w:p w:rsidR="00204639" w:rsidRPr="002664BB" w:rsidRDefault="00204639" w:rsidP="00374964">
            <w:pPr>
              <w:tabs>
                <w:tab w:val="left" w:pos="3825"/>
              </w:tabs>
              <w:rPr>
                <w:sz w:val="16"/>
                <w:szCs w:val="16"/>
              </w:rPr>
            </w:pPr>
            <w:r w:rsidRPr="002664BB">
              <w:rPr>
                <w:sz w:val="16"/>
                <w:szCs w:val="16"/>
              </w:rPr>
              <w:t>Тел.: +7 (8162) 743-480</w:t>
            </w:r>
          </w:p>
          <w:p w:rsidR="00204639" w:rsidRPr="002664BB" w:rsidRDefault="00727EA0" w:rsidP="00374964">
            <w:pPr>
              <w:tabs>
                <w:tab w:val="left" w:pos="3825"/>
              </w:tabs>
              <w:rPr>
                <w:sz w:val="16"/>
                <w:szCs w:val="16"/>
              </w:rPr>
            </w:pPr>
            <w:r w:rsidRPr="002664BB">
              <w:rPr>
                <w:sz w:val="16"/>
                <w:szCs w:val="16"/>
              </w:rPr>
              <w:t>Факс: +7 (8162) 74</w:t>
            </w:r>
            <w:r w:rsidR="00204639" w:rsidRPr="002664BB">
              <w:rPr>
                <w:sz w:val="16"/>
                <w:szCs w:val="16"/>
              </w:rPr>
              <w:t>3-457</w:t>
            </w:r>
          </w:p>
          <w:p w:rsidR="00204639" w:rsidRPr="002664BB" w:rsidRDefault="00204639" w:rsidP="00374964">
            <w:pPr>
              <w:tabs>
                <w:tab w:val="left" w:pos="3825"/>
              </w:tabs>
              <w:rPr>
                <w:sz w:val="16"/>
                <w:szCs w:val="16"/>
              </w:rPr>
            </w:pPr>
            <w:r w:rsidRPr="002664BB">
              <w:rPr>
                <w:sz w:val="16"/>
                <w:szCs w:val="16"/>
                <w:lang w:val="en-US"/>
              </w:rPr>
              <w:t>E</w:t>
            </w:r>
            <w:r w:rsidRPr="002664BB">
              <w:rPr>
                <w:sz w:val="16"/>
                <w:szCs w:val="16"/>
              </w:rPr>
              <w:t>-</w:t>
            </w:r>
            <w:r w:rsidRPr="002664BB">
              <w:rPr>
                <w:sz w:val="16"/>
                <w:szCs w:val="16"/>
                <w:lang w:val="en-US"/>
              </w:rPr>
              <w:t>mail</w:t>
            </w:r>
            <w:r w:rsidRPr="002664BB">
              <w:rPr>
                <w:sz w:val="16"/>
                <w:szCs w:val="16"/>
              </w:rPr>
              <w:t xml:space="preserve">: </w:t>
            </w:r>
            <w:hyperlink r:id="rId26" w:history="1">
              <w:r w:rsidRPr="002664BB">
                <w:rPr>
                  <w:rStyle w:val="a3"/>
                  <w:sz w:val="16"/>
                  <w:szCs w:val="16"/>
                  <w:lang w:val="en-US"/>
                </w:rPr>
                <w:t>atngp</w:t>
              </w:r>
              <w:r w:rsidRPr="002664BB">
                <w:rPr>
                  <w:rStyle w:val="a3"/>
                  <w:sz w:val="16"/>
                  <w:szCs w:val="16"/>
                </w:rPr>
                <w:t>@</w:t>
              </w:r>
              <w:r w:rsidRPr="002664BB">
                <w:rPr>
                  <w:rStyle w:val="a3"/>
                  <w:sz w:val="16"/>
                  <w:szCs w:val="16"/>
                  <w:lang w:val="en-US"/>
                </w:rPr>
                <w:t>mail</w:t>
              </w:r>
              <w:r w:rsidRPr="002664BB">
                <w:rPr>
                  <w:rStyle w:val="a3"/>
                  <w:sz w:val="16"/>
                  <w:szCs w:val="16"/>
                </w:rPr>
                <w:t>.</w:t>
              </w:r>
              <w:r w:rsidRPr="002664BB">
                <w:rPr>
                  <w:rStyle w:val="a3"/>
                  <w:sz w:val="16"/>
                  <w:szCs w:val="16"/>
                  <w:lang w:val="en-US"/>
                </w:rPr>
                <w:t>ru</w:t>
              </w:r>
            </w:hyperlink>
            <w:r w:rsidRPr="002664BB">
              <w:rPr>
                <w:sz w:val="16"/>
                <w:szCs w:val="16"/>
              </w:rPr>
              <w:t xml:space="preserve"> </w:t>
            </w:r>
          </w:p>
          <w:p w:rsidR="00204639" w:rsidRPr="002664BB" w:rsidRDefault="00204639" w:rsidP="00374964">
            <w:pPr>
              <w:rPr>
                <w:sz w:val="16"/>
                <w:szCs w:val="16"/>
              </w:rPr>
            </w:pPr>
          </w:p>
        </w:tc>
        <w:tc>
          <w:tcPr>
            <w:tcW w:w="5245" w:type="dxa"/>
            <w:shd w:val="clear" w:color="auto" w:fill="FDE9D9"/>
          </w:tcPr>
          <w:p w:rsidR="00204639" w:rsidRPr="002664BB" w:rsidRDefault="00204639" w:rsidP="00374964">
            <w:pPr>
              <w:tabs>
                <w:tab w:val="left" w:pos="3825"/>
              </w:tabs>
              <w:jc w:val="center"/>
              <w:rPr>
                <w:sz w:val="16"/>
                <w:szCs w:val="16"/>
              </w:rPr>
            </w:pPr>
            <w:r w:rsidRPr="002664BB">
              <w:rPr>
                <w:sz w:val="16"/>
                <w:szCs w:val="16"/>
              </w:rPr>
              <w:t>Газета отпечатана на собственном оборудовании администрации Тёсово-Нетыльского сельского поселения</w:t>
            </w:r>
          </w:p>
          <w:p w:rsidR="00204639" w:rsidRPr="002664BB" w:rsidRDefault="00F21098" w:rsidP="00374964">
            <w:pPr>
              <w:tabs>
                <w:tab w:val="left" w:pos="3825"/>
              </w:tabs>
              <w:jc w:val="center"/>
              <w:rPr>
                <w:sz w:val="16"/>
                <w:szCs w:val="16"/>
              </w:rPr>
            </w:pPr>
            <w:r>
              <w:rPr>
                <w:sz w:val="16"/>
                <w:szCs w:val="16"/>
              </w:rPr>
              <w:pict>
                <v:rect id="_x0000_i1027" style="width:0;height:1.5pt" o:hralign="center" o:hrstd="t" o:hr="t" fillcolor="#a0a0a0" stroked="f"/>
              </w:pict>
            </w:r>
          </w:p>
          <w:p w:rsidR="00204639" w:rsidRPr="002664BB" w:rsidRDefault="00204639" w:rsidP="00374964">
            <w:pPr>
              <w:tabs>
                <w:tab w:val="left" w:pos="3825"/>
              </w:tabs>
              <w:jc w:val="center"/>
              <w:rPr>
                <w:sz w:val="16"/>
                <w:szCs w:val="16"/>
              </w:rPr>
            </w:pPr>
            <w:r w:rsidRPr="002664BB">
              <w:rPr>
                <w:sz w:val="16"/>
                <w:szCs w:val="16"/>
              </w:rPr>
              <w:t xml:space="preserve">Подписано в печать </w:t>
            </w:r>
            <w:r w:rsidR="002E0C6C" w:rsidRPr="002664BB">
              <w:rPr>
                <w:sz w:val="16"/>
                <w:szCs w:val="16"/>
              </w:rPr>
              <w:t>31</w:t>
            </w:r>
            <w:r w:rsidR="00BD0DE7" w:rsidRPr="002664BB">
              <w:rPr>
                <w:sz w:val="16"/>
                <w:szCs w:val="16"/>
              </w:rPr>
              <w:t>.</w:t>
            </w:r>
            <w:r w:rsidR="002E0C6C" w:rsidRPr="002664BB">
              <w:rPr>
                <w:sz w:val="16"/>
                <w:szCs w:val="16"/>
              </w:rPr>
              <w:t>01.2024</w:t>
            </w:r>
            <w:r w:rsidRPr="002664BB">
              <w:rPr>
                <w:sz w:val="16"/>
                <w:szCs w:val="16"/>
              </w:rPr>
              <w:t>г.</w:t>
            </w:r>
          </w:p>
          <w:p w:rsidR="00204639" w:rsidRPr="002664BB" w:rsidRDefault="00F21098" w:rsidP="00374964">
            <w:pPr>
              <w:tabs>
                <w:tab w:val="left" w:pos="3825"/>
              </w:tabs>
              <w:jc w:val="center"/>
              <w:rPr>
                <w:sz w:val="16"/>
                <w:szCs w:val="16"/>
              </w:rPr>
            </w:pPr>
            <w:r>
              <w:rPr>
                <w:sz w:val="16"/>
                <w:szCs w:val="16"/>
              </w:rPr>
              <w:pict>
                <v:rect id="_x0000_i1028" style="width:0;height:1.5pt" o:hralign="center" o:hrstd="t" o:hr="t" fillcolor="#a0a0a0" stroked="f"/>
              </w:pict>
            </w:r>
          </w:p>
          <w:p w:rsidR="00204639" w:rsidRPr="002664BB" w:rsidRDefault="00204639" w:rsidP="00374964">
            <w:pPr>
              <w:tabs>
                <w:tab w:val="left" w:pos="3825"/>
              </w:tabs>
              <w:jc w:val="center"/>
              <w:rPr>
                <w:sz w:val="16"/>
                <w:szCs w:val="16"/>
              </w:rPr>
            </w:pPr>
            <w:r w:rsidRPr="002664BB">
              <w:rPr>
                <w:sz w:val="16"/>
                <w:szCs w:val="16"/>
              </w:rPr>
              <w:t xml:space="preserve">Количество </w:t>
            </w:r>
            <w:r w:rsidR="00727EA0" w:rsidRPr="002664BB">
              <w:rPr>
                <w:sz w:val="16"/>
                <w:szCs w:val="16"/>
              </w:rPr>
              <w:t>экземпляров: 4</w:t>
            </w:r>
            <w:r w:rsidRPr="002664BB">
              <w:rPr>
                <w:sz w:val="16"/>
                <w:szCs w:val="16"/>
              </w:rPr>
              <w:t>.</w:t>
            </w:r>
          </w:p>
          <w:p w:rsidR="00204639" w:rsidRPr="002664BB" w:rsidRDefault="00F21098" w:rsidP="00374964">
            <w:pPr>
              <w:tabs>
                <w:tab w:val="left" w:pos="3825"/>
              </w:tabs>
              <w:jc w:val="center"/>
              <w:rPr>
                <w:sz w:val="16"/>
                <w:szCs w:val="16"/>
              </w:rPr>
            </w:pPr>
            <w:r>
              <w:rPr>
                <w:sz w:val="16"/>
                <w:szCs w:val="16"/>
              </w:rPr>
              <w:pict>
                <v:rect id="_x0000_i1029" style="width:0;height:1.5pt" o:hralign="center" o:hrstd="t" o:hr="t" fillcolor="#a0a0a0" stroked="f"/>
              </w:pict>
            </w:r>
          </w:p>
          <w:p w:rsidR="00204639" w:rsidRPr="002664BB" w:rsidRDefault="00204639" w:rsidP="00374964">
            <w:pPr>
              <w:tabs>
                <w:tab w:val="left" w:pos="3825"/>
              </w:tabs>
              <w:jc w:val="center"/>
              <w:rPr>
                <w:b/>
                <w:sz w:val="16"/>
                <w:szCs w:val="16"/>
                <w:u w:val="single"/>
              </w:rPr>
            </w:pPr>
            <w:r w:rsidRPr="002664BB">
              <w:rPr>
                <w:sz w:val="16"/>
                <w:szCs w:val="16"/>
              </w:rPr>
              <w:t xml:space="preserve">Распространяется: </w:t>
            </w:r>
            <w:r w:rsidRPr="002664BB">
              <w:rPr>
                <w:b/>
                <w:sz w:val="16"/>
                <w:szCs w:val="16"/>
                <w:u w:val="single"/>
              </w:rPr>
              <w:t>БЕСПЛАТНО</w:t>
            </w:r>
          </w:p>
          <w:p w:rsidR="00204639" w:rsidRPr="002664BB" w:rsidRDefault="00204639" w:rsidP="00374964">
            <w:pPr>
              <w:tabs>
                <w:tab w:val="left" w:pos="3825"/>
              </w:tabs>
              <w:rPr>
                <w:b/>
                <w:sz w:val="16"/>
                <w:szCs w:val="16"/>
                <w:u w:val="single"/>
              </w:rPr>
            </w:pPr>
          </w:p>
          <w:p w:rsidR="00204639" w:rsidRPr="002664BB" w:rsidRDefault="00727EA0" w:rsidP="00374964">
            <w:pPr>
              <w:tabs>
                <w:tab w:val="left" w:pos="3825"/>
              </w:tabs>
              <w:ind w:left="-111"/>
              <w:jc w:val="center"/>
              <w:rPr>
                <w:sz w:val="16"/>
                <w:szCs w:val="16"/>
              </w:rPr>
            </w:pPr>
            <w:r w:rsidRPr="002664BB">
              <w:rPr>
                <w:sz w:val="16"/>
                <w:szCs w:val="16"/>
              </w:rPr>
              <w:t xml:space="preserve">Главный редактор </w:t>
            </w:r>
            <w:r w:rsidR="00C1462E" w:rsidRPr="002664BB">
              <w:rPr>
                <w:sz w:val="16"/>
                <w:szCs w:val="16"/>
              </w:rPr>
              <w:t>О.А.Мякина</w:t>
            </w:r>
          </w:p>
          <w:p w:rsidR="00204639" w:rsidRPr="002664BB" w:rsidRDefault="00204639" w:rsidP="00666035">
            <w:pPr>
              <w:tabs>
                <w:tab w:val="left" w:pos="3825"/>
              </w:tabs>
              <w:jc w:val="center"/>
              <w:rPr>
                <w:sz w:val="16"/>
                <w:szCs w:val="16"/>
              </w:rPr>
            </w:pPr>
            <w:r w:rsidRPr="002664BB">
              <w:rPr>
                <w:sz w:val="16"/>
                <w:szCs w:val="16"/>
              </w:rPr>
              <w:t>№</w:t>
            </w:r>
            <w:r w:rsidR="00666035">
              <w:rPr>
                <w:sz w:val="16"/>
                <w:szCs w:val="16"/>
              </w:rPr>
              <w:t>2</w:t>
            </w:r>
            <w:r w:rsidR="006A7135" w:rsidRPr="002664BB">
              <w:rPr>
                <w:sz w:val="16"/>
                <w:szCs w:val="16"/>
              </w:rPr>
              <w:t xml:space="preserve"> от </w:t>
            </w:r>
            <w:r w:rsidR="00666035">
              <w:rPr>
                <w:sz w:val="16"/>
                <w:szCs w:val="16"/>
              </w:rPr>
              <w:t>28</w:t>
            </w:r>
            <w:r w:rsidR="00B53D78" w:rsidRPr="002664BB">
              <w:rPr>
                <w:sz w:val="16"/>
                <w:szCs w:val="16"/>
              </w:rPr>
              <w:t>.</w:t>
            </w:r>
            <w:r w:rsidR="00666035">
              <w:rPr>
                <w:sz w:val="16"/>
                <w:szCs w:val="16"/>
              </w:rPr>
              <w:t>02</w:t>
            </w:r>
            <w:r w:rsidR="00C1462E" w:rsidRPr="002664BB">
              <w:rPr>
                <w:sz w:val="16"/>
                <w:szCs w:val="16"/>
              </w:rPr>
              <w:t>.202</w:t>
            </w:r>
            <w:r w:rsidR="002E0C6C" w:rsidRPr="002664BB">
              <w:rPr>
                <w:sz w:val="16"/>
                <w:szCs w:val="16"/>
              </w:rPr>
              <w:t>4</w:t>
            </w:r>
            <w:r w:rsidR="00727EA0" w:rsidRPr="002664BB">
              <w:rPr>
                <w:sz w:val="16"/>
                <w:szCs w:val="16"/>
              </w:rPr>
              <w:t>г.</w:t>
            </w:r>
          </w:p>
        </w:tc>
      </w:tr>
    </w:tbl>
    <w:p w:rsidR="007C269D" w:rsidRDefault="007C269D" w:rsidP="009A4EB8"/>
    <w:sectPr w:rsidR="007C269D" w:rsidSect="00AB32A1">
      <w:headerReference w:type="default" r:id="rId27"/>
      <w:pgSz w:w="11906" w:h="16838"/>
      <w:pgMar w:top="1134" w:right="707" w:bottom="1134" w:left="1701" w:header="11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098" w:rsidRDefault="00F21098" w:rsidP="00401C03">
      <w:r>
        <w:separator/>
      </w:r>
    </w:p>
  </w:endnote>
  <w:endnote w:type="continuationSeparator" w:id="0">
    <w:p w:rsidR="00F21098" w:rsidRDefault="00F21098" w:rsidP="0040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FranklinGothicBookCondITC-Reg">
    <w:altName w:val="Microsoft JhengHei"/>
    <w:panose1 w:val="00000000000000000000"/>
    <w:charset w:val="88"/>
    <w:family w:val="swiss"/>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098" w:rsidRDefault="00F21098" w:rsidP="00401C03">
      <w:r>
        <w:separator/>
      </w:r>
    </w:p>
  </w:footnote>
  <w:footnote w:type="continuationSeparator" w:id="0">
    <w:p w:rsidR="00F21098" w:rsidRDefault="00F21098" w:rsidP="00401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2C1"/>
      <w:tblLook w:val="04A0" w:firstRow="1" w:lastRow="0" w:firstColumn="1" w:lastColumn="0" w:noHBand="0" w:noVBand="1"/>
    </w:tblPr>
    <w:tblGrid>
      <w:gridCol w:w="2240"/>
      <w:gridCol w:w="2580"/>
      <w:gridCol w:w="5103"/>
    </w:tblGrid>
    <w:tr w:rsidR="002E0C6C" w:rsidRPr="00401C03" w:rsidTr="00640F24">
      <w:trPr>
        <w:trHeight w:val="985"/>
      </w:trPr>
      <w:tc>
        <w:tcPr>
          <w:tcW w:w="2240" w:type="dxa"/>
          <w:shd w:val="clear" w:color="auto" w:fill="EBE2C1"/>
        </w:tcPr>
        <w:p w:rsidR="002E0C6C" w:rsidRPr="00401C03" w:rsidRDefault="002E0C6C" w:rsidP="009A4EB8">
          <w:pPr>
            <w:widowControl w:val="0"/>
            <w:jc w:val="center"/>
            <w:rPr>
              <w:rFonts w:eastAsia="SimSun" w:cs="Mangal"/>
              <w:b/>
              <w:noProof/>
              <w:kern w:val="2"/>
              <w:sz w:val="20"/>
              <w:szCs w:val="20"/>
              <w:lang w:eastAsia="zh-CN" w:bidi="hi-IN"/>
            </w:rPr>
          </w:pPr>
        </w:p>
        <w:p w:rsidR="002E0C6C" w:rsidRPr="00401C03" w:rsidRDefault="002E0C6C" w:rsidP="009A4EB8">
          <w:pPr>
            <w:widowControl w:val="0"/>
            <w:jc w:val="center"/>
            <w:rPr>
              <w:rFonts w:eastAsia="SimSun" w:cs="Mangal"/>
              <w:kern w:val="2"/>
              <w:lang w:eastAsia="zh-CN" w:bidi="hi-IN"/>
            </w:rPr>
          </w:pPr>
        </w:p>
      </w:tc>
      <w:tc>
        <w:tcPr>
          <w:tcW w:w="2580" w:type="dxa"/>
          <w:shd w:val="clear" w:color="auto" w:fill="EBE2C1"/>
        </w:tcPr>
        <w:p w:rsidR="002E0C6C" w:rsidRPr="00401C03" w:rsidRDefault="002E0C6C"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Муниципальная газета </w:t>
          </w:r>
        </w:p>
        <w:p w:rsidR="002E0C6C" w:rsidRPr="00401C03" w:rsidRDefault="002E0C6C"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    Тёсово-Нетыльского сельского поселения</w:t>
          </w:r>
        </w:p>
        <w:p w:rsidR="002E0C6C" w:rsidRPr="00401C03" w:rsidRDefault="002E0C6C" w:rsidP="009A4EB8">
          <w:pPr>
            <w:widowControl w:val="0"/>
            <w:jc w:val="center"/>
            <w:rPr>
              <w:rFonts w:eastAsia="SimSun" w:cs="Mangal"/>
              <w:kern w:val="2"/>
              <w:lang w:eastAsia="zh-CN" w:bidi="hi-IN"/>
            </w:rPr>
          </w:pPr>
          <w:r w:rsidRPr="00401C03">
            <w:rPr>
              <w:rFonts w:eastAsia="SimSun" w:cs="Mangal"/>
              <w:kern w:val="2"/>
              <w:sz w:val="22"/>
              <w:szCs w:val="22"/>
              <w:lang w:eastAsia="zh-CN" w:bidi="hi-IN"/>
            </w:rPr>
            <w:t>«Тёсово-Нетыльский Официальный вестник»</w:t>
          </w:r>
        </w:p>
        <w:p w:rsidR="002E0C6C" w:rsidRPr="00401C03" w:rsidRDefault="002E0C6C" w:rsidP="009A4EB8">
          <w:pPr>
            <w:widowControl w:val="0"/>
            <w:jc w:val="center"/>
            <w:rPr>
              <w:rFonts w:eastAsia="SimSun" w:cs="Mangal"/>
              <w:kern w:val="2"/>
              <w:lang w:eastAsia="zh-CN" w:bidi="hi-IN"/>
            </w:rPr>
          </w:pPr>
        </w:p>
      </w:tc>
      <w:tc>
        <w:tcPr>
          <w:tcW w:w="5103" w:type="dxa"/>
          <w:shd w:val="clear" w:color="auto" w:fill="EBE2C1"/>
        </w:tcPr>
        <w:p w:rsidR="002E0C6C" w:rsidRPr="00401C03" w:rsidRDefault="002E0C6C"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 xml:space="preserve">Муниципальная газета Тёсово-Нетыльского сельского поселения </w:t>
          </w:r>
        </w:p>
        <w:p w:rsidR="002E0C6C" w:rsidRPr="00401C03" w:rsidRDefault="002E0C6C" w:rsidP="009A4EB8">
          <w:pPr>
            <w:widowControl w:val="0"/>
            <w:tabs>
              <w:tab w:val="center" w:pos="2869"/>
            </w:tabs>
            <w:rPr>
              <w:rFonts w:eastAsia="SimSun" w:cs="Mangal"/>
              <w:kern w:val="2"/>
              <w:sz w:val="18"/>
              <w:szCs w:val="18"/>
              <w:lang w:eastAsia="zh-CN" w:bidi="hi-IN"/>
            </w:rPr>
          </w:pPr>
          <w:r w:rsidRPr="00401C03">
            <w:rPr>
              <w:rFonts w:eastAsia="SimSun" w:cs="Mangal"/>
              <w:kern w:val="2"/>
              <w:sz w:val="18"/>
              <w:szCs w:val="18"/>
              <w:lang w:eastAsia="zh-CN" w:bidi="hi-IN"/>
            </w:rPr>
            <w:t>Учреждена 17.08.2015г.</w:t>
          </w:r>
          <w:r w:rsidRPr="00401C03">
            <w:rPr>
              <w:rFonts w:eastAsia="SimSun" w:cs="Mangal"/>
              <w:kern w:val="2"/>
              <w:sz w:val="18"/>
              <w:szCs w:val="18"/>
              <w:lang w:eastAsia="zh-CN" w:bidi="hi-IN"/>
            </w:rPr>
            <w:tab/>
            <w:t>Издается с 28.09.2015г.</w:t>
          </w:r>
        </w:p>
        <w:p w:rsidR="002E0C6C" w:rsidRPr="00401C03" w:rsidRDefault="002E0C6C"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Учредитель – Совет депутатов Тёсово-Нетыльского сельского поселения.</w:t>
          </w:r>
          <w:r w:rsidR="00F21098">
            <w:rPr>
              <w:rFonts w:eastAsia="SimSun" w:cs="Mangal"/>
              <w:kern w:val="2"/>
              <w:sz w:val="18"/>
              <w:szCs w:val="18"/>
              <w:lang w:eastAsia="zh-CN" w:bidi="hi-IN"/>
            </w:rPr>
            <w:pict>
              <v:rect id="_x0000_i1030" style="width:0;height:1.5pt" o:hralign="center" o:hrstd="t" o:hr="t" fillcolor="#a0a0a0" stroked="f"/>
            </w:pict>
          </w:r>
        </w:p>
        <w:p w:rsidR="002E0C6C" w:rsidRPr="00401C03" w:rsidRDefault="002E0C6C" w:rsidP="002E0C6C">
          <w:pPr>
            <w:widowControl w:val="0"/>
            <w:jc w:val="right"/>
            <w:rPr>
              <w:rFonts w:eastAsia="SimSun" w:cs="Mangal"/>
              <w:b/>
              <w:kern w:val="2"/>
              <w:sz w:val="22"/>
              <w:szCs w:val="22"/>
              <w:lang w:eastAsia="zh-CN" w:bidi="hi-IN"/>
            </w:rPr>
          </w:pPr>
          <w:r w:rsidRPr="00401C03">
            <w:rPr>
              <w:rFonts w:eastAsia="SimSun" w:cs="Mangal"/>
              <w:b/>
              <w:kern w:val="2"/>
              <w:sz w:val="22"/>
              <w:szCs w:val="22"/>
              <w:lang w:eastAsia="zh-CN" w:bidi="hi-IN"/>
            </w:rPr>
            <w:t xml:space="preserve">№ </w:t>
          </w:r>
          <w:r w:rsidR="00666035">
            <w:rPr>
              <w:rFonts w:eastAsia="SimSun" w:cs="Mangal"/>
              <w:b/>
              <w:kern w:val="2"/>
              <w:sz w:val="22"/>
              <w:szCs w:val="22"/>
              <w:lang w:eastAsia="zh-CN" w:bidi="hi-IN"/>
            </w:rPr>
            <w:t>2</w:t>
          </w:r>
          <w:r>
            <w:rPr>
              <w:rFonts w:eastAsia="SimSun" w:cs="Mangal"/>
              <w:b/>
              <w:kern w:val="2"/>
              <w:sz w:val="22"/>
              <w:szCs w:val="22"/>
              <w:lang w:eastAsia="zh-CN" w:bidi="hi-IN"/>
            </w:rPr>
            <w:t xml:space="preserve"> </w:t>
          </w:r>
          <w:r w:rsidRPr="00401C03">
            <w:rPr>
              <w:rFonts w:eastAsia="SimSun" w:cs="Mangal"/>
              <w:b/>
              <w:kern w:val="2"/>
              <w:sz w:val="22"/>
              <w:szCs w:val="22"/>
              <w:lang w:eastAsia="zh-CN" w:bidi="hi-IN"/>
            </w:rPr>
            <w:t xml:space="preserve">от </w:t>
          </w:r>
          <w:r w:rsidR="00666035">
            <w:rPr>
              <w:rFonts w:eastAsia="SimSun" w:cs="Mangal"/>
              <w:b/>
              <w:kern w:val="2"/>
              <w:sz w:val="22"/>
              <w:szCs w:val="22"/>
              <w:lang w:eastAsia="zh-CN" w:bidi="hi-IN"/>
            </w:rPr>
            <w:t>28.02</w:t>
          </w:r>
          <w:r>
            <w:rPr>
              <w:rFonts w:eastAsia="SimSun" w:cs="Mangal"/>
              <w:b/>
              <w:kern w:val="2"/>
              <w:sz w:val="22"/>
              <w:szCs w:val="22"/>
              <w:lang w:eastAsia="zh-CN" w:bidi="hi-IN"/>
            </w:rPr>
            <w:t>.2024</w:t>
          </w:r>
          <w:r w:rsidRPr="00401C03">
            <w:rPr>
              <w:rFonts w:eastAsia="SimSun" w:cs="Mangal"/>
              <w:b/>
              <w:kern w:val="2"/>
              <w:sz w:val="22"/>
              <w:szCs w:val="22"/>
              <w:lang w:eastAsia="zh-CN" w:bidi="hi-IN"/>
            </w:rPr>
            <w:t>г.</w:t>
          </w:r>
        </w:p>
      </w:tc>
    </w:tr>
  </w:tbl>
  <w:p w:rsidR="002E0C6C" w:rsidRPr="009A4EB8" w:rsidRDefault="002E0C6C" w:rsidP="009A4E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Courier New" w:hAnsi="Times New Roman" w:cs="Times New Roman"/>
        <w:b w:val="0"/>
        <w:bCs w:val="0"/>
        <w:i w:val="0"/>
        <w:iCs w:val="0"/>
        <w:strike w:val="0"/>
        <w:dstrike w:val="0"/>
        <w:position w:val="0"/>
        <w:sz w:val="28"/>
        <w:szCs w:val="28"/>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rPr>
        <w:rFonts w:eastAsia="Courier New" w:cs="Courier New"/>
        <w:b w:val="0"/>
        <w:bCs w:val="0"/>
        <w:i w:val="0"/>
        <w:iCs w:val="0"/>
        <w:strike w:val="0"/>
        <w:dstrike w:val="0"/>
        <w:position w:val="0"/>
        <w:sz w:val="28"/>
        <w:szCs w:val="28"/>
        <w:vertAlign w:val="baseline"/>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3697956"/>
    <w:multiLevelType w:val="hybridMultilevel"/>
    <w:tmpl w:val="0138364C"/>
    <w:lvl w:ilvl="0" w:tplc="44A03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F45C30"/>
    <w:multiLevelType w:val="hybridMultilevel"/>
    <w:tmpl w:val="28129A8E"/>
    <w:lvl w:ilvl="0" w:tplc="81F88D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70745C75"/>
    <w:multiLevelType w:val="hybridMultilevel"/>
    <w:tmpl w:val="223E3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03"/>
    <w:rsid w:val="00030C79"/>
    <w:rsid w:val="0004466B"/>
    <w:rsid w:val="00046728"/>
    <w:rsid w:val="00084452"/>
    <w:rsid w:val="000935A8"/>
    <w:rsid w:val="000D36DC"/>
    <w:rsid w:val="000F3B66"/>
    <w:rsid w:val="00110191"/>
    <w:rsid w:val="001218BE"/>
    <w:rsid w:val="0015308C"/>
    <w:rsid w:val="00156F42"/>
    <w:rsid w:val="00177CBB"/>
    <w:rsid w:val="00181788"/>
    <w:rsid w:val="0018778D"/>
    <w:rsid w:val="001B1F83"/>
    <w:rsid w:val="001B7840"/>
    <w:rsid w:val="001C3B02"/>
    <w:rsid w:val="001D19EC"/>
    <w:rsid w:val="001E6B24"/>
    <w:rsid w:val="00203C61"/>
    <w:rsid w:val="00204639"/>
    <w:rsid w:val="00214043"/>
    <w:rsid w:val="00221A6A"/>
    <w:rsid w:val="002664BB"/>
    <w:rsid w:val="00272AFB"/>
    <w:rsid w:val="002B2E52"/>
    <w:rsid w:val="002B5CE8"/>
    <w:rsid w:val="002D79BF"/>
    <w:rsid w:val="002E0C6C"/>
    <w:rsid w:val="002E3C4A"/>
    <w:rsid w:val="002F7FAE"/>
    <w:rsid w:val="0031244C"/>
    <w:rsid w:val="00346A82"/>
    <w:rsid w:val="00360F02"/>
    <w:rsid w:val="00374964"/>
    <w:rsid w:val="003A7503"/>
    <w:rsid w:val="003D38C4"/>
    <w:rsid w:val="00401C03"/>
    <w:rsid w:val="0040214A"/>
    <w:rsid w:val="00417A9A"/>
    <w:rsid w:val="00420E5F"/>
    <w:rsid w:val="00432C01"/>
    <w:rsid w:val="00470102"/>
    <w:rsid w:val="004A3AD5"/>
    <w:rsid w:val="004B2425"/>
    <w:rsid w:val="004D7288"/>
    <w:rsid w:val="004F2351"/>
    <w:rsid w:val="0050702A"/>
    <w:rsid w:val="00532880"/>
    <w:rsid w:val="00544E91"/>
    <w:rsid w:val="0054627A"/>
    <w:rsid w:val="00547E72"/>
    <w:rsid w:val="005A3F48"/>
    <w:rsid w:val="005A6442"/>
    <w:rsid w:val="005B5581"/>
    <w:rsid w:val="00640F24"/>
    <w:rsid w:val="00642B36"/>
    <w:rsid w:val="00666035"/>
    <w:rsid w:val="0066787C"/>
    <w:rsid w:val="00667967"/>
    <w:rsid w:val="006A7135"/>
    <w:rsid w:val="006F4A64"/>
    <w:rsid w:val="007213AC"/>
    <w:rsid w:val="00727EA0"/>
    <w:rsid w:val="00736491"/>
    <w:rsid w:val="00764FA8"/>
    <w:rsid w:val="007677D9"/>
    <w:rsid w:val="007A3A79"/>
    <w:rsid w:val="007B67DF"/>
    <w:rsid w:val="007C269D"/>
    <w:rsid w:val="007C4A39"/>
    <w:rsid w:val="007D2390"/>
    <w:rsid w:val="007F0315"/>
    <w:rsid w:val="008113A1"/>
    <w:rsid w:val="00854666"/>
    <w:rsid w:val="00884A7F"/>
    <w:rsid w:val="0088603B"/>
    <w:rsid w:val="00895589"/>
    <w:rsid w:val="008A05CC"/>
    <w:rsid w:val="008B1741"/>
    <w:rsid w:val="008B29B6"/>
    <w:rsid w:val="008B367D"/>
    <w:rsid w:val="008B7F41"/>
    <w:rsid w:val="008D0356"/>
    <w:rsid w:val="00914627"/>
    <w:rsid w:val="00930A29"/>
    <w:rsid w:val="009408A5"/>
    <w:rsid w:val="00951229"/>
    <w:rsid w:val="0097114C"/>
    <w:rsid w:val="0098359C"/>
    <w:rsid w:val="009A4EB8"/>
    <w:rsid w:val="009B500A"/>
    <w:rsid w:val="009D4743"/>
    <w:rsid w:val="009F5C84"/>
    <w:rsid w:val="00A10FF4"/>
    <w:rsid w:val="00A535F1"/>
    <w:rsid w:val="00A7506F"/>
    <w:rsid w:val="00A904BD"/>
    <w:rsid w:val="00AA61C7"/>
    <w:rsid w:val="00AB0457"/>
    <w:rsid w:val="00AB32A1"/>
    <w:rsid w:val="00AC100B"/>
    <w:rsid w:val="00AF75AA"/>
    <w:rsid w:val="00B26E4E"/>
    <w:rsid w:val="00B357D6"/>
    <w:rsid w:val="00B51578"/>
    <w:rsid w:val="00B53D78"/>
    <w:rsid w:val="00B64AAC"/>
    <w:rsid w:val="00B90606"/>
    <w:rsid w:val="00BA7A80"/>
    <w:rsid w:val="00BB3E58"/>
    <w:rsid w:val="00BC2517"/>
    <w:rsid w:val="00BD0DE7"/>
    <w:rsid w:val="00C139D0"/>
    <w:rsid w:val="00C1462E"/>
    <w:rsid w:val="00C2245F"/>
    <w:rsid w:val="00C24377"/>
    <w:rsid w:val="00C5453F"/>
    <w:rsid w:val="00C73290"/>
    <w:rsid w:val="00C8512D"/>
    <w:rsid w:val="00CD121A"/>
    <w:rsid w:val="00D22729"/>
    <w:rsid w:val="00D26AC9"/>
    <w:rsid w:val="00DB0358"/>
    <w:rsid w:val="00DF73F4"/>
    <w:rsid w:val="00E058D1"/>
    <w:rsid w:val="00E05B8F"/>
    <w:rsid w:val="00E06ECA"/>
    <w:rsid w:val="00E07167"/>
    <w:rsid w:val="00E342E6"/>
    <w:rsid w:val="00E37A7C"/>
    <w:rsid w:val="00E47C8B"/>
    <w:rsid w:val="00E67643"/>
    <w:rsid w:val="00EB471E"/>
    <w:rsid w:val="00EC0F10"/>
    <w:rsid w:val="00EC7839"/>
    <w:rsid w:val="00ED0C1A"/>
    <w:rsid w:val="00EE18BD"/>
    <w:rsid w:val="00F11002"/>
    <w:rsid w:val="00F21098"/>
    <w:rsid w:val="00F2178D"/>
    <w:rsid w:val="00F21889"/>
    <w:rsid w:val="00F70FB7"/>
    <w:rsid w:val="00F846F5"/>
    <w:rsid w:val="00F92AD4"/>
    <w:rsid w:val="00FA5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69A3EF-8B68-4E77-8EA4-15D7E54D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0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01C03"/>
    <w:pPr>
      <w:keepNext/>
      <w:suppressAutoHyphens w:val="0"/>
      <w:jc w:val="center"/>
      <w:outlineLvl w:val="0"/>
    </w:pPr>
    <w:rPr>
      <w:sz w:val="40"/>
      <w:szCs w:val="20"/>
      <w:lang w:eastAsia="ru-RU"/>
    </w:rPr>
  </w:style>
  <w:style w:type="paragraph" w:styleId="2">
    <w:name w:val="heading 2"/>
    <w:basedOn w:val="a"/>
    <w:next w:val="a"/>
    <w:link w:val="20"/>
    <w:qFormat/>
    <w:rsid w:val="00401C03"/>
    <w:pPr>
      <w:keepNext/>
      <w:suppressAutoHyphens w:val="0"/>
      <w:jc w:val="center"/>
      <w:outlineLvl w:val="1"/>
    </w:pPr>
    <w:rPr>
      <w:sz w:val="28"/>
      <w:szCs w:val="20"/>
      <w:lang w:eastAsia="ru-RU"/>
    </w:rPr>
  </w:style>
  <w:style w:type="paragraph" w:styleId="3">
    <w:name w:val="heading 3"/>
    <w:basedOn w:val="a"/>
    <w:next w:val="a"/>
    <w:link w:val="30"/>
    <w:unhideWhenUsed/>
    <w:qFormat/>
    <w:rsid w:val="00ED0C1A"/>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semiHidden/>
    <w:unhideWhenUsed/>
    <w:qFormat/>
    <w:rsid w:val="00401C0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3D7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88603B"/>
    <w:pPr>
      <w:suppressAutoHyphens w:val="0"/>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01C03"/>
    <w:rPr>
      <w:color w:val="0000FF"/>
      <w:u w:val="single"/>
    </w:rPr>
  </w:style>
  <w:style w:type="paragraph" w:customStyle="1" w:styleId="ConsNormal">
    <w:name w:val="ConsNormal"/>
    <w:rsid w:val="00401C03"/>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39"/>
    <w:rsid w:val="00401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401C03"/>
    <w:pPr>
      <w:suppressAutoHyphens w:val="0"/>
      <w:spacing w:before="100" w:beforeAutospacing="1" w:after="100" w:afterAutospacing="1"/>
    </w:pPr>
    <w:rPr>
      <w:lang w:eastAsia="ru-RU"/>
    </w:rPr>
  </w:style>
  <w:style w:type="paragraph" w:customStyle="1" w:styleId="p6">
    <w:name w:val="p6"/>
    <w:basedOn w:val="a"/>
    <w:rsid w:val="00401C03"/>
    <w:pPr>
      <w:suppressAutoHyphens w:val="0"/>
      <w:spacing w:before="100" w:beforeAutospacing="1" w:after="100" w:afterAutospacing="1"/>
    </w:pPr>
    <w:rPr>
      <w:lang w:eastAsia="ru-RU"/>
    </w:rPr>
  </w:style>
  <w:style w:type="paragraph" w:customStyle="1" w:styleId="p16">
    <w:name w:val="p16"/>
    <w:basedOn w:val="a"/>
    <w:rsid w:val="00401C03"/>
    <w:pPr>
      <w:suppressAutoHyphens w:val="0"/>
      <w:spacing w:before="100" w:beforeAutospacing="1" w:after="100" w:afterAutospacing="1"/>
    </w:pPr>
    <w:rPr>
      <w:lang w:eastAsia="ru-RU"/>
    </w:rPr>
  </w:style>
  <w:style w:type="paragraph" w:customStyle="1" w:styleId="ConsPlusNonformat">
    <w:name w:val="ConsPlusNonformat"/>
    <w:rsid w:val="00401C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401C03"/>
  </w:style>
  <w:style w:type="character" w:customStyle="1" w:styleId="s2">
    <w:name w:val="s2"/>
    <w:rsid w:val="00401C03"/>
  </w:style>
  <w:style w:type="paragraph" w:styleId="a5">
    <w:name w:val="Normal (Web)"/>
    <w:basedOn w:val="a"/>
    <w:uiPriority w:val="99"/>
    <w:unhideWhenUsed/>
    <w:rsid w:val="00401C03"/>
    <w:pPr>
      <w:suppressAutoHyphens w:val="0"/>
      <w:spacing w:before="100" w:beforeAutospacing="1" w:after="100" w:afterAutospacing="1"/>
    </w:pPr>
    <w:rPr>
      <w:lang w:eastAsia="ru-RU"/>
    </w:rPr>
  </w:style>
  <w:style w:type="character" w:customStyle="1" w:styleId="10">
    <w:name w:val="Заголовок 1 Знак"/>
    <w:basedOn w:val="a0"/>
    <w:link w:val="1"/>
    <w:rsid w:val="00401C03"/>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401C03"/>
    <w:rPr>
      <w:rFonts w:ascii="Times New Roman" w:eastAsia="Times New Roman" w:hAnsi="Times New Roman" w:cs="Times New Roman"/>
      <w:sz w:val="28"/>
      <w:szCs w:val="20"/>
      <w:lang w:eastAsia="ru-RU"/>
    </w:rPr>
  </w:style>
  <w:style w:type="paragraph" w:styleId="a6">
    <w:name w:val="caption"/>
    <w:basedOn w:val="a"/>
    <w:qFormat/>
    <w:rsid w:val="00401C03"/>
    <w:pPr>
      <w:suppressAutoHyphens w:val="0"/>
      <w:jc w:val="center"/>
    </w:pPr>
    <w:rPr>
      <w:b/>
      <w:szCs w:val="20"/>
      <w:lang w:eastAsia="ru-RU"/>
    </w:rPr>
  </w:style>
  <w:style w:type="paragraph" w:customStyle="1" w:styleId="ConsTitle">
    <w:name w:val="ConsTitle"/>
    <w:rsid w:val="00401C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01C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7">
    <w:name w:val="Гипертекстовая ссылка"/>
    <w:uiPriority w:val="99"/>
    <w:rsid w:val="00401C03"/>
    <w:rPr>
      <w:rFonts w:cs="Times New Roman"/>
      <w:b/>
      <w:bCs/>
      <w:color w:val="106BBE"/>
    </w:rPr>
  </w:style>
  <w:style w:type="paragraph" w:customStyle="1" w:styleId="a8">
    <w:name w:val="Нормальный (таблица)"/>
    <w:basedOn w:val="a"/>
    <w:next w:val="a"/>
    <w:uiPriority w:val="99"/>
    <w:rsid w:val="00401C03"/>
    <w:pPr>
      <w:widowControl w:val="0"/>
      <w:suppressAutoHyphens w:val="0"/>
      <w:autoSpaceDE w:val="0"/>
      <w:autoSpaceDN w:val="0"/>
      <w:adjustRightInd w:val="0"/>
      <w:jc w:val="both"/>
    </w:pPr>
    <w:rPr>
      <w:rFonts w:ascii="Arial" w:hAnsi="Arial" w:cs="Arial"/>
      <w:lang w:eastAsia="ru-RU"/>
    </w:rPr>
  </w:style>
  <w:style w:type="paragraph" w:customStyle="1" w:styleId="ConsPlusNormal">
    <w:name w:val="ConsPlusNormal"/>
    <w:link w:val="ConsPlusNormal0"/>
    <w:rsid w:val="00401C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C03"/>
    <w:rPr>
      <w:rFonts w:ascii="Arial" w:eastAsia="Times New Roman" w:hAnsi="Arial" w:cs="Arial"/>
      <w:sz w:val="20"/>
      <w:szCs w:val="20"/>
      <w:lang w:eastAsia="ru-RU"/>
    </w:rPr>
  </w:style>
  <w:style w:type="character" w:styleId="a9">
    <w:name w:val="Strong"/>
    <w:basedOn w:val="a0"/>
    <w:uiPriority w:val="22"/>
    <w:qFormat/>
    <w:rsid w:val="00401C03"/>
    <w:rPr>
      <w:b/>
      <w:bCs/>
    </w:rPr>
  </w:style>
  <w:style w:type="character" w:customStyle="1" w:styleId="40">
    <w:name w:val="Заголовок 4 Знак"/>
    <w:basedOn w:val="a0"/>
    <w:link w:val="4"/>
    <w:semiHidden/>
    <w:rsid w:val="00401C03"/>
    <w:rPr>
      <w:rFonts w:asciiTheme="majorHAnsi" w:eastAsiaTheme="majorEastAsia" w:hAnsiTheme="majorHAnsi" w:cstheme="majorBidi"/>
      <w:i/>
      <w:iCs/>
      <w:color w:val="2E74B5" w:themeColor="accent1" w:themeShade="BF"/>
      <w:sz w:val="24"/>
      <w:szCs w:val="24"/>
      <w:lang w:eastAsia="ar-SA"/>
    </w:rPr>
  </w:style>
  <w:style w:type="paragraph" w:styleId="aa">
    <w:name w:val="header"/>
    <w:basedOn w:val="a"/>
    <w:link w:val="ab"/>
    <w:uiPriority w:val="99"/>
    <w:unhideWhenUsed/>
    <w:rsid w:val="00401C03"/>
    <w:pPr>
      <w:tabs>
        <w:tab w:val="center" w:pos="4677"/>
        <w:tab w:val="right" w:pos="9355"/>
      </w:tabs>
    </w:pPr>
  </w:style>
  <w:style w:type="character" w:customStyle="1" w:styleId="ab">
    <w:name w:val="Верхний колонтитул Знак"/>
    <w:basedOn w:val="a0"/>
    <w:link w:val="aa"/>
    <w:uiPriority w:val="99"/>
    <w:rsid w:val="00401C03"/>
    <w:rPr>
      <w:rFonts w:ascii="Times New Roman" w:eastAsia="Times New Roman" w:hAnsi="Times New Roman" w:cs="Times New Roman"/>
      <w:sz w:val="24"/>
      <w:szCs w:val="24"/>
      <w:lang w:eastAsia="ar-SA"/>
    </w:rPr>
  </w:style>
  <w:style w:type="paragraph" w:styleId="ac">
    <w:name w:val="footer"/>
    <w:basedOn w:val="a"/>
    <w:link w:val="ad"/>
    <w:unhideWhenUsed/>
    <w:rsid w:val="00401C03"/>
    <w:pPr>
      <w:tabs>
        <w:tab w:val="center" w:pos="4677"/>
        <w:tab w:val="right" w:pos="9355"/>
      </w:tabs>
    </w:pPr>
  </w:style>
  <w:style w:type="character" w:customStyle="1" w:styleId="ad">
    <w:name w:val="Нижний колонтитул Знак"/>
    <w:basedOn w:val="a0"/>
    <w:link w:val="ac"/>
    <w:rsid w:val="00401C03"/>
    <w:rPr>
      <w:rFonts w:ascii="Times New Roman" w:eastAsia="Times New Roman" w:hAnsi="Times New Roman" w:cs="Times New Roman"/>
      <w:sz w:val="24"/>
      <w:szCs w:val="24"/>
      <w:lang w:eastAsia="ar-SA"/>
    </w:rPr>
  </w:style>
  <w:style w:type="paragraph" w:customStyle="1" w:styleId="western">
    <w:name w:val="western"/>
    <w:basedOn w:val="a"/>
    <w:rsid w:val="00214043"/>
    <w:pPr>
      <w:suppressAutoHyphens w:val="0"/>
      <w:spacing w:before="100" w:beforeAutospacing="1" w:after="100" w:afterAutospacing="1"/>
    </w:pPr>
    <w:rPr>
      <w:lang w:eastAsia="ru-RU"/>
    </w:rPr>
  </w:style>
  <w:style w:type="paragraph" w:styleId="ae">
    <w:name w:val="Body Text"/>
    <w:basedOn w:val="a"/>
    <w:link w:val="af"/>
    <w:rsid w:val="00736491"/>
    <w:pPr>
      <w:widowControl w:val="0"/>
      <w:suppressAutoHyphens w:val="0"/>
      <w:autoSpaceDE w:val="0"/>
      <w:autoSpaceDN w:val="0"/>
      <w:spacing w:line="360" w:lineRule="auto"/>
      <w:jc w:val="both"/>
    </w:pPr>
    <w:rPr>
      <w:sz w:val="28"/>
      <w:szCs w:val="28"/>
      <w:lang w:eastAsia="ru-RU"/>
    </w:rPr>
  </w:style>
  <w:style w:type="character" w:customStyle="1" w:styleId="af">
    <w:name w:val="Основной текст Знак"/>
    <w:basedOn w:val="a0"/>
    <w:link w:val="ae"/>
    <w:rsid w:val="00736491"/>
    <w:rPr>
      <w:rFonts w:ascii="Times New Roman" w:eastAsia="Times New Roman" w:hAnsi="Times New Roman" w:cs="Times New Roman"/>
      <w:sz w:val="28"/>
      <w:szCs w:val="28"/>
      <w:lang w:eastAsia="ru-RU"/>
    </w:rPr>
  </w:style>
  <w:style w:type="paragraph" w:styleId="af0">
    <w:name w:val="No Spacing"/>
    <w:qFormat/>
    <w:rsid w:val="00AF75AA"/>
    <w:pPr>
      <w:spacing w:after="0" w:line="240" w:lineRule="auto"/>
    </w:pPr>
    <w:rPr>
      <w:rFonts w:ascii="Calibri" w:eastAsia="Calibri" w:hAnsi="Calibri" w:cs="Times New Roman"/>
    </w:rPr>
  </w:style>
  <w:style w:type="paragraph" w:styleId="af1">
    <w:name w:val="List Paragraph"/>
    <w:basedOn w:val="a"/>
    <w:uiPriority w:val="34"/>
    <w:qFormat/>
    <w:rsid w:val="00AF75AA"/>
    <w:pPr>
      <w:suppressAutoHyphens w:val="0"/>
      <w:spacing w:after="160" w:line="259" w:lineRule="auto"/>
      <w:ind w:left="720"/>
      <w:contextualSpacing/>
    </w:pPr>
    <w:rPr>
      <w:rFonts w:ascii="Calibri" w:eastAsia="Calibri" w:hAnsi="Calibri"/>
      <w:sz w:val="22"/>
      <w:szCs w:val="22"/>
      <w:lang w:eastAsia="en-US"/>
    </w:rPr>
  </w:style>
  <w:style w:type="character" w:customStyle="1" w:styleId="WW8Num1z0">
    <w:name w:val="WW8Num1z0"/>
    <w:rsid w:val="00C2245F"/>
  </w:style>
  <w:style w:type="character" w:customStyle="1" w:styleId="WW8Num1z1">
    <w:name w:val="WW8Num1z1"/>
    <w:rsid w:val="00C2245F"/>
  </w:style>
  <w:style w:type="character" w:customStyle="1" w:styleId="WW8Num1z2">
    <w:name w:val="WW8Num1z2"/>
    <w:rsid w:val="00C2245F"/>
  </w:style>
  <w:style w:type="character" w:customStyle="1" w:styleId="WW8Num1z3">
    <w:name w:val="WW8Num1z3"/>
    <w:rsid w:val="00C2245F"/>
  </w:style>
  <w:style w:type="character" w:customStyle="1" w:styleId="WW8Num1z4">
    <w:name w:val="WW8Num1z4"/>
    <w:rsid w:val="00C2245F"/>
  </w:style>
  <w:style w:type="character" w:customStyle="1" w:styleId="WW8Num1z5">
    <w:name w:val="WW8Num1z5"/>
    <w:rsid w:val="00C2245F"/>
  </w:style>
  <w:style w:type="character" w:customStyle="1" w:styleId="WW8Num1z6">
    <w:name w:val="WW8Num1z6"/>
    <w:rsid w:val="00C2245F"/>
  </w:style>
  <w:style w:type="character" w:customStyle="1" w:styleId="WW8Num1z7">
    <w:name w:val="WW8Num1z7"/>
    <w:rsid w:val="00C2245F"/>
  </w:style>
  <w:style w:type="character" w:customStyle="1" w:styleId="WW8Num1z8">
    <w:name w:val="WW8Num1z8"/>
    <w:rsid w:val="00C2245F"/>
  </w:style>
  <w:style w:type="character" w:customStyle="1" w:styleId="21">
    <w:name w:val="Основной шрифт абзаца2"/>
    <w:rsid w:val="00C2245F"/>
  </w:style>
  <w:style w:type="character" w:customStyle="1" w:styleId="WW8Num2z0">
    <w:name w:val="WW8Num2z0"/>
    <w:rsid w:val="00C2245F"/>
  </w:style>
  <w:style w:type="character" w:customStyle="1" w:styleId="WW8Num2z1">
    <w:name w:val="WW8Num2z1"/>
    <w:rsid w:val="00C2245F"/>
  </w:style>
  <w:style w:type="character" w:customStyle="1" w:styleId="WW8Num2z2">
    <w:name w:val="WW8Num2z2"/>
    <w:rsid w:val="00C2245F"/>
  </w:style>
  <w:style w:type="character" w:customStyle="1" w:styleId="WW8Num2z3">
    <w:name w:val="WW8Num2z3"/>
    <w:rsid w:val="00C2245F"/>
  </w:style>
  <w:style w:type="character" w:customStyle="1" w:styleId="WW8Num2z4">
    <w:name w:val="WW8Num2z4"/>
    <w:rsid w:val="00C2245F"/>
  </w:style>
  <w:style w:type="character" w:customStyle="1" w:styleId="WW8Num2z5">
    <w:name w:val="WW8Num2z5"/>
    <w:rsid w:val="00C2245F"/>
  </w:style>
  <w:style w:type="character" w:customStyle="1" w:styleId="WW8Num2z6">
    <w:name w:val="WW8Num2z6"/>
    <w:rsid w:val="00C2245F"/>
  </w:style>
  <w:style w:type="character" w:customStyle="1" w:styleId="WW8Num2z7">
    <w:name w:val="WW8Num2z7"/>
    <w:rsid w:val="00C2245F"/>
  </w:style>
  <w:style w:type="character" w:customStyle="1" w:styleId="WW8Num2z8">
    <w:name w:val="WW8Num2z8"/>
    <w:rsid w:val="00C2245F"/>
  </w:style>
  <w:style w:type="character" w:customStyle="1" w:styleId="11">
    <w:name w:val="Основной шрифт абзаца1"/>
    <w:rsid w:val="00C2245F"/>
  </w:style>
  <w:style w:type="character" w:styleId="af2">
    <w:name w:val="FollowedHyperlink"/>
    <w:rsid w:val="00C2245F"/>
    <w:rPr>
      <w:color w:val="954F72"/>
      <w:u w:val="single"/>
    </w:rPr>
  </w:style>
  <w:style w:type="character" w:customStyle="1" w:styleId="31">
    <w:name w:val="Основной шрифт абзаца3"/>
    <w:rsid w:val="00C2245F"/>
  </w:style>
  <w:style w:type="character" w:customStyle="1" w:styleId="af3">
    <w:name w:val="Текст выноски Знак"/>
    <w:rsid w:val="00C2245F"/>
    <w:rPr>
      <w:rFonts w:ascii="Tahoma" w:eastAsia="Times New Roman" w:hAnsi="Tahoma" w:cs="Tahoma"/>
      <w:outline/>
      <w:color w:val="000000"/>
      <w:sz w:val="16"/>
      <w:szCs w:val="16"/>
    </w:rPr>
  </w:style>
  <w:style w:type="character" w:customStyle="1" w:styleId="af4">
    <w:name w:val="Символ нумерации"/>
    <w:rsid w:val="00C2245F"/>
  </w:style>
  <w:style w:type="paragraph" w:customStyle="1" w:styleId="af5">
    <w:name w:val="Заголовок"/>
    <w:basedOn w:val="a"/>
    <w:next w:val="ae"/>
    <w:rsid w:val="00C2245F"/>
    <w:pPr>
      <w:keepNext/>
      <w:spacing w:before="240" w:after="120"/>
    </w:pPr>
    <w:rPr>
      <w:rFonts w:ascii="Arial" w:eastAsia="Microsoft YaHei" w:hAnsi="Arial" w:cs="Mangal"/>
      <w:sz w:val="28"/>
      <w:szCs w:val="28"/>
    </w:rPr>
  </w:style>
  <w:style w:type="paragraph" w:styleId="af6">
    <w:name w:val="List"/>
    <w:basedOn w:val="ae"/>
    <w:rsid w:val="00C2245F"/>
    <w:pPr>
      <w:widowControl/>
      <w:suppressAutoHyphens/>
      <w:autoSpaceDE/>
      <w:autoSpaceDN/>
      <w:spacing w:line="240" w:lineRule="auto"/>
    </w:pPr>
    <w:rPr>
      <w:rFonts w:cs="Mangal"/>
      <w:szCs w:val="24"/>
      <w:lang w:eastAsia="ar-SA"/>
    </w:rPr>
  </w:style>
  <w:style w:type="paragraph" w:customStyle="1" w:styleId="22">
    <w:name w:val="Название2"/>
    <w:basedOn w:val="a"/>
    <w:rsid w:val="00C2245F"/>
    <w:pPr>
      <w:suppressLineNumbers/>
      <w:spacing w:before="120" w:after="120"/>
    </w:pPr>
    <w:rPr>
      <w:rFonts w:cs="Mangal"/>
      <w:i/>
      <w:iCs/>
    </w:rPr>
  </w:style>
  <w:style w:type="paragraph" w:customStyle="1" w:styleId="23">
    <w:name w:val="Указатель2"/>
    <w:basedOn w:val="a"/>
    <w:rsid w:val="00C2245F"/>
    <w:pPr>
      <w:suppressLineNumbers/>
    </w:pPr>
    <w:rPr>
      <w:rFonts w:cs="Mangal"/>
    </w:rPr>
  </w:style>
  <w:style w:type="paragraph" w:customStyle="1" w:styleId="12">
    <w:name w:val="Название1"/>
    <w:basedOn w:val="a"/>
    <w:rsid w:val="00C2245F"/>
    <w:pPr>
      <w:suppressLineNumbers/>
      <w:spacing w:before="120" w:after="120"/>
    </w:pPr>
    <w:rPr>
      <w:rFonts w:cs="Mangal"/>
      <w:i/>
      <w:iCs/>
    </w:rPr>
  </w:style>
  <w:style w:type="paragraph" w:customStyle="1" w:styleId="13">
    <w:name w:val="Указатель1"/>
    <w:basedOn w:val="a"/>
    <w:rsid w:val="00C2245F"/>
    <w:pPr>
      <w:suppressLineNumbers/>
    </w:pPr>
    <w:rPr>
      <w:rFonts w:cs="Mangal"/>
    </w:rPr>
  </w:style>
  <w:style w:type="paragraph" w:styleId="af7">
    <w:name w:val="Body Text Indent"/>
    <w:basedOn w:val="a"/>
    <w:link w:val="af8"/>
    <w:rsid w:val="00C2245F"/>
    <w:pPr>
      <w:ind w:firstLine="708"/>
      <w:jc w:val="both"/>
    </w:pPr>
    <w:rPr>
      <w:sz w:val="28"/>
    </w:rPr>
  </w:style>
  <w:style w:type="character" w:customStyle="1" w:styleId="af8">
    <w:name w:val="Основной текст с отступом Знак"/>
    <w:basedOn w:val="a0"/>
    <w:link w:val="af7"/>
    <w:rsid w:val="00C2245F"/>
    <w:rPr>
      <w:rFonts w:ascii="Times New Roman" w:eastAsia="Times New Roman" w:hAnsi="Times New Roman" w:cs="Times New Roman"/>
      <w:sz w:val="28"/>
      <w:szCs w:val="24"/>
      <w:lang w:eastAsia="ar-SA"/>
    </w:rPr>
  </w:style>
  <w:style w:type="paragraph" w:styleId="af9">
    <w:name w:val="Balloon Text"/>
    <w:basedOn w:val="a"/>
    <w:link w:val="14"/>
    <w:rsid w:val="00C2245F"/>
    <w:rPr>
      <w:rFonts w:ascii="Tahoma" w:hAnsi="Tahoma" w:cs="Tahoma"/>
      <w:sz w:val="16"/>
      <w:szCs w:val="16"/>
    </w:rPr>
  </w:style>
  <w:style w:type="character" w:customStyle="1" w:styleId="14">
    <w:name w:val="Текст выноски Знак1"/>
    <w:basedOn w:val="a0"/>
    <w:link w:val="af9"/>
    <w:rsid w:val="00C2245F"/>
    <w:rPr>
      <w:rFonts w:ascii="Tahoma" w:eastAsia="Times New Roman" w:hAnsi="Tahoma" w:cs="Tahoma"/>
      <w:sz w:val="16"/>
      <w:szCs w:val="16"/>
      <w:lang w:eastAsia="ar-SA"/>
    </w:rPr>
  </w:style>
  <w:style w:type="paragraph" w:customStyle="1" w:styleId="210">
    <w:name w:val="Основной текст 21"/>
    <w:basedOn w:val="a"/>
    <w:rsid w:val="00C2245F"/>
    <w:pPr>
      <w:tabs>
        <w:tab w:val="center" w:pos="8931"/>
      </w:tabs>
      <w:overflowPunct w:val="0"/>
      <w:autoSpaceDE w:val="0"/>
      <w:ind w:left="675"/>
      <w:jc w:val="both"/>
      <w:textAlignment w:val="baseline"/>
    </w:pPr>
    <w:rPr>
      <w:sz w:val="28"/>
      <w:szCs w:val="20"/>
    </w:rPr>
  </w:style>
  <w:style w:type="paragraph" w:customStyle="1" w:styleId="ConsPlusTitle">
    <w:name w:val="ConsPlusTitle"/>
    <w:rsid w:val="00C2245F"/>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xl66">
    <w:name w:val="xl66"/>
    <w:basedOn w:val="a"/>
    <w:rsid w:val="00C2245F"/>
    <w:pPr>
      <w:suppressAutoHyphens w:val="0"/>
      <w:spacing w:before="280" w:after="280"/>
    </w:pPr>
  </w:style>
  <w:style w:type="paragraph" w:customStyle="1" w:styleId="xl67">
    <w:name w:val="xl67"/>
    <w:basedOn w:val="a"/>
    <w:rsid w:val="00C2245F"/>
    <w:pPr>
      <w:suppressAutoHyphens w:val="0"/>
      <w:spacing w:before="280" w:after="280"/>
      <w:jc w:val="center"/>
    </w:pPr>
    <w:rPr>
      <w:sz w:val="26"/>
      <w:szCs w:val="26"/>
    </w:rPr>
  </w:style>
  <w:style w:type="paragraph" w:customStyle="1" w:styleId="xl68">
    <w:name w:val="xl68"/>
    <w:basedOn w:val="a"/>
    <w:rsid w:val="00C2245F"/>
    <w:pPr>
      <w:suppressAutoHyphens w:val="0"/>
      <w:spacing w:before="280" w:after="280"/>
      <w:jc w:val="right"/>
    </w:pPr>
    <w:rPr>
      <w:sz w:val="26"/>
      <w:szCs w:val="26"/>
    </w:rPr>
  </w:style>
  <w:style w:type="paragraph" w:customStyle="1" w:styleId="xl69">
    <w:name w:val="xl69"/>
    <w:basedOn w:val="a"/>
    <w:rsid w:val="00C2245F"/>
    <w:pPr>
      <w:suppressAutoHyphens w:val="0"/>
      <w:spacing w:before="280" w:after="280"/>
    </w:pPr>
  </w:style>
  <w:style w:type="paragraph" w:customStyle="1" w:styleId="xl70">
    <w:name w:val="xl70"/>
    <w:basedOn w:val="a"/>
    <w:rsid w:val="00C2245F"/>
    <w:pPr>
      <w:shd w:val="clear" w:color="auto" w:fill="FFFFFF"/>
      <w:suppressAutoHyphens w:val="0"/>
      <w:spacing w:before="280" w:after="280"/>
    </w:pPr>
  </w:style>
  <w:style w:type="paragraph" w:customStyle="1" w:styleId="xl71">
    <w:name w:val="xl71"/>
    <w:basedOn w:val="a"/>
    <w:rsid w:val="00C2245F"/>
    <w:pPr>
      <w:shd w:val="clear" w:color="auto" w:fill="FFFFFF"/>
      <w:suppressAutoHyphens w:val="0"/>
      <w:spacing w:before="280" w:after="280"/>
      <w:jc w:val="center"/>
    </w:pPr>
    <w:rPr>
      <w:sz w:val="26"/>
      <w:szCs w:val="26"/>
    </w:rPr>
  </w:style>
  <w:style w:type="paragraph" w:customStyle="1" w:styleId="xl72">
    <w:name w:val="xl72"/>
    <w:basedOn w:val="a"/>
    <w:rsid w:val="00C2245F"/>
    <w:pPr>
      <w:suppressAutoHyphens w:val="0"/>
      <w:spacing w:before="280" w:after="280"/>
      <w:jc w:val="center"/>
    </w:pPr>
    <w:rPr>
      <w:b/>
      <w:bCs/>
    </w:rPr>
  </w:style>
  <w:style w:type="paragraph" w:customStyle="1" w:styleId="xl73">
    <w:name w:val="xl73"/>
    <w:basedOn w:val="a"/>
    <w:rsid w:val="00C2245F"/>
    <w:pPr>
      <w:suppressAutoHyphens w:val="0"/>
      <w:spacing w:before="280" w:after="280"/>
      <w:jc w:val="center"/>
    </w:pPr>
    <w:rPr>
      <w:b/>
      <w:bCs/>
      <w:sz w:val="26"/>
      <w:szCs w:val="26"/>
    </w:rPr>
  </w:style>
  <w:style w:type="paragraph" w:customStyle="1" w:styleId="xl74">
    <w:name w:val="xl74"/>
    <w:basedOn w:val="a"/>
    <w:rsid w:val="00C2245F"/>
    <w:pPr>
      <w:suppressAutoHyphens w:val="0"/>
      <w:spacing w:before="280" w:after="280"/>
      <w:jc w:val="center"/>
    </w:pPr>
    <w:rPr>
      <w:b/>
      <w:bCs/>
      <w:sz w:val="26"/>
      <w:szCs w:val="26"/>
    </w:rPr>
  </w:style>
  <w:style w:type="paragraph" w:customStyle="1" w:styleId="xl75">
    <w:name w:val="xl75"/>
    <w:basedOn w:val="a"/>
    <w:rsid w:val="00C2245F"/>
    <w:pPr>
      <w:suppressAutoHyphens w:val="0"/>
      <w:spacing w:before="280" w:after="280"/>
    </w:pPr>
    <w:rPr>
      <w:sz w:val="22"/>
      <w:szCs w:val="22"/>
    </w:rPr>
  </w:style>
  <w:style w:type="paragraph" w:customStyle="1" w:styleId="xl76">
    <w:name w:val="xl76"/>
    <w:basedOn w:val="a"/>
    <w:rsid w:val="00C2245F"/>
    <w:pPr>
      <w:suppressAutoHyphens w:val="0"/>
      <w:spacing w:before="280" w:after="280"/>
      <w:jc w:val="center"/>
    </w:pPr>
    <w:rPr>
      <w:b/>
      <w:bCs/>
      <w:sz w:val="28"/>
      <w:szCs w:val="28"/>
    </w:rPr>
  </w:style>
  <w:style w:type="paragraph" w:customStyle="1" w:styleId="xl77">
    <w:name w:val="xl77"/>
    <w:basedOn w:val="a"/>
    <w:rsid w:val="00C2245F"/>
    <w:pPr>
      <w:suppressAutoHyphens w:val="0"/>
      <w:spacing w:before="280" w:after="280"/>
    </w:pPr>
    <w:rPr>
      <w:sz w:val="28"/>
      <w:szCs w:val="28"/>
    </w:rPr>
  </w:style>
  <w:style w:type="paragraph" w:customStyle="1" w:styleId="xl78">
    <w:name w:val="xl78"/>
    <w:basedOn w:val="a"/>
    <w:rsid w:val="00C2245F"/>
    <w:pPr>
      <w:suppressAutoHyphens w:val="0"/>
      <w:spacing w:before="280" w:after="280"/>
      <w:jc w:val="center"/>
    </w:pPr>
    <w:rPr>
      <w:sz w:val="18"/>
      <w:szCs w:val="18"/>
    </w:rPr>
  </w:style>
  <w:style w:type="paragraph" w:customStyle="1" w:styleId="xl79">
    <w:name w:val="xl79"/>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0">
    <w:name w:val="xl80"/>
    <w:basedOn w:val="a"/>
    <w:rsid w:val="00C2245F"/>
    <w:pPr>
      <w:pBdr>
        <w:top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1">
    <w:name w:val="xl81"/>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2">
    <w:name w:val="xl82"/>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3">
    <w:name w:val="xl83"/>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4">
    <w:name w:val="xl84"/>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right"/>
    </w:pPr>
    <w:rPr>
      <w:b/>
      <w:bCs/>
      <w:sz w:val="18"/>
      <w:szCs w:val="18"/>
    </w:rPr>
  </w:style>
  <w:style w:type="paragraph" w:customStyle="1" w:styleId="xl85">
    <w:name w:val="xl85"/>
    <w:basedOn w:val="a"/>
    <w:rsid w:val="00C2245F"/>
    <w:pPr>
      <w:suppressAutoHyphens w:val="0"/>
      <w:spacing w:before="280" w:after="280"/>
      <w:textAlignment w:val="top"/>
    </w:pPr>
    <w:rPr>
      <w:b/>
      <w:bCs/>
      <w:sz w:val="18"/>
      <w:szCs w:val="18"/>
    </w:rPr>
  </w:style>
  <w:style w:type="paragraph" w:customStyle="1" w:styleId="xl86">
    <w:name w:val="xl86"/>
    <w:basedOn w:val="a"/>
    <w:rsid w:val="00C2245F"/>
    <w:pPr>
      <w:suppressAutoHyphens w:val="0"/>
      <w:spacing w:before="280" w:after="280"/>
      <w:jc w:val="center"/>
    </w:pPr>
    <w:rPr>
      <w:b/>
      <w:bCs/>
      <w:sz w:val="18"/>
      <w:szCs w:val="18"/>
    </w:rPr>
  </w:style>
  <w:style w:type="paragraph" w:customStyle="1" w:styleId="xl87">
    <w:name w:val="xl87"/>
    <w:basedOn w:val="a"/>
    <w:rsid w:val="00C2245F"/>
    <w:pPr>
      <w:suppressAutoHyphens w:val="0"/>
      <w:spacing w:before="280" w:after="280"/>
      <w:jc w:val="right"/>
    </w:pPr>
    <w:rPr>
      <w:b/>
      <w:bCs/>
      <w:sz w:val="18"/>
      <w:szCs w:val="18"/>
    </w:rPr>
  </w:style>
  <w:style w:type="paragraph" w:customStyle="1" w:styleId="xl88">
    <w:name w:val="xl88"/>
    <w:basedOn w:val="a"/>
    <w:rsid w:val="00C2245F"/>
    <w:pPr>
      <w:suppressAutoHyphens w:val="0"/>
      <w:spacing w:before="280" w:after="280"/>
    </w:pPr>
    <w:rPr>
      <w:b/>
      <w:bCs/>
      <w:sz w:val="28"/>
      <w:szCs w:val="28"/>
    </w:rPr>
  </w:style>
  <w:style w:type="paragraph" w:customStyle="1" w:styleId="xl89">
    <w:name w:val="xl89"/>
    <w:basedOn w:val="a"/>
    <w:rsid w:val="00C2245F"/>
    <w:pPr>
      <w:suppressAutoHyphens w:val="0"/>
      <w:spacing w:before="280" w:after="280"/>
    </w:pPr>
    <w:rPr>
      <w:b/>
      <w:bCs/>
    </w:rPr>
  </w:style>
  <w:style w:type="paragraph" w:customStyle="1" w:styleId="xl90">
    <w:name w:val="xl90"/>
    <w:basedOn w:val="a"/>
    <w:rsid w:val="00C2245F"/>
    <w:pPr>
      <w:suppressAutoHyphens w:val="0"/>
      <w:spacing w:before="280" w:after="280"/>
      <w:textAlignment w:val="top"/>
    </w:pPr>
    <w:rPr>
      <w:sz w:val="18"/>
      <w:szCs w:val="18"/>
    </w:rPr>
  </w:style>
  <w:style w:type="paragraph" w:customStyle="1" w:styleId="xl91">
    <w:name w:val="xl91"/>
    <w:basedOn w:val="a"/>
    <w:rsid w:val="00C2245F"/>
    <w:pPr>
      <w:suppressAutoHyphens w:val="0"/>
      <w:spacing w:before="280" w:after="280"/>
      <w:jc w:val="center"/>
    </w:pPr>
    <w:rPr>
      <w:sz w:val="18"/>
      <w:szCs w:val="18"/>
    </w:rPr>
  </w:style>
  <w:style w:type="paragraph" w:customStyle="1" w:styleId="xl92">
    <w:name w:val="xl92"/>
    <w:basedOn w:val="a"/>
    <w:rsid w:val="00C2245F"/>
    <w:pPr>
      <w:suppressAutoHyphens w:val="0"/>
      <w:spacing w:before="280" w:after="280"/>
      <w:jc w:val="right"/>
    </w:pPr>
    <w:rPr>
      <w:sz w:val="18"/>
      <w:szCs w:val="18"/>
    </w:rPr>
  </w:style>
  <w:style w:type="paragraph" w:customStyle="1" w:styleId="xl93">
    <w:name w:val="xl93"/>
    <w:basedOn w:val="a"/>
    <w:rsid w:val="00C2245F"/>
    <w:pPr>
      <w:suppressAutoHyphens w:val="0"/>
      <w:spacing w:before="280" w:after="280"/>
      <w:textAlignment w:val="top"/>
    </w:pPr>
    <w:rPr>
      <w:sz w:val="18"/>
      <w:szCs w:val="18"/>
    </w:rPr>
  </w:style>
  <w:style w:type="paragraph" w:customStyle="1" w:styleId="xl94">
    <w:name w:val="xl94"/>
    <w:basedOn w:val="a"/>
    <w:rsid w:val="00C2245F"/>
    <w:pPr>
      <w:suppressAutoHyphens w:val="0"/>
      <w:spacing w:before="280" w:after="280"/>
      <w:textAlignment w:val="top"/>
    </w:pPr>
    <w:rPr>
      <w:sz w:val="18"/>
      <w:szCs w:val="18"/>
    </w:rPr>
  </w:style>
  <w:style w:type="paragraph" w:customStyle="1" w:styleId="xl95">
    <w:name w:val="xl95"/>
    <w:basedOn w:val="a"/>
    <w:rsid w:val="00C2245F"/>
    <w:pPr>
      <w:suppressAutoHyphens w:val="0"/>
      <w:spacing w:before="280" w:after="280"/>
      <w:jc w:val="right"/>
    </w:pPr>
    <w:rPr>
      <w:sz w:val="18"/>
      <w:szCs w:val="18"/>
    </w:rPr>
  </w:style>
  <w:style w:type="paragraph" w:customStyle="1" w:styleId="xl96">
    <w:name w:val="xl96"/>
    <w:basedOn w:val="a"/>
    <w:rsid w:val="00C2245F"/>
    <w:pPr>
      <w:suppressAutoHyphens w:val="0"/>
      <w:spacing w:before="280" w:after="280"/>
    </w:pPr>
    <w:rPr>
      <w:sz w:val="26"/>
      <w:szCs w:val="26"/>
    </w:rPr>
  </w:style>
  <w:style w:type="paragraph" w:customStyle="1" w:styleId="xl97">
    <w:name w:val="xl97"/>
    <w:basedOn w:val="a"/>
    <w:rsid w:val="00C2245F"/>
    <w:pPr>
      <w:suppressAutoHyphens w:val="0"/>
      <w:spacing w:before="280" w:after="280"/>
      <w:textAlignment w:val="top"/>
    </w:pPr>
    <w:rPr>
      <w:sz w:val="18"/>
      <w:szCs w:val="18"/>
    </w:rPr>
  </w:style>
  <w:style w:type="paragraph" w:customStyle="1" w:styleId="xl98">
    <w:name w:val="xl98"/>
    <w:basedOn w:val="a"/>
    <w:rsid w:val="00C2245F"/>
    <w:pPr>
      <w:suppressAutoHyphens w:val="0"/>
      <w:spacing w:before="280" w:after="280"/>
    </w:pPr>
    <w:rPr>
      <w:sz w:val="18"/>
      <w:szCs w:val="18"/>
    </w:rPr>
  </w:style>
  <w:style w:type="paragraph" w:customStyle="1" w:styleId="xl99">
    <w:name w:val="xl99"/>
    <w:basedOn w:val="a"/>
    <w:rsid w:val="00C2245F"/>
    <w:pPr>
      <w:suppressAutoHyphens w:val="0"/>
      <w:spacing w:before="280" w:after="280"/>
    </w:pPr>
    <w:rPr>
      <w:sz w:val="26"/>
      <w:szCs w:val="26"/>
    </w:rPr>
  </w:style>
  <w:style w:type="paragraph" w:customStyle="1" w:styleId="xl100">
    <w:name w:val="xl100"/>
    <w:basedOn w:val="a"/>
    <w:rsid w:val="00C2245F"/>
    <w:pPr>
      <w:suppressAutoHyphens w:val="0"/>
      <w:spacing w:before="280" w:after="280"/>
    </w:pPr>
    <w:rPr>
      <w:sz w:val="18"/>
      <w:szCs w:val="18"/>
    </w:rPr>
  </w:style>
  <w:style w:type="paragraph" w:customStyle="1" w:styleId="xl101">
    <w:name w:val="xl101"/>
    <w:basedOn w:val="a"/>
    <w:rsid w:val="00C2245F"/>
    <w:pPr>
      <w:suppressAutoHyphens w:val="0"/>
      <w:spacing w:before="280" w:after="280"/>
    </w:pPr>
    <w:rPr>
      <w:sz w:val="26"/>
      <w:szCs w:val="26"/>
    </w:rPr>
  </w:style>
  <w:style w:type="paragraph" w:customStyle="1" w:styleId="xl102">
    <w:name w:val="xl102"/>
    <w:basedOn w:val="a"/>
    <w:rsid w:val="00C2245F"/>
    <w:pPr>
      <w:suppressAutoHyphens w:val="0"/>
      <w:spacing w:before="280" w:after="280"/>
    </w:pPr>
    <w:rPr>
      <w:sz w:val="18"/>
      <w:szCs w:val="18"/>
    </w:rPr>
  </w:style>
  <w:style w:type="paragraph" w:customStyle="1" w:styleId="xl103">
    <w:name w:val="xl103"/>
    <w:basedOn w:val="a"/>
    <w:rsid w:val="00C2245F"/>
    <w:pPr>
      <w:suppressAutoHyphens w:val="0"/>
      <w:spacing w:before="280" w:after="280"/>
    </w:pPr>
    <w:rPr>
      <w:sz w:val="18"/>
      <w:szCs w:val="18"/>
    </w:rPr>
  </w:style>
  <w:style w:type="paragraph" w:customStyle="1" w:styleId="xl104">
    <w:name w:val="xl104"/>
    <w:basedOn w:val="a"/>
    <w:rsid w:val="00C2245F"/>
    <w:pPr>
      <w:suppressAutoHyphens w:val="0"/>
      <w:spacing w:before="280" w:after="280"/>
    </w:pPr>
    <w:rPr>
      <w:b/>
      <w:bCs/>
      <w:sz w:val="18"/>
      <w:szCs w:val="18"/>
    </w:rPr>
  </w:style>
  <w:style w:type="paragraph" w:customStyle="1" w:styleId="xl105">
    <w:name w:val="xl105"/>
    <w:basedOn w:val="a"/>
    <w:rsid w:val="00C2245F"/>
    <w:pPr>
      <w:suppressAutoHyphens w:val="0"/>
      <w:spacing w:before="280" w:after="280"/>
    </w:pPr>
    <w:rPr>
      <w:sz w:val="18"/>
      <w:szCs w:val="18"/>
    </w:rPr>
  </w:style>
  <w:style w:type="paragraph" w:customStyle="1" w:styleId="xl106">
    <w:name w:val="xl106"/>
    <w:basedOn w:val="a"/>
    <w:rsid w:val="00C2245F"/>
    <w:pPr>
      <w:suppressAutoHyphens w:val="0"/>
      <w:spacing w:before="280" w:after="280"/>
      <w:jc w:val="right"/>
    </w:pPr>
    <w:rPr>
      <w:b/>
      <w:bCs/>
      <w:sz w:val="18"/>
      <w:szCs w:val="18"/>
    </w:rPr>
  </w:style>
  <w:style w:type="paragraph" w:customStyle="1" w:styleId="xl107">
    <w:name w:val="xl107"/>
    <w:basedOn w:val="a"/>
    <w:rsid w:val="00C2245F"/>
    <w:pPr>
      <w:suppressAutoHyphens w:val="0"/>
      <w:spacing w:before="280" w:after="280"/>
      <w:jc w:val="right"/>
    </w:pPr>
    <w:rPr>
      <w:sz w:val="18"/>
      <w:szCs w:val="18"/>
    </w:rPr>
  </w:style>
  <w:style w:type="paragraph" w:customStyle="1" w:styleId="xl108">
    <w:name w:val="xl108"/>
    <w:basedOn w:val="a"/>
    <w:rsid w:val="00C2245F"/>
    <w:pPr>
      <w:suppressAutoHyphens w:val="0"/>
      <w:spacing w:before="280" w:after="280"/>
      <w:jc w:val="right"/>
    </w:pPr>
    <w:rPr>
      <w:sz w:val="18"/>
      <w:szCs w:val="18"/>
    </w:rPr>
  </w:style>
  <w:style w:type="paragraph" w:customStyle="1" w:styleId="xl109">
    <w:name w:val="xl109"/>
    <w:basedOn w:val="a"/>
    <w:rsid w:val="00C2245F"/>
    <w:pPr>
      <w:suppressAutoHyphens w:val="0"/>
      <w:spacing w:before="280" w:after="280"/>
      <w:jc w:val="right"/>
    </w:pPr>
    <w:rPr>
      <w:b/>
      <w:bCs/>
      <w:sz w:val="26"/>
      <w:szCs w:val="26"/>
    </w:rPr>
  </w:style>
  <w:style w:type="paragraph" w:customStyle="1" w:styleId="xl110">
    <w:name w:val="xl110"/>
    <w:basedOn w:val="a"/>
    <w:rsid w:val="00C2245F"/>
    <w:pPr>
      <w:suppressAutoHyphens w:val="0"/>
      <w:spacing w:before="280" w:after="280"/>
      <w:jc w:val="right"/>
    </w:pPr>
    <w:rPr>
      <w:b/>
      <w:bCs/>
      <w:sz w:val="18"/>
      <w:szCs w:val="18"/>
    </w:rPr>
  </w:style>
  <w:style w:type="paragraph" w:customStyle="1" w:styleId="xl111">
    <w:name w:val="xl111"/>
    <w:basedOn w:val="a"/>
    <w:rsid w:val="00C2245F"/>
    <w:pPr>
      <w:shd w:val="clear" w:color="auto" w:fill="FFFFFF"/>
      <w:suppressAutoHyphens w:val="0"/>
      <w:spacing w:before="280" w:after="280"/>
      <w:textAlignment w:val="center"/>
    </w:pPr>
    <w:rPr>
      <w:sz w:val="18"/>
      <w:szCs w:val="18"/>
    </w:rPr>
  </w:style>
  <w:style w:type="paragraph" w:customStyle="1" w:styleId="xl112">
    <w:name w:val="xl112"/>
    <w:basedOn w:val="a"/>
    <w:rsid w:val="00C2245F"/>
    <w:pPr>
      <w:suppressAutoHyphens w:val="0"/>
      <w:spacing w:before="280" w:after="280"/>
      <w:textAlignment w:val="top"/>
    </w:pPr>
    <w:rPr>
      <w:b/>
      <w:bCs/>
      <w:sz w:val="18"/>
      <w:szCs w:val="18"/>
    </w:rPr>
  </w:style>
  <w:style w:type="paragraph" w:customStyle="1" w:styleId="xl113">
    <w:name w:val="xl113"/>
    <w:basedOn w:val="a"/>
    <w:rsid w:val="00C2245F"/>
    <w:pPr>
      <w:shd w:val="clear" w:color="auto" w:fill="FFFFFF"/>
      <w:suppressAutoHyphens w:val="0"/>
      <w:spacing w:before="280" w:after="280"/>
      <w:textAlignment w:val="top"/>
    </w:pPr>
    <w:rPr>
      <w:b/>
      <w:bCs/>
      <w:color w:val="000000"/>
      <w:sz w:val="18"/>
      <w:szCs w:val="18"/>
    </w:rPr>
  </w:style>
  <w:style w:type="paragraph" w:customStyle="1" w:styleId="xl114">
    <w:name w:val="xl114"/>
    <w:basedOn w:val="a"/>
    <w:rsid w:val="00C2245F"/>
    <w:pPr>
      <w:suppressAutoHyphens w:val="0"/>
      <w:spacing w:before="280" w:after="280"/>
      <w:jc w:val="right"/>
    </w:pPr>
    <w:rPr>
      <w:b/>
      <w:bCs/>
      <w:sz w:val="18"/>
      <w:szCs w:val="18"/>
    </w:rPr>
  </w:style>
  <w:style w:type="paragraph" w:customStyle="1" w:styleId="xl115">
    <w:name w:val="xl115"/>
    <w:basedOn w:val="a"/>
    <w:rsid w:val="00C2245F"/>
    <w:pPr>
      <w:shd w:val="clear" w:color="auto" w:fill="00FFFF"/>
      <w:suppressAutoHyphens w:val="0"/>
      <w:spacing w:before="280" w:after="280"/>
      <w:jc w:val="right"/>
    </w:pPr>
    <w:rPr>
      <w:sz w:val="26"/>
      <w:szCs w:val="26"/>
    </w:rPr>
  </w:style>
  <w:style w:type="paragraph" w:customStyle="1" w:styleId="xl116">
    <w:name w:val="xl116"/>
    <w:basedOn w:val="a"/>
    <w:rsid w:val="00C2245F"/>
    <w:pPr>
      <w:suppressAutoHyphens w:val="0"/>
      <w:spacing w:before="280" w:after="280"/>
    </w:pPr>
    <w:rPr>
      <w:b/>
      <w:bCs/>
      <w:sz w:val="18"/>
      <w:szCs w:val="18"/>
    </w:rPr>
  </w:style>
  <w:style w:type="paragraph" w:customStyle="1" w:styleId="xl117">
    <w:name w:val="xl117"/>
    <w:basedOn w:val="a"/>
    <w:rsid w:val="00C2245F"/>
    <w:pPr>
      <w:shd w:val="clear" w:color="auto" w:fill="FFFFFF"/>
      <w:suppressAutoHyphens w:val="0"/>
      <w:spacing w:before="280" w:after="280"/>
      <w:textAlignment w:val="top"/>
    </w:pPr>
    <w:rPr>
      <w:sz w:val="18"/>
      <w:szCs w:val="18"/>
    </w:rPr>
  </w:style>
  <w:style w:type="paragraph" w:customStyle="1" w:styleId="xl118">
    <w:name w:val="xl118"/>
    <w:basedOn w:val="a"/>
    <w:rsid w:val="00C2245F"/>
    <w:pPr>
      <w:suppressAutoHyphens w:val="0"/>
      <w:spacing w:before="280" w:after="280"/>
      <w:textAlignment w:val="top"/>
    </w:pPr>
    <w:rPr>
      <w:b/>
      <w:bCs/>
      <w:sz w:val="18"/>
      <w:szCs w:val="18"/>
    </w:rPr>
  </w:style>
  <w:style w:type="paragraph" w:customStyle="1" w:styleId="xl119">
    <w:name w:val="xl119"/>
    <w:basedOn w:val="a"/>
    <w:rsid w:val="00C2245F"/>
    <w:pPr>
      <w:suppressAutoHyphens w:val="0"/>
      <w:spacing w:before="280" w:after="280"/>
      <w:jc w:val="center"/>
      <w:textAlignment w:val="center"/>
    </w:pPr>
    <w:rPr>
      <w:sz w:val="18"/>
      <w:szCs w:val="18"/>
    </w:rPr>
  </w:style>
  <w:style w:type="paragraph" w:customStyle="1" w:styleId="xl120">
    <w:name w:val="xl120"/>
    <w:basedOn w:val="a"/>
    <w:rsid w:val="00C2245F"/>
    <w:pPr>
      <w:suppressAutoHyphens w:val="0"/>
      <w:spacing w:before="280" w:after="280"/>
      <w:jc w:val="center"/>
    </w:pPr>
    <w:rPr>
      <w:sz w:val="18"/>
      <w:szCs w:val="18"/>
    </w:rPr>
  </w:style>
  <w:style w:type="paragraph" w:customStyle="1" w:styleId="xl121">
    <w:name w:val="xl121"/>
    <w:basedOn w:val="a"/>
    <w:rsid w:val="00C2245F"/>
    <w:pPr>
      <w:suppressAutoHyphens w:val="0"/>
      <w:spacing w:before="280" w:after="280"/>
    </w:pPr>
    <w:rPr>
      <w:b/>
      <w:bCs/>
      <w:sz w:val="18"/>
      <w:szCs w:val="18"/>
    </w:rPr>
  </w:style>
  <w:style w:type="paragraph" w:customStyle="1" w:styleId="xl122">
    <w:name w:val="xl122"/>
    <w:basedOn w:val="a"/>
    <w:rsid w:val="00C2245F"/>
    <w:pPr>
      <w:suppressAutoHyphens w:val="0"/>
      <w:spacing w:before="280" w:after="280"/>
      <w:jc w:val="right"/>
      <w:textAlignment w:val="center"/>
    </w:pPr>
    <w:rPr>
      <w:sz w:val="28"/>
      <w:szCs w:val="28"/>
    </w:rPr>
  </w:style>
  <w:style w:type="paragraph" w:customStyle="1" w:styleId="xl123">
    <w:name w:val="xl123"/>
    <w:basedOn w:val="a"/>
    <w:rsid w:val="00C2245F"/>
    <w:pPr>
      <w:suppressAutoHyphens w:val="0"/>
      <w:spacing w:before="280" w:after="280"/>
      <w:jc w:val="center"/>
      <w:textAlignment w:val="center"/>
    </w:pPr>
    <w:rPr>
      <w:b/>
      <w:bCs/>
      <w:sz w:val="18"/>
      <w:szCs w:val="18"/>
    </w:rPr>
  </w:style>
  <w:style w:type="paragraph" w:customStyle="1" w:styleId="xl124">
    <w:name w:val="xl124"/>
    <w:basedOn w:val="a"/>
    <w:rsid w:val="00C2245F"/>
    <w:pPr>
      <w:suppressAutoHyphens w:val="0"/>
      <w:spacing w:before="280" w:after="280"/>
    </w:pPr>
    <w:rPr>
      <w:b/>
      <w:bCs/>
      <w:sz w:val="18"/>
      <w:szCs w:val="18"/>
    </w:rPr>
  </w:style>
  <w:style w:type="paragraph" w:customStyle="1" w:styleId="xl125">
    <w:name w:val="xl125"/>
    <w:basedOn w:val="a"/>
    <w:rsid w:val="00C2245F"/>
    <w:pPr>
      <w:pBdr>
        <w:bottom w:val="single" w:sz="4" w:space="0" w:color="000000"/>
      </w:pBdr>
      <w:suppressAutoHyphens w:val="0"/>
      <w:spacing w:before="280" w:after="280"/>
      <w:jc w:val="center"/>
    </w:pPr>
    <w:rPr>
      <w:sz w:val="18"/>
      <w:szCs w:val="18"/>
    </w:rPr>
  </w:style>
  <w:style w:type="paragraph" w:customStyle="1" w:styleId="xl126">
    <w:name w:val="xl126"/>
    <w:basedOn w:val="a"/>
    <w:rsid w:val="00C2245F"/>
    <w:pPr>
      <w:suppressAutoHyphens w:val="0"/>
      <w:spacing w:before="280" w:after="280"/>
      <w:jc w:val="center"/>
    </w:pPr>
    <w:rPr>
      <w:sz w:val="32"/>
      <w:szCs w:val="32"/>
    </w:rPr>
  </w:style>
  <w:style w:type="paragraph" w:customStyle="1" w:styleId="xl127">
    <w:name w:val="xl127"/>
    <w:basedOn w:val="a"/>
    <w:rsid w:val="00C2245F"/>
    <w:pPr>
      <w:suppressAutoHyphens w:val="0"/>
      <w:spacing w:before="280" w:after="280"/>
      <w:jc w:val="right"/>
      <w:textAlignment w:val="center"/>
    </w:pPr>
  </w:style>
  <w:style w:type="paragraph" w:customStyle="1" w:styleId="xl128">
    <w:name w:val="xl128"/>
    <w:basedOn w:val="a"/>
    <w:rsid w:val="00C2245F"/>
    <w:pPr>
      <w:suppressAutoHyphens w:val="0"/>
      <w:spacing w:before="280" w:after="280"/>
      <w:jc w:val="right"/>
      <w:textAlignment w:val="center"/>
    </w:pPr>
    <w:rPr>
      <w:sz w:val="18"/>
      <w:szCs w:val="18"/>
    </w:rPr>
  </w:style>
  <w:style w:type="paragraph" w:customStyle="1" w:styleId="15">
    <w:name w:val="Текст выноски1"/>
    <w:basedOn w:val="a"/>
    <w:rsid w:val="00C2245F"/>
    <w:pPr>
      <w:spacing w:line="100" w:lineRule="atLeast"/>
    </w:pPr>
    <w:rPr>
      <w:rFonts w:ascii="Tahoma" w:hAnsi="Tahoma" w:cs="Tahoma"/>
      <w:outline/>
      <w:color w:val="000000"/>
      <w:sz w:val="16"/>
      <w:szCs w:val="16"/>
    </w:rPr>
  </w:style>
  <w:style w:type="paragraph" w:customStyle="1" w:styleId="afa">
    <w:name w:val="Содержимое таблицы"/>
    <w:basedOn w:val="a"/>
    <w:rsid w:val="00C2245F"/>
    <w:pPr>
      <w:suppressLineNumbers/>
      <w:spacing w:line="100" w:lineRule="atLeast"/>
    </w:pPr>
    <w:rPr>
      <w:rFonts w:ascii="Calisto MT" w:hAnsi="Calisto MT" w:cs="Calisto MT"/>
      <w:outline/>
      <w:color w:val="000000"/>
      <w:sz w:val="28"/>
      <w:szCs w:val="28"/>
    </w:rPr>
  </w:style>
  <w:style w:type="paragraph" w:customStyle="1" w:styleId="afb">
    <w:name w:val="Заголовок таблицы"/>
    <w:basedOn w:val="afa"/>
    <w:rsid w:val="00C2245F"/>
    <w:pPr>
      <w:jc w:val="center"/>
    </w:pPr>
    <w:rPr>
      <w:b/>
      <w:bCs/>
    </w:rPr>
  </w:style>
  <w:style w:type="paragraph" w:customStyle="1" w:styleId="font5">
    <w:name w:val="font5"/>
    <w:basedOn w:val="a"/>
    <w:rsid w:val="00C2245F"/>
    <w:pPr>
      <w:suppressAutoHyphens w:val="0"/>
      <w:spacing w:before="280" w:after="280"/>
    </w:pPr>
    <w:rPr>
      <w:sz w:val="20"/>
      <w:szCs w:val="20"/>
    </w:rPr>
  </w:style>
  <w:style w:type="paragraph" w:customStyle="1" w:styleId="font6">
    <w:name w:val="font6"/>
    <w:basedOn w:val="a"/>
    <w:rsid w:val="00C2245F"/>
    <w:pPr>
      <w:suppressAutoHyphens w:val="0"/>
      <w:spacing w:before="280" w:after="280"/>
    </w:pPr>
    <w:rPr>
      <w:b/>
      <w:bCs/>
      <w:sz w:val="20"/>
      <w:szCs w:val="20"/>
    </w:rPr>
  </w:style>
  <w:style w:type="paragraph" w:customStyle="1" w:styleId="xl64">
    <w:name w:val="xl64"/>
    <w:basedOn w:val="a"/>
    <w:rsid w:val="00C2245F"/>
    <w:pPr>
      <w:suppressAutoHyphens w:val="0"/>
      <w:spacing w:before="100" w:beforeAutospacing="1" w:after="100" w:afterAutospacing="1"/>
    </w:pPr>
    <w:rPr>
      <w:lang w:eastAsia="ru-RU"/>
    </w:rPr>
  </w:style>
  <w:style w:type="paragraph" w:customStyle="1" w:styleId="xl65">
    <w:name w:val="xl65"/>
    <w:basedOn w:val="a"/>
    <w:rsid w:val="00C2245F"/>
    <w:pPr>
      <w:suppressAutoHyphens w:val="0"/>
      <w:spacing w:before="100" w:beforeAutospacing="1" w:after="100" w:afterAutospacing="1"/>
      <w:jc w:val="center"/>
    </w:pPr>
    <w:rPr>
      <w:sz w:val="26"/>
      <w:szCs w:val="26"/>
      <w:lang w:eastAsia="ru-RU"/>
    </w:rPr>
  </w:style>
  <w:style w:type="numbering" w:customStyle="1" w:styleId="16">
    <w:name w:val="Нет списка1"/>
    <w:next w:val="a2"/>
    <w:semiHidden/>
    <w:unhideWhenUsed/>
    <w:rsid w:val="00C2245F"/>
  </w:style>
  <w:style w:type="character" w:customStyle="1" w:styleId="afc">
    <w:name w:val="Маркеры списка"/>
    <w:rsid w:val="00C2245F"/>
    <w:rPr>
      <w:rFonts w:ascii="OpenSymbol" w:eastAsia="OpenSymbol" w:hAnsi="OpenSymbol" w:cs="OpenSymbol"/>
    </w:rPr>
  </w:style>
  <w:style w:type="paragraph" w:customStyle="1" w:styleId="xl129">
    <w:name w:val="xl129"/>
    <w:basedOn w:val="a"/>
    <w:rsid w:val="00C2245F"/>
    <w:pPr>
      <w:suppressAutoHyphens w:val="0"/>
      <w:spacing w:before="100" w:beforeAutospacing="1" w:after="100" w:afterAutospacing="1"/>
      <w:jc w:val="right"/>
    </w:pPr>
    <w:rPr>
      <w:sz w:val="16"/>
      <w:szCs w:val="16"/>
      <w:lang w:eastAsia="ru-RU"/>
    </w:rPr>
  </w:style>
  <w:style w:type="paragraph" w:customStyle="1" w:styleId="xl130">
    <w:name w:val="xl130"/>
    <w:basedOn w:val="a"/>
    <w:rsid w:val="00C2245F"/>
    <w:pPr>
      <w:suppressAutoHyphens w:val="0"/>
      <w:spacing w:before="100" w:beforeAutospacing="1" w:after="100" w:afterAutospacing="1"/>
    </w:pPr>
    <w:rPr>
      <w:b/>
      <w:bCs/>
      <w:sz w:val="16"/>
      <w:szCs w:val="16"/>
      <w:lang w:eastAsia="ru-RU"/>
    </w:rPr>
  </w:style>
  <w:style w:type="paragraph" w:customStyle="1" w:styleId="xl131">
    <w:name w:val="xl131"/>
    <w:basedOn w:val="a"/>
    <w:rsid w:val="00C2245F"/>
    <w:pPr>
      <w:shd w:val="clear" w:color="FFFFCC" w:fill="FFFFFF"/>
      <w:suppressAutoHyphens w:val="0"/>
      <w:spacing w:before="100" w:beforeAutospacing="1" w:after="100" w:afterAutospacing="1"/>
      <w:textAlignment w:val="top"/>
    </w:pPr>
    <w:rPr>
      <w:sz w:val="16"/>
      <w:szCs w:val="16"/>
      <w:lang w:eastAsia="ru-RU"/>
    </w:rPr>
  </w:style>
  <w:style w:type="paragraph" w:customStyle="1" w:styleId="xl132">
    <w:name w:val="xl132"/>
    <w:basedOn w:val="a"/>
    <w:rsid w:val="00C2245F"/>
    <w:pPr>
      <w:suppressAutoHyphens w:val="0"/>
      <w:spacing w:before="100" w:beforeAutospacing="1" w:after="100" w:afterAutospacing="1"/>
      <w:jc w:val="right"/>
    </w:pPr>
    <w:rPr>
      <w:sz w:val="16"/>
      <w:szCs w:val="16"/>
      <w:lang w:eastAsia="ru-RU"/>
    </w:rPr>
  </w:style>
  <w:style w:type="paragraph" w:customStyle="1" w:styleId="xl133">
    <w:name w:val="xl133"/>
    <w:basedOn w:val="a"/>
    <w:rsid w:val="00C2245F"/>
    <w:pPr>
      <w:suppressAutoHyphens w:val="0"/>
      <w:spacing w:before="100" w:beforeAutospacing="1" w:after="100" w:afterAutospacing="1"/>
      <w:textAlignment w:val="top"/>
    </w:pPr>
    <w:rPr>
      <w:b/>
      <w:bCs/>
      <w:sz w:val="16"/>
      <w:szCs w:val="16"/>
      <w:lang w:eastAsia="ru-RU"/>
    </w:rPr>
  </w:style>
  <w:style w:type="paragraph" w:customStyle="1" w:styleId="xl134">
    <w:name w:val="xl134"/>
    <w:basedOn w:val="a"/>
    <w:rsid w:val="00C2245F"/>
    <w:pPr>
      <w:suppressAutoHyphens w:val="0"/>
      <w:spacing w:before="100" w:beforeAutospacing="1" w:after="100" w:afterAutospacing="1"/>
    </w:pPr>
    <w:rPr>
      <w:b/>
      <w:bCs/>
      <w:sz w:val="16"/>
      <w:szCs w:val="16"/>
      <w:lang w:eastAsia="ru-RU"/>
    </w:rPr>
  </w:style>
  <w:style w:type="paragraph" w:styleId="32">
    <w:name w:val="Body Text Indent 3"/>
    <w:basedOn w:val="a"/>
    <w:link w:val="33"/>
    <w:uiPriority w:val="99"/>
    <w:semiHidden/>
    <w:unhideWhenUsed/>
    <w:rsid w:val="00895589"/>
    <w:pPr>
      <w:spacing w:after="120"/>
      <w:ind w:left="283"/>
    </w:pPr>
    <w:rPr>
      <w:sz w:val="16"/>
      <w:szCs w:val="16"/>
    </w:rPr>
  </w:style>
  <w:style w:type="character" w:customStyle="1" w:styleId="33">
    <w:name w:val="Основной текст с отступом 3 Знак"/>
    <w:basedOn w:val="a0"/>
    <w:link w:val="32"/>
    <w:uiPriority w:val="99"/>
    <w:semiHidden/>
    <w:rsid w:val="00895589"/>
    <w:rPr>
      <w:rFonts w:ascii="Times New Roman" w:eastAsia="Times New Roman" w:hAnsi="Times New Roman" w:cs="Times New Roman"/>
      <w:sz w:val="16"/>
      <w:szCs w:val="16"/>
      <w:lang w:eastAsia="ar-SA"/>
    </w:rPr>
  </w:style>
  <w:style w:type="paragraph" w:customStyle="1" w:styleId="17">
    <w:name w:val="Цитата1"/>
    <w:basedOn w:val="a"/>
    <w:uiPriority w:val="99"/>
    <w:rsid w:val="00374964"/>
    <w:pPr>
      <w:shd w:val="clear" w:color="auto" w:fill="FFFFFF"/>
      <w:spacing w:line="360" w:lineRule="exact"/>
      <w:ind w:left="17" w:right="11" w:firstLine="726"/>
      <w:jc w:val="both"/>
    </w:pPr>
    <w:rPr>
      <w:sz w:val="28"/>
    </w:rPr>
  </w:style>
  <w:style w:type="paragraph" w:customStyle="1" w:styleId="printj">
    <w:name w:val="printj"/>
    <w:basedOn w:val="a"/>
    <w:uiPriority w:val="99"/>
    <w:rsid w:val="00374964"/>
    <w:pPr>
      <w:suppressAutoHyphens w:val="0"/>
      <w:spacing w:before="100" w:beforeAutospacing="1" w:after="100" w:afterAutospacing="1"/>
    </w:pPr>
    <w:rPr>
      <w:lang w:eastAsia="ru-RU"/>
    </w:rPr>
  </w:style>
  <w:style w:type="paragraph" w:customStyle="1" w:styleId="ConsPlusCell">
    <w:name w:val="ConsPlusCell"/>
    <w:uiPriority w:val="99"/>
    <w:rsid w:val="003749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1e0e7eee2fbe9">
    <w:name w:val="Бc1аe0зe7оeeвe2ыfbйe9"/>
    <w:rsid w:val="004B2425"/>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18">
    <w:name w:val="Без интервала1"/>
    <w:rsid w:val="004B2425"/>
    <w:pPr>
      <w:suppressAutoHyphens/>
      <w:spacing w:after="0" w:line="240" w:lineRule="auto"/>
    </w:pPr>
    <w:rPr>
      <w:rFonts w:ascii="Times New Roman" w:eastAsia="Times New Roman" w:hAnsi="Times New Roman" w:cs="Times New Roman"/>
      <w:sz w:val="24"/>
      <w:szCs w:val="24"/>
      <w:lang w:eastAsia="ar-SA"/>
    </w:rPr>
  </w:style>
  <w:style w:type="paragraph" w:styleId="afd">
    <w:name w:val="Title"/>
    <w:basedOn w:val="a"/>
    <w:link w:val="afe"/>
    <w:qFormat/>
    <w:rsid w:val="004B2425"/>
    <w:pPr>
      <w:suppressAutoHyphens w:val="0"/>
      <w:autoSpaceDE w:val="0"/>
      <w:autoSpaceDN w:val="0"/>
      <w:jc w:val="center"/>
    </w:pPr>
    <w:rPr>
      <w:rFonts w:ascii="Arial" w:hAnsi="Arial" w:cs="Arial"/>
      <w:b/>
      <w:bCs/>
      <w:sz w:val="28"/>
      <w:szCs w:val="28"/>
      <w:lang w:eastAsia="ru-RU"/>
    </w:rPr>
  </w:style>
  <w:style w:type="character" w:customStyle="1" w:styleId="afe">
    <w:name w:val="Название Знак"/>
    <w:basedOn w:val="a0"/>
    <w:link w:val="afd"/>
    <w:rsid w:val="004B2425"/>
    <w:rPr>
      <w:rFonts w:ascii="Arial" w:eastAsia="Times New Roman" w:hAnsi="Arial" w:cs="Arial"/>
      <w:b/>
      <w:bCs/>
      <w:sz w:val="28"/>
      <w:szCs w:val="28"/>
      <w:lang w:eastAsia="ru-RU"/>
    </w:rPr>
  </w:style>
  <w:style w:type="character" w:customStyle="1" w:styleId="30">
    <w:name w:val="Заголовок 3 Знак"/>
    <w:basedOn w:val="a0"/>
    <w:link w:val="3"/>
    <w:rsid w:val="00ED0C1A"/>
    <w:rPr>
      <w:rFonts w:ascii="Cambria" w:eastAsia="Times New Roman" w:hAnsi="Cambria" w:cs="Times New Roman"/>
      <w:b/>
      <w:bCs/>
      <w:sz w:val="26"/>
      <w:szCs w:val="26"/>
      <w:lang w:eastAsia="ru-RU"/>
    </w:rPr>
  </w:style>
  <w:style w:type="character" w:styleId="aff">
    <w:name w:val="page number"/>
    <w:basedOn w:val="a0"/>
    <w:rsid w:val="00346A82"/>
  </w:style>
  <w:style w:type="paragraph" w:customStyle="1" w:styleId="aff0">
    <w:name w:val="Прижатый влево"/>
    <w:basedOn w:val="a"/>
    <w:next w:val="a"/>
    <w:uiPriority w:val="99"/>
    <w:rsid w:val="00346A82"/>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346A82"/>
    <w:pPr>
      <w:suppressAutoHyphens w:val="0"/>
      <w:spacing w:after="225"/>
      <w:jc w:val="both"/>
    </w:pPr>
    <w:rPr>
      <w:lang w:eastAsia="ru-RU"/>
    </w:rPr>
  </w:style>
  <w:style w:type="numbering" w:customStyle="1" w:styleId="24">
    <w:name w:val="Нет списка2"/>
    <w:next w:val="a2"/>
    <w:uiPriority w:val="99"/>
    <w:semiHidden/>
    <w:unhideWhenUsed/>
    <w:rsid w:val="00346A82"/>
  </w:style>
  <w:style w:type="table" w:customStyle="1" w:styleId="19">
    <w:name w:val="Сетка таблицы1"/>
    <w:basedOn w:val="a1"/>
    <w:next w:val="a4"/>
    <w:uiPriority w:val="59"/>
    <w:rsid w:val="00346A8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46A82"/>
    <w:rPr>
      <w:rFonts w:cs="Times New Roman"/>
    </w:rPr>
  </w:style>
  <w:style w:type="paragraph" w:customStyle="1" w:styleId="1a">
    <w:name w:val="1"/>
    <w:basedOn w:val="a"/>
    <w:rsid w:val="00346A82"/>
    <w:pPr>
      <w:suppressAutoHyphens w:val="0"/>
      <w:spacing w:before="100" w:beforeAutospacing="1" w:after="100" w:afterAutospacing="1"/>
    </w:pPr>
    <w:rPr>
      <w:lang w:eastAsia="ru-RU"/>
    </w:rPr>
  </w:style>
  <w:style w:type="paragraph" w:customStyle="1" w:styleId="s10">
    <w:name w:val="s_1"/>
    <w:basedOn w:val="a"/>
    <w:rsid w:val="00346A82"/>
    <w:pPr>
      <w:suppressAutoHyphens w:val="0"/>
      <w:spacing w:before="100" w:beforeAutospacing="1" w:after="100" w:afterAutospacing="1"/>
    </w:pPr>
    <w:rPr>
      <w:lang w:eastAsia="ru-RU"/>
    </w:rPr>
  </w:style>
  <w:style w:type="character" w:customStyle="1" w:styleId="60">
    <w:name w:val="Заголовок 6 Знак"/>
    <w:basedOn w:val="a0"/>
    <w:link w:val="6"/>
    <w:rsid w:val="0088603B"/>
    <w:rPr>
      <w:rFonts w:ascii="Times New Roman" w:eastAsia="Times New Roman" w:hAnsi="Times New Roman" w:cs="Times New Roman"/>
      <w:b/>
      <w:bCs/>
      <w:lang w:eastAsia="ru-RU"/>
    </w:rPr>
  </w:style>
  <w:style w:type="paragraph" w:customStyle="1" w:styleId="aff1">
    <w:name w:val="Знак Знак Знак Знак"/>
    <w:basedOn w:val="a"/>
    <w:rsid w:val="0088603B"/>
    <w:pPr>
      <w:suppressAutoHyphens w:val="0"/>
      <w:spacing w:before="100" w:beforeAutospacing="1" w:after="100" w:afterAutospacing="1"/>
      <w:jc w:val="both"/>
    </w:pPr>
    <w:rPr>
      <w:rFonts w:ascii="Tahoma" w:hAnsi="Tahoma"/>
      <w:sz w:val="20"/>
      <w:szCs w:val="20"/>
      <w:lang w:val="en-US" w:eastAsia="en-US"/>
    </w:rPr>
  </w:style>
  <w:style w:type="paragraph" w:customStyle="1" w:styleId="aff2">
    <w:name w:val="Знак"/>
    <w:basedOn w:val="a"/>
    <w:rsid w:val="0088603B"/>
    <w:pPr>
      <w:suppressAutoHyphens w:val="0"/>
    </w:pPr>
    <w:rPr>
      <w:rFonts w:ascii="Verdana" w:hAnsi="Verdana" w:cs="Verdana"/>
      <w:sz w:val="20"/>
      <w:szCs w:val="20"/>
      <w:lang w:val="en-US" w:eastAsia="en-US"/>
    </w:rPr>
  </w:style>
  <w:style w:type="paragraph" w:styleId="aff3">
    <w:name w:val="footnote text"/>
    <w:basedOn w:val="a"/>
    <w:link w:val="aff4"/>
    <w:rsid w:val="0088603B"/>
    <w:pPr>
      <w:suppressAutoHyphens w:val="0"/>
    </w:pPr>
    <w:rPr>
      <w:rFonts w:ascii="Courier New" w:eastAsia="Courier New" w:hAnsi="Courier New" w:cs="Courier New"/>
      <w:sz w:val="20"/>
      <w:szCs w:val="20"/>
      <w:lang w:eastAsia="ru-RU"/>
    </w:rPr>
  </w:style>
  <w:style w:type="character" w:customStyle="1" w:styleId="aff4">
    <w:name w:val="Текст сноски Знак"/>
    <w:basedOn w:val="a0"/>
    <w:link w:val="aff3"/>
    <w:rsid w:val="0088603B"/>
    <w:rPr>
      <w:rFonts w:ascii="Courier New" w:eastAsia="Courier New" w:hAnsi="Courier New" w:cs="Courier New"/>
      <w:sz w:val="20"/>
      <w:szCs w:val="20"/>
      <w:lang w:eastAsia="ru-RU"/>
    </w:rPr>
  </w:style>
  <w:style w:type="character" w:styleId="aff5">
    <w:name w:val="footnote reference"/>
    <w:rsid w:val="0088603B"/>
    <w:rPr>
      <w:vertAlign w:val="superscript"/>
    </w:rPr>
  </w:style>
  <w:style w:type="paragraph" w:styleId="HTML">
    <w:name w:val="HTML Preformatted"/>
    <w:aliases w:val=" Знак"/>
    <w:basedOn w:val="a"/>
    <w:link w:val="HTML0"/>
    <w:uiPriority w:val="99"/>
    <w:rsid w:val="00886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alibri Light" w:eastAsia="Calibri Light" w:hAnsi="Calibri Light"/>
      <w:sz w:val="20"/>
      <w:szCs w:val="20"/>
    </w:rPr>
  </w:style>
  <w:style w:type="character" w:customStyle="1" w:styleId="HTML0">
    <w:name w:val="Стандартный HTML Знак"/>
    <w:aliases w:val=" Знак Знак"/>
    <w:basedOn w:val="a0"/>
    <w:link w:val="HTML"/>
    <w:uiPriority w:val="99"/>
    <w:rsid w:val="0088603B"/>
    <w:rPr>
      <w:rFonts w:ascii="Calibri Light" w:eastAsia="Calibri Light" w:hAnsi="Calibri Light" w:cs="Times New Roman"/>
      <w:sz w:val="20"/>
      <w:szCs w:val="20"/>
      <w:lang w:eastAsia="ar-SA"/>
    </w:rPr>
  </w:style>
  <w:style w:type="character" w:customStyle="1" w:styleId="1b">
    <w:name w:val="Основной текст Знак1"/>
    <w:rsid w:val="0088603B"/>
    <w:rPr>
      <w:sz w:val="24"/>
      <w:szCs w:val="24"/>
    </w:rPr>
  </w:style>
  <w:style w:type="paragraph" w:customStyle="1" w:styleId="pboth">
    <w:name w:val="pboth"/>
    <w:basedOn w:val="a"/>
    <w:rsid w:val="0088603B"/>
    <w:pPr>
      <w:suppressAutoHyphens w:val="0"/>
      <w:spacing w:before="100" w:beforeAutospacing="1" w:after="100" w:afterAutospacing="1"/>
    </w:pPr>
    <w:rPr>
      <w:lang w:eastAsia="ru-RU"/>
    </w:rPr>
  </w:style>
  <w:style w:type="paragraph" w:customStyle="1" w:styleId="msonormalmailrucssattributepostfix">
    <w:name w:val="msonormal_mailru_css_attribute_postfix"/>
    <w:basedOn w:val="a"/>
    <w:rsid w:val="0088603B"/>
    <w:pPr>
      <w:suppressAutoHyphens w:val="0"/>
      <w:spacing w:before="100" w:beforeAutospacing="1" w:after="100" w:afterAutospacing="1"/>
    </w:pPr>
    <w:rPr>
      <w:lang w:eastAsia="ru-RU"/>
    </w:rPr>
  </w:style>
  <w:style w:type="character" w:styleId="aff6">
    <w:name w:val="Emphasis"/>
    <w:qFormat/>
    <w:rsid w:val="0088603B"/>
    <w:rPr>
      <w:i/>
      <w:iCs/>
    </w:rPr>
  </w:style>
  <w:style w:type="paragraph" w:customStyle="1" w:styleId="p1">
    <w:name w:val="p1"/>
    <w:basedOn w:val="a"/>
    <w:rsid w:val="0088603B"/>
    <w:pPr>
      <w:suppressAutoHyphens w:val="0"/>
      <w:spacing w:before="100" w:beforeAutospacing="1" w:after="100" w:afterAutospacing="1"/>
    </w:pPr>
    <w:rPr>
      <w:lang w:eastAsia="ru-RU"/>
    </w:rPr>
  </w:style>
  <w:style w:type="paragraph" w:customStyle="1" w:styleId="1c">
    <w:name w:val="Абзац списка1"/>
    <w:basedOn w:val="a"/>
    <w:rsid w:val="0088603B"/>
    <w:pPr>
      <w:suppressAutoHyphens w:val="0"/>
      <w:ind w:left="720"/>
      <w:contextualSpacing/>
    </w:pPr>
    <w:rPr>
      <w:rFonts w:eastAsia="Calibri"/>
      <w:lang w:eastAsia="ru-RU"/>
    </w:rPr>
  </w:style>
  <w:style w:type="paragraph" w:customStyle="1" w:styleId="formattexttopleveltextcentertext">
    <w:name w:val="formattext topleveltext centertext"/>
    <w:basedOn w:val="a"/>
    <w:rsid w:val="0088603B"/>
    <w:pPr>
      <w:suppressAutoHyphens w:val="0"/>
      <w:spacing w:before="100" w:beforeAutospacing="1" w:after="100" w:afterAutospacing="1"/>
    </w:pPr>
    <w:rPr>
      <w:lang w:eastAsia="ru-RU"/>
    </w:rPr>
  </w:style>
  <w:style w:type="paragraph" w:customStyle="1" w:styleId="formattext">
    <w:name w:val="formattext"/>
    <w:basedOn w:val="a"/>
    <w:rsid w:val="0088603B"/>
    <w:pPr>
      <w:suppressAutoHyphens w:val="0"/>
      <w:spacing w:before="100" w:beforeAutospacing="1" w:after="100" w:afterAutospacing="1"/>
    </w:pPr>
    <w:rPr>
      <w:lang w:eastAsia="ru-RU"/>
    </w:rPr>
  </w:style>
  <w:style w:type="paragraph" w:customStyle="1" w:styleId="unformattext">
    <w:name w:val="unformattext"/>
    <w:basedOn w:val="a"/>
    <w:rsid w:val="0088603B"/>
    <w:pPr>
      <w:suppressAutoHyphens w:val="0"/>
      <w:spacing w:before="100" w:beforeAutospacing="1" w:after="100" w:afterAutospacing="1"/>
    </w:pPr>
    <w:rPr>
      <w:lang w:eastAsia="ru-RU"/>
    </w:rPr>
  </w:style>
  <w:style w:type="paragraph" w:styleId="25">
    <w:name w:val="Body Text 2"/>
    <w:basedOn w:val="a"/>
    <w:link w:val="26"/>
    <w:uiPriority w:val="99"/>
    <w:unhideWhenUsed/>
    <w:rsid w:val="0088603B"/>
    <w:pPr>
      <w:suppressAutoHyphens w:val="0"/>
      <w:spacing w:after="120" w:line="480" w:lineRule="auto"/>
    </w:pPr>
    <w:rPr>
      <w:sz w:val="20"/>
      <w:szCs w:val="20"/>
      <w:lang w:eastAsia="ru-RU"/>
    </w:rPr>
  </w:style>
  <w:style w:type="character" w:customStyle="1" w:styleId="26">
    <w:name w:val="Основной текст 2 Знак"/>
    <w:basedOn w:val="a0"/>
    <w:link w:val="25"/>
    <w:uiPriority w:val="99"/>
    <w:rsid w:val="0088603B"/>
    <w:rPr>
      <w:rFonts w:ascii="Times New Roman" w:eastAsia="Times New Roman" w:hAnsi="Times New Roman" w:cs="Times New Roman"/>
      <w:sz w:val="20"/>
      <w:szCs w:val="20"/>
      <w:lang w:eastAsia="ru-RU"/>
    </w:rPr>
  </w:style>
  <w:style w:type="numbering" w:customStyle="1" w:styleId="34">
    <w:name w:val="Нет списка3"/>
    <w:next w:val="a2"/>
    <w:semiHidden/>
    <w:rsid w:val="0088603B"/>
  </w:style>
  <w:style w:type="paragraph" w:customStyle="1" w:styleId="Style1">
    <w:name w:val="Style1"/>
    <w:basedOn w:val="a"/>
    <w:rsid w:val="0088603B"/>
    <w:pPr>
      <w:widowControl w:val="0"/>
      <w:suppressAutoHyphens w:val="0"/>
      <w:autoSpaceDE w:val="0"/>
      <w:autoSpaceDN w:val="0"/>
      <w:adjustRightInd w:val="0"/>
      <w:spacing w:line="323" w:lineRule="exact"/>
      <w:ind w:firstLine="734"/>
      <w:jc w:val="both"/>
    </w:pPr>
    <w:rPr>
      <w:lang w:eastAsia="ru-RU"/>
    </w:rPr>
  </w:style>
  <w:style w:type="paragraph" w:customStyle="1" w:styleId="Style2">
    <w:name w:val="Style2"/>
    <w:basedOn w:val="a"/>
    <w:rsid w:val="0088603B"/>
    <w:pPr>
      <w:widowControl w:val="0"/>
      <w:suppressAutoHyphens w:val="0"/>
      <w:autoSpaceDE w:val="0"/>
      <w:autoSpaceDN w:val="0"/>
      <w:adjustRightInd w:val="0"/>
      <w:spacing w:line="322" w:lineRule="exact"/>
      <w:jc w:val="both"/>
    </w:pPr>
    <w:rPr>
      <w:lang w:eastAsia="ru-RU"/>
    </w:rPr>
  </w:style>
  <w:style w:type="paragraph" w:customStyle="1" w:styleId="Style3">
    <w:name w:val="Style3"/>
    <w:basedOn w:val="a"/>
    <w:rsid w:val="0088603B"/>
    <w:pPr>
      <w:widowControl w:val="0"/>
      <w:suppressAutoHyphens w:val="0"/>
      <w:autoSpaceDE w:val="0"/>
      <w:autoSpaceDN w:val="0"/>
      <w:adjustRightInd w:val="0"/>
    </w:pPr>
    <w:rPr>
      <w:lang w:eastAsia="ru-RU"/>
    </w:rPr>
  </w:style>
  <w:style w:type="paragraph" w:customStyle="1" w:styleId="Style4">
    <w:name w:val="Style4"/>
    <w:basedOn w:val="a"/>
    <w:rsid w:val="0088603B"/>
    <w:pPr>
      <w:widowControl w:val="0"/>
      <w:suppressAutoHyphens w:val="0"/>
      <w:autoSpaceDE w:val="0"/>
      <w:autoSpaceDN w:val="0"/>
      <w:adjustRightInd w:val="0"/>
      <w:spacing w:line="322" w:lineRule="exact"/>
      <w:ind w:firstLine="730"/>
      <w:jc w:val="both"/>
    </w:pPr>
    <w:rPr>
      <w:lang w:eastAsia="ru-RU"/>
    </w:rPr>
  </w:style>
  <w:style w:type="character" w:customStyle="1" w:styleId="FontStyle11">
    <w:name w:val="Font Style11"/>
    <w:rsid w:val="0088603B"/>
    <w:rPr>
      <w:rFonts w:ascii="Times New Roman" w:hAnsi="Times New Roman" w:cs="Times New Roman"/>
      <w:b/>
      <w:bCs/>
      <w:sz w:val="26"/>
      <w:szCs w:val="26"/>
    </w:rPr>
  </w:style>
  <w:style w:type="character" w:customStyle="1" w:styleId="FontStyle12">
    <w:name w:val="Font Style12"/>
    <w:rsid w:val="0088603B"/>
    <w:rPr>
      <w:rFonts w:ascii="Times New Roman" w:hAnsi="Times New Roman" w:cs="Times New Roman"/>
      <w:sz w:val="26"/>
      <w:szCs w:val="26"/>
    </w:rPr>
  </w:style>
  <w:style w:type="paragraph" w:customStyle="1" w:styleId="Style5">
    <w:name w:val="Style5"/>
    <w:basedOn w:val="a"/>
    <w:rsid w:val="0088603B"/>
    <w:pPr>
      <w:widowControl w:val="0"/>
      <w:suppressAutoHyphens w:val="0"/>
      <w:autoSpaceDE w:val="0"/>
      <w:autoSpaceDN w:val="0"/>
      <w:adjustRightInd w:val="0"/>
    </w:pPr>
    <w:rPr>
      <w:lang w:eastAsia="ru-RU"/>
    </w:rPr>
  </w:style>
  <w:style w:type="paragraph" w:customStyle="1" w:styleId="Style6">
    <w:name w:val="Style6"/>
    <w:basedOn w:val="a"/>
    <w:rsid w:val="0088603B"/>
    <w:pPr>
      <w:widowControl w:val="0"/>
      <w:suppressAutoHyphens w:val="0"/>
      <w:autoSpaceDE w:val="0"/>
      <w:autoSpaceDN w:val="0"/>
      <w:adjustRightInd w:val="0"/>
      <w:spacing w:line="245" w:lineRule="exact"/>
      <w:ind w:firstLine="566"/>
      <w:jc w:val="both"/>
    </w:pPr>
    <w:rPr>
      <w:lang w:eastAsia="ru-RU"/>
    </w:rPr>
  </w:style>
  <w:style w:type="paragraph" w:customStyle="1" w:styleId="Style7">
    <w:name w:val="Style7"/>
    <w:basedOn w:val="a"/>
    <w:rsid w:val="0088603B"/>
    <w:pPr>
      <w:widowControl w:val="0"/>
      <w:suppressAutoHyphens w:val="0"/>
      <w:autoSpaceDE w:val="0"/>
      <w:autoSpaceDN w:val="0"/>
      <w:adjustRightInd w:val="0"/>
      <w:spacing w:line="247" w:lineRule="exact"/>
      <w:ind w:hanging="638"/>
    </w:pPr>
    <w:rPr>
      <w:lang w:eastAsia="ru-RU"/>
    </w:rPr>
  </w:style>
  <w:style w:type="paragraph" w:customStyle="1" w:styleId="Style8">
    <w:name w:val="Style8"/>
    <w:basedOn w:val="a"/>
    <w:rsid w:val="0088603B"/>
    <w:pPr>
      <w:widowControl w:val="0"/>
      <w:suppressAutoHyphens w:val="0"/>
      <w:autoSpaceDE w:val="0"/>
      <w:autoSpaceDN w:val="0"/>
      <w:adjustRightInd w:val="0"/>
      <w:spacing w:line="245" w:lineRule="exact"/>
      <w:ind w:firstLine="562"/>
      <w:jc w:val="both"/>
    </w:pPr>
    <w:rPr>
      <w:lang w:eastAsia="ru-RU"/>
    </w:rPr>
  </w:style>
  <w:style w:type="character" w:customStyle="1" w:styleId="FontStyle13">
    <w:name w:val="Font Style13"/>
    <w:rsid w:val="0088603B"/>
    <w:rPr>
      <w:rFonts w:ascii="Times New Roman" w:hAnsi="Times New Roman" w:cs="Times New Roman"/>
      <w:sz w:val="26"/>
      <w:szCs w:val="26"/>
    </w:rPr>
  </w:style>
  <w:style w:type="character" w:customStyle="1" w:styleId="FontStyle14">
    <w:name w:val="Font Style14"/>
    <w:rsid w:val="0088603B"/>
    <w:rPr>
      <w:rFonts w:ascii="Times New Roman" w:hAnsi="Times New Roman" w:cs="Times New Roman"/>
      <w:b/>
      <w:bCs/>
      <w:sz w:val="26"/>
      <w:szCs w:val="26"/>
    </w:rPr>
  </w:style>
  <w:style w:type="paragraph" w:customStyle="1" w:styleId="fn2r">
    <w:name w:val="fn2r"/>
    <w:basedOn w:val="a"/>
    <w:rsid w:val="0088603B"/>
    <w:pPr>
      <w:suppressAutoHyphens w:val="0"/>
      <w:spacing w:before="100" w:beforeAutospacing="1" w:after="100" w:afterAutospacing="1"/>
    </w:pPr>
    <w:rPr>
      <w:lang w:eastAsia="ru-RU"/>
    </w:rPr>
  </w:style>
  <w:style w:type="paragraph" w:styleId="35">
    <w:name w:val="Body Text 3"/>
    <w:basedOn w:val="a"/>
    <w:link w:val="36"/>
    <w:semiHidden/>
    <w:rsid w:val="0088603B"/>
    <w:pPr>
      <w:suppressAutoHyphens w:val="0"/>
      <w:spacing w:after="120"/>
    </w:pPr>
    <w:rPr>
      <w:sz w:val="16"/>
      <w:szCs w:val="16"/>
      <w:lang w:eastAsia="ru-RU"/>
    </w:rPr>
  </w:style>
  <w:style w:type="character" w:customStyle="1" w:styleId="36">
    <w:name w:val="Основной текст 3 Знак"/>
    <w:basedOn w:val="a0"/>
    <w:link w:val="35"/>
    <w:semiHidden/>
    <w:rsid w:val="0088603B"/>
    <w:rPr>
      <w:rFonts w:ascii="Times New Roman" w:eastAsia="Times New Roman" w:hAnsi="Times New Roman" w:cs="Times New Roman"/>
      <w:sz w:val="16"/>
      <w:szCs w:val="16"/>
      <w:lang w:eastAsia="ru-RU"/>
    </w:rPr>
  </w:style>
  <w:style w:type="character" w:customStyle="1" w:styleId="ConsPlusNormal2">
    <w:name w:val="ConsPlusNormal Знак Знак"/>
    <w:locked/>
    <w:rsid w:val="0088603B"/>
    <w:rPr>
      <w:rFonts w:ascii="Arial" w:hAnsi="Arial" w:cs="Arial"/>
      <w:lang w:val="ru-RU" w:eastAsia="ru-RU" w:bidi="ar-SA"/>
    </w:rPr>
  </w:style>
  <w:style w:type="character" w:styleId="aff7">
    <w:name w:val="annotation reference"/>
    <w:uiPriority w:val="99"/>
    <w:rsid w:val="0088603B"/>
    <w:rPr>
      <w:sz w:val="16"/>
      <w:szCs w:val="16"/>
    </w:rPr>
  </w:style>
  <w:style w:type="paragraph" w:styleId="aff8">
    <w:name w:val="annotation text"/>
    <w:basedOn w:val="a"/>
    <w:link w:val="aff9"/>
    <w:uiPriority w:val="99"/>
    <w:rsid w:val="0088603B"/>
    <w:pPr>
      <w:suppressAutoHyphens w:val="0"/>
    </w:pPr>
    <w:rPr>
      <w:sz w:val="20"/>
      <w:szCs w:val="20"/>
      <w:lang w:eastAsia="ru-RU"/>
    </w:rPr>
  </w:style>
  <w:style w:type="character" w:customStyle="1" w:styleId="aff9">
    <w:name w:val="Текст примечания Знак"/>
    <w:basedOn w:val="a0"/>
    <w:link w:val="aff8"/>
    <w:uiPriority w:val="99"/>
    <w:rsid w:val="0088603B"/>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88603B"/>
    <w:rPr>
      <w:rFonts w:ascii="Times New Roman CYR" w:hAnsi="Times New Roman CYR"/>
      <w:b/>
      <w:bCs/>
    </w:rPr>
  </w:style>
  <w:style w:type="character" w:customStyle="1" w:styleId="affb">
    <w:name w:val="Тема примечания Знак"/>
    <w:basedOn w:val="aff9"/>
    <w:link w:val="affa"/>
    <w:rsid w:val="0088603B"/>
    <w:rPr>
      <w:rFonts w:ascii="Times New Roman CYR" w:eastAsia="Times New Roman" w:hAnsi="Times New Roman CYR" w:cs="Times New Roman"/>
      <w:b/>
      <w:bCs/>
      <w:sz w:val="20"/>
      <w:szCs w:val="20"/>
      <w:lang w:eastAsia="ru-RU"/>
    </w:rPr>
  </w:style>
  <w:style w:type="paragraph" w:styleId="affc">
    <w:name w:val="Revision"/>
    <w:hidden/>
    <w:uiPriority w:val="99"/>
    <w:semiHidden/>
    <w:rsid w:val="0088603B"/>
    <w:pPr>
      <w:spacing w:after="0" w:line="240" w:lineRule="auto"/>
    </w:pPr>
    <w:rPr>
      <w:rFonts w:ascii="Times New Roman CYR" w:eastAsia="Times New Roman" w:hAnsi="Times New Roman CYR" w:cs="Times New Roman"/>
      <w:sz w:val="20"/>
      <w:szCs w:val="20"/>
      <w:lang w:eastAsia="ru-RU"/>
    </w:rPr>
  </w:style>
  <w:style w:type="paragraph" w:customStyle="1" w:styleId="affd">
    <w:name w:val="основной текст документа"/>
    <w:basedOn w:val="a"/>
    <w:rsid w:val="0088603B"/>
    <w:pPr>
      <w:suppressAutoHyphens w:val="0"/>
      <w:spacing w:before="120" w:after="120"/>
      <w:jc w:val="both"/>
    </w:pPr>
    <w:rPr>
      <w:szCs w:val="20"/>
      <w:lang w:eastAsia="en-US"/>
    </w:rPr>
  </w:style>
  <w:style w:type="table" w:customStyle="1" w:styleId="27">
    <w:name w:val="Сетка таблицы2"/>
    <w:basedOn w:val="a1"/>
    <w:next w:val="a4"/>
    <w:rsid w:val="008860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Верхний колонтитул Знак1"/>
    <w:rsid w:val="0088603B"/>
    <w:rPr>
      <w:rFonts w:ascii="Times New Roman CYR" w:hAnsi="Times New Roman CYR"/>
    </w:rPr>
  </w:style>
  <w:style w:type="character" w:customStyle="1" w:styleId="1e">
    <w:name w:val="Нижний колонтитул Знак1"/>
    <w:rsid w:val="0088603B"/>
    <w:rPr>
      <w:rFonts w:ascii="Times New Roman CYR" w:hAnsi="Times New Roman CYR"/>
    </w:rPr>
  </w:style>
  <w:style w:type="paragraph" w:styleId="28">
    <w:name w:val="Body Text Indent 2"/>
    <w:basedOn w:val="a"/>
    <w:link w:val="29"/>
    <w:semiHidden/>
    <w:unhideWhenUsed/>
    <w:rsid w:val="0088603B"/>
    <w:pPr>
      <w:suppressAutoHyphens w:val="0"/>
      <w:spacing w:after="120" w:line="480" w:lineRule="auto"/>
      <w:ind w:left="283"/>
    </w:pPr>
    <w:rPr>
      <w:sz w:val="20"/>
      <w:szCs w:val="20"/>
      <w:lang w:eastAsia="ru-RU"/>
    </w:rPr>
  </w:style>
  <w:style w:type="character" w:customStyle="1" w:styleId="29">
    <w:name w:val="Основной текст с отступом 2 Знак"/>
    <w:basedOn w:val="a0"/>
    <w:link w:val="28"/>
    <w:semiHidden/>
    <w:rsid w:val="0088603B"/>
    <w:rPr>
      <w:rFonts w:ascii="Times New Roman" w:eastAsia="Times New Roman" w:hAnsi="Times New Roman" w:cs="Times New Roman"/>
      <w:sz w:val="20"/>
      <w:szCs w:val="20"/>
      <w:lang w:eastAsia="ru-RU"/>
    </w:rPr>
  </w:style>
  <w:style w:type="character" w:customStyle="1" w:styleId="hl">
    <w:name w:val="hl"/>
    <w:rsid w:val="0088603B"/>
  </w:style>
  <w:style w:type="character" w:customStyle="1" w:styleId="1f">
    <w:name w:val="Основной текст1"/>
    <w:rsid w:val="00E07167"/>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szCs w:val="27"/>
      <w:u w:val="none"/>
      <w:vertAlign w:val="baseline"/>
      <w:lang w:val="ru-RU"/>
    </w:rPr>
  </w:style>
  <w:style w:type="paragraph" w:customStyle="1" w:styleId="1f0">
    <w:name w:val="Название объекта1"/>
    <w:basedOn w:val="a"/>
    <w:rsid w:val="00E07167"/>
    <w:pPr>
      <w:jc w:val="center"/>
    </w:pPr>
    <w:rPr>
      <w:b/>
      <w:szCs w:val="20"/>
    </w:rPr>
  </w:style>
  <w:style w:type="character" w:customStyle="1" w:styleId="s100">
    <w:name w:val="s_10"/>
    <w:basedOn w:val="a0"/>
    <w:rsid w:val="00084452"/>
  </w:style>
  <w:style w:type="paragraph" w:customStyle="1" w:styleId="Standard">
    <w:name w:val="Standard"/>
    <w:uiPriority w:val="99"/>
    <w:rsid w:val="00084452"/>
    <w:pPr>
      <w:suppressAutoHyphens/>
      <w:autoSpaceDN w:val="0"/>
      <w:spacing w:after="200" w:line="276" w:lineRule="auto"/>
      <w:textAlignment w:val="baseline"/>
    </w:pPr>
    <w:rPr>
      <w:rFonts w:ascii="Calibri" w:eastAsia="Arial Unicode MS" w:hAnsi="Calibri" w:cs="Tahoma"/>
      <w:kern w:val="3"/>
    </w:rPr>
  </w:style>
  <w:style w:type="character" w:customStyle="1" w:styleId="WW8Num15z3">
    <w:name w:val="WW8Num15z3"/>
    <w:rsid w:val="00084452"/>
  </w:style>
  <w:style w:type="character" w:customStyle="1" w:styleId="WW8Num8z6">
    <w:name w:val="WW8Num8z6"/>
    <w:rsid w:val="00084452"/>
  </w:style>
  <w:style w:type="character" w:customStyle="1" w:styleId="WW8Num14z0">
    <w:name w:val="WW8Num14z0"/>
    <w:rsid w:val="00084452"/>
    <w:rPr>
      <w:rFonts w:ascii="Times New Roman" w:hAnsi="Times New Roman" w:cs="Times New Roman"/>
      <w:sz w:val="28"/>
      <w:szCs w:val="28"/>
    </w:rPr>
  </w:style>
  <w:style w:type="character" w:customStyle="1" w:styleId="WW8Num4z2">
    <w:name w:val="WW8Num4z2"/>
    <w:rsid w:val="00084452"/>
  </w:style>
  <w:style w:type="character" w:customStyle="1" w:styleId="WW8Num5z0">
    <w:name w:val="WW8Num5z0"/>
    <w:rsid w:val="00084452"/>
    <w:rPr>
      <w:rFonts w:ascii="Times New Roman" w:hAnsi="Times New Roman" w:cs="Times New Roman"/>
      <w:sz w:val="28"/>
      <w:szCs w:val="28"/>
    </w:rPr>
  </w:style>
  <w:style w:type="character" w:customStyle="1" w:styleId="WW8Num3z5">
    <w:name w:val="WW8Num3z5"/>
    <w:rsid w:val="00084452"/>
  </w:style>
  <w:style w:type="character" w:customStyle="1" w:styleId="WW8Num5z3">
    <w:name w:val="WW8Num5z3"/>
    <w:rsid w:val="00084452"/>
  </w:style>
  <w:style w:type="character" w:customStyle="1" w:styleId="WW8Num13z0">
    <w:name w:val="WW8Num13z0"/>
    <w:rsid w:val="00084452"/>
    <w:rPr>
      <w:rFonts w:ascii="Symbol" w:hAnsi="Symbol" w:cs="OpenSymbol"/>
    </w:rPr>
  </w:style>
  <w:style w:type="character" w:customStyle="1" w:styleId="WW8Num4z6">
    <w:name w:val="WW8Num4z6"/>
    <w:rsid w:val="00084452"/>
  </w:style>
  <w:style w:type="character" w:customStyle="1" w:styleId="WW8Num14z4">
    <w:name w:val="WW8Num14z4"/>
    <w:rsid w:val="00084452"/>
  </w:style>
  <w:style w:type="character" w:customStyle="1" w:styleId="WW8Num3z1">
    <w:name w:val="WW8Num3z1"/>
    <w:rsid w:val="00084452"/>
    <w:rPr>
      <w:rFonts w:ascii="Times New Roman" w:hAnsi="Times New Roman" w:cs="Times New Roman"/>
      <w:b w:val="0"/>
      <w:sz w:val="28"/>
      <w:szCs w:val="28"/>
    </w:rPr>
  </w:style>
  <w:style w:type="character" w:customStyle="1" w:styleId="WW8Num5z2">
    <w:name w:val="WW8Num5z2"/>
    <w:rsid w:val="00084452"/>
  </w:style>
  <w:style w:type="character" w:customStyle="1" w:styleId="WW8Num14z6">
    <w:name w:val="WW8Num14z6"/>
    <w:rsid w:val="00084452"/>
  </w:style>
  <w:style w:type="character" w:customStyle="1" w:styleId="WW8Num4z5">
    <w:name w:val="WW8Num4z5"/>
    <w:rsid w:val="00084452"/>
  </w:style>
  <w:style w:type="character" w:customStyle="1" w:styleId="WW8Num7z4">
    <w:name w:val="WW8Num7z4"/>
    <w:rsid w:val="00084452"/>
  </w:style>
  <w:style w:type="character" w:customStyle="1" w:styleId="WW8Num11z0">
    <w:name w:val="WW8Num11z0"/>
    <w:rsid w:val="00084452"/>
    <w:rPr>
      <w:rFonts w:ascii="Symbol" w:hAnsi="Symbol" w:cs="OpenSymbol"/>
    </w:rPr>
  </w:style>
  <w:style w:type="character" w:customStyle="1" w:styleId="WW8Num4z0">
    <w:name w:val="WW8Num4z0"/>
    <w:rsid w:val="00084452"/>
    <w:rPr>
      <w:rFonts w:ascii="Times New Roman" w:hAnsi="Times New Roman" w:cs="Times New Roman"/>
      <w:sz w:val="28"/>
      <w:szCs w:val="28"/>
    </w:rPr>
  </w:style>
  <w:style w:type="character" w:customStyle="1" w:styleId="affe">
    <w:name w:val="Цветовое выделение"/>
    <w:uiPriority w:val="99"/>
    <w:rsid w:val="00084452"/>
    <w:rPr>
      <w:b/>
      <w:bCs/>
      <w:color w:val="26282F"/>
    </w:rPr>
  </w:style>
  <w:style w:type="character" w:customStyle="1" w:styleId="WW8Num3z4">
    <w:name w:val="WW8Num3z4"/>
    <w:rsid w:val="00084452"/>
  </w:style>
  <w:style w:type="character" w:customStyle="1" w:styleId="WW8Num7z3">
    <w:name w:val="WW8Num7z3"/>
    <w:rsid w:val="00084452"/>
  </w:style>
  <w:style w:type="character" w:customStyle="1" w:styleId="WW8Num5z5">
    <w:name w:val="WW8Num5z5"/>
    <w:rsid w:val="00084452"/>
  </w:style>
  <w:style w:type="character" w:customStyle="1" w:styleId="WW8Num8z4">
    <w:name w:val="WW8Num8z4"/>
    <w:rsid w:val="00084452"/>
  </w:style>
  <w:style w:type="character" w:customStyle="1" w:styleId="WW8Num8z2">
    <w:name w:val="WW8Num8z2"/>
    <w:rsid w:val="00084452"/>
  </w:style>
  <w:style w:type="character" w:customStyle="1" w:styleId="WW8Num3z0">
    <w:name w:val="WW8Num3z0"/>
    <w:rsid w:val="00084452"/>
    <w:rPr>
      <w:rFonts w:ascii="Times New Roman" w:hAnsi="Times New Roman" w:cs="Times New Roman"/>
      <w:sz w:val="28"/>
      <w:szCs w:val="28"/>
    </w:rPr>
  </w:style>
  <w:style w:type="character" w:customStyle="1" w:styleId="WW8Num4z3">
    <w:name w:val="WW8Num4z3"/>
    <w:rsid w:val="00084452"/>
  </w:style>
  <w:style w:type="character" w:customStyle="1" w:styleId="WW8Num3z3">
    <w:name w:val="WW8Num3z3"/>
    <w:rsid w:val="00084452"/>
  </w:style>
  <w:style w:type="character" w:customStyle="1" w:styleId="WW8Num4z7">
    <w:name w:val="WW8Num4z7"/>
    <w:rsid w:val="00084452"/>
  </w:style>
  <w:style w:type="character" w:customStyle="1" w:styleId="WW8Num3z8">
    <w:name w:val="WW8Num3z8"/>
    <w:rsid w:val="00084452"/>
  </w:style>
  <w:style w:type="character" w:customStyle="1" w:styleId="WW8Num3z2">
    <w:name w:val="WW8Num3z2"/>
    <w:rsid w:val="00084452"/>
  </w:style>
  <w:style w:type="character" w:customStyle="1" w:styleId="WW8Num14z5">
    <w:name w:val="WW8Num14z5"/>
    <w:rsid w:val="00084452"/>
  </w:style>
  <w:style w:type="character" w:customStyle="1" w:styleId="WW8Num4z8">
    <w:name w:val="WW8Num4z8"/>
    <w:rsid w:val="00084452"/>
  </w:style>
  <w:style w:type="character" w:customStyle="1" w:styleId="WW8Num8z3">
    <w:name w:val="WW8Num8z3"/>
    <w:rsid w:val="00084452"/>
  </w:style>
  <w:style w:type="character" w:customStyle="1" w:styleId="WW8Num10z0">
    <w:name w:val="WW8Num10z0"/>
    <w:rsid w:val="00084452"/>
    <w:rPr>
      <w:rFonts w:ascii="Symbol" w:hAnsi="Symbol" w:cs="OpenSymbol"/>
    </w:rPr>
  </w:style>
  <w:style w:type="character" w:customStyle="1" w:styleId="WW8Num4z4">
    <w:name w:val="WW8Num4z4"/>
    <w:rsid w:val="00084452"/>
  </w:style>
  <w:style w:type="character" w:customStyle="1" w:styleId="WW8Num7z7">
    <w:name w:val="WW8Num7z7"/>
    <w:rsid w:val="00084452"/>
  </w:style>
  <w:style w:type="character" w:customStyle="1" w:styleId="WW8Num14z7">
    <w:name w:val="WW8Num14z7"/>
    <w:rsid w:val="00084452"/>
  </w:style>
  <w:style w:type="character" w:customStyle="1" w:styleId="WW8Num4z1">
    <w:name w:val="WW8Num4z1"/>
    <w:rsid w:val="00084452"/>
  </w:style>
  <w:style w:type="character" w:customStyle="1" w:styleId="WW8Num12z0">
    <w:name w:val="WW8Num12z0"/>
    <w:rsid w:val="00084452"/>
    <w:rPr>
      <w:rFonts w:ascii="Symbol" w:hAnsi="Symbol" w:cs="OpenSymbol"/>
    </w:rPr>
  </w:style>
  <w:style w:type="character" w:customStyle="1" w:styleId="WW8Num3z7">
    <w:name w:val="WW8Num3z7"/>
    <w:rsid w:val="00084452"/>
  </w:style>
  <w:style w:type="character" w:customStyle="1" w:styleId="WW8Num5z6">
    <w:name w:val="WW8Num5z6"/>
    <w:rsid w:val="00084452"/>
  </w:style>
  <w:style w:type="character" w:customStyle="1" w:styleId="WW8Num14z2">
    <w:name w:val="WW8Num14z2"/>
    <w:rsid w:val="00084452"/>
  </w:style>
  <w:style w:type="character" w:customStyle="1" w:styleId="WW8Num3z6">
    <w:name w:val="WW8Num3z6"/>
    <w:rsid w:val="00084452"/>
  </w:style>
  <w:style w:type="character" w:customStyle="1" w:styleId="WW8Num7z0">
    <w:name w:val="WW8Num7z0"/>
    <w:rsid w:val="00084452"/>
    <w:rPr>
      <w:rFonts w:ascii="Times New Roman" w:hAnsi="Times New Roman" w:cs="Times New Roman"/>
      <w:sz w:val="28"/>
      <w:szCs w:val="28"/>
    </w:rPr>
  </w:style>
  <w:style w:type="character" w:customStyle="1" w:styleId="WW8Num14z3">
    <w:name w:val="WW8Num14z3"/>
    <w:rsid w:val="00084452"/>
  </w:style>
  <w:style w:type="character" w:customStyle="1" w:styleId="WW8Num6z0">
    <w:name w:val="WW8Num6z0"/>
    <w:rsid w:val="00084452"/>
    <w:rPr>
      <w:rFonts w:ascii="Symbol" w:hAnsi="Symbol" w:cs="OpenSymbol"/>
    </w:rPr>
  </w:style>
  <w:style w:type="character" w:customStyle="1" w:styleId="WW8Num5z4">
    <w:name w:val="WW8Num5z4"/>
    <w:rsid w:val="00084452"/>
  </w:style>
  <w:style w:type="character" w:customStyle="1" w:styleId="WW8Num7z8">
    <w:name w:val="WW8Num7z8"/>
    <w:rsid w:val="00084452"/>
  </w:style>
  <w:style w:type="character" w:customStyle="1" w:styleId="afff">
    <w:name w:val="Сравнение редакций. Добавленный фрагмент"/>
    <w:uiPriority w:val="99"/>
    <w:rsid w:val="00084452"/>
    <w:rPr>
      <w:color w:val="000000"/>
      <w:shd w:val="clear" w:color="auto" w:fill="C1D7FF"/>
    </w:rPr>
  </w:style>
  <w:style w:type="character" w:customStyle="1" w:styleId="WW8Num7z5">
    <w:name w:val="WW8Num7z5"/>
    <w:rsid w:val="00084452"/>
  </w:style>
  <w:style w:type="character" w:customStyle="1" w:styleId="WW8Num5z7">
    <w:name w:val="WW8Num5z7"/>
    <w:rsid w:val="00084452"/>
  </w:style>
  <w:style w:type="character" w:customStyle="1" w:styleId="WW8Num7z6">
    <w:name w:val="WW8Num7z6"/>
    <w:rsid w:val="00084452"/>
  </w:style>
  <w:style w:type="character" w:customStyle="1" w:styleId="WW8Num5z8">
    <w:name w:val="WW8Num5z8"/>
    <w:rsid w:val="00084452"/>
  </w:style>
  <w:style w:type="character" w:customStyle="1" w:styleId="WW8Num8z5">
    <w:name w:val="WW8Num8z5"/>
    <w:rsid w:val="00084452"/>
  </w:style>
  <w:style w:type="character" w:customStyle="1" w:styleId="WW8Num8z0">
    <w:name w:val="WW8Num8z0"/>
    <w:rsid w:val="00084452"/>
    <w:rPr>
      <w:rFonts w:ascii="Times New Roman" w:hAnsi="Times New Roman" w:cs="Times New Roman"/>
      <w:sz w:val="28"/>
      <w:szCs w:val="28"/>
    </w:rPr>
  </w:style>
  <w:style w:type="character" w:customStyle="1" w:styleId="WW8Num7z2">
    <w:name w:val="WW8Num7z2"/>
    <w:rsid w:val="00084452"/>
  </w:style>
  <w:style w:type="character" w:customStyle="1" w:styleId="WW8Num8z7">
    <w:name w:val="WW8Num8z7"/>
    <w:rsid w:val="00084452"/>
  </w:style>
  <w:style w:type="character" w:customStyle="1" w:styleId="WW8Num8z8">
    <w:name w:val="WW8Num8z8"/>
    <w:rsid w:val="00084452"/>
  </w:style>
  <w:style w:type="character" w:customStyle="1" w:styleId="WW8Num9z0">
    <w:name w:val="WW8Num9z0"/>
    <w:rsid w:val="00084452"/>
    <w:rPr>
      <w:rFonts w:ascii="Times New Roman" w:hAnsi="Times New Roman" w:cs="Times New Roman"/>
      <w:sz w:val="28"/>
      <w:szCs w:val="28"/>
    </w:rPr>
  </w:style>
  <w:style w:type="character" w:customStyle="1" w:styleId="WW8Num9z2">
    <w:name w:val="WW8Num9z2"/>
    <w:rsid w:val="00084452"/>
  </w:style>
  <w:style w:type="character" w:customStyle="1" w:styleId="WW8Num9z3">
    <w:name w:val="WW8Num9z3"/>
    <w:rsid w:val="00084452"/>
  </w:style>
  <w:style w:type="character" w:customStyle="1" w:styleId="WW8Num9z4">
    <w:name w:val="WW8Num9z4"/>
    <w:rsid w:val="00084452"/>
  </w:style>
  <w:style w:type="character" w:customStyle="1" w:styleId="WW8Num9z5">
    <w:name w:val="WW8Num9z5"/>
    <w:rsid w:val="00084452"/>
  </w:style>
  <w:style w:type="character" w:customStyle="1" w:styleId="WW8Num9z6">
    <w:name w:val="WW8Num9z6"/>
    <w:rsid w:val="00084452"/>
  </w:style>
  <w:style w:type="character" w:customStyle="1" w:styleId="WW8Num9z7">
    <w:name w:val="WW8Num9z7"/>
    <w:rsid w:val="00084452"/>
  </w:style>
  <w:style w:type="character" w:customStyle="1" w:styleId="WW8Num9z8">
    <w:name w:val="WW8Num9z8"/>
    <w:rsid w:val="00084452"/>
  </w:style>
  <w:style w:type="character" w:customStyle="1" w:styleId="WW8Num14z8">
    <w:name w:val="WW8Num14z8"/>
    <w:rsid w:val="00084452"/>
  </w:style>
  <w:style w:type="character" w:customStyle="1" w:styleId="WW8Num15z0">
    <w:name w:val="WW8Num15z0"/>
    <w:rsid w:val="00084452"/>
  </w:style>
  <w:style w:type="character" w:customStyle="1" w:styleId="WW8Num15z1">
    <w:name w:val="WW8Num15z1"/>
    <w:rsid w:val="00084452"/>
  </w:style>
  <w:style w:type="character" w:customStyle="1" w:styleId="WW8Num15z2">
    <w:name w:val="WW8Num15z2"/>
    <w:rsid w:val="00084452"/>
  </w:style>
  <w:style w:type="character" w:customStyle="1" w:styleId="WW8Num15z4">
    <w:name w:val="WW8Num15z4"/>
    <w:rsid w:val="00084452"/>
  </w:style>
  <w:style w:type="character" w:customStyle="1" w:styleId="WW8Num15z5">
    <w:name w:val="WW8Num15z5"/>
    <w:rsid w:val="00084452"/>
  </w:style>
  <w:style w:type="character" w:customStyle="1" w:styleId="WW8Num15z6">
    <w:name w:val="WW8Num15z6"/>
    <w:rsid w:val="00084452"/>
  </w:style>
  <w:style w:type="character" w:customStyle="1" w:styleId="WW8Num15z7">
    <w:name w:val="WW8Num15z7"/>
    <w:rsid w:val="00084452"/>
  </w:style>
  <w:style w:type="character" w:customStyle="1" w:styleId="WW8Num15z8">
    <w:name w:val="WW8Num15z8"/>
    <w:rsid w:val="00084452"/>
  </w:style>
  <w:style w:type="character" w:customStyle="1" w:styleId="WW8Num16z0">
    <w:name w:val="WW8Num16z0"/>
    <w:rsid w:val="00084452"/>
    <w:rPr>
      <w:rFonts w:ascii="Times New Roman" w:hAnsi="Times New Roman" w:cs="Times New Roman" w:hint="default"/>
      <w:sz w:val="28"/>
      <w:szCs w:val="28"/>
    </w:rPr>
  </w:style>
  <w:style w:type="character" w:customStyle="1" w:styleId="WW8Num16z1">
    <w:name w:val="WW8Num16z1"/>
    <w:rsid w:val="00084452"/>
  </w:style>
  <w:style w:type="character" w:customStyle="1" w:styleId="WW8Num16z2">
    <w:name w:val="WW8Num16z2"/>
    <w:rsid w:val="00084452"/>
  </w:style>
  <w:style w:type="character" w:customStyle="1" w:styleId="WW8Num16z3">
    <w:name w:val="WW8Num16z3"/>
    <w:rsid w:val="00084452"/>
  </w:style>
  <w:style w:type="character" w:customStyle="1" w:styleId="WW8Num16z4">
    <w:name w:val="WW8Num16z4"/>
    <w:rsid w:val="00084452"/>
  </w:style>
  <w:style w:type="character" w:customStyle="1" w:styleId="WW8Num16z5">
    <w:name w:val="WW8Num16z5"/>
    <w:rsid w:val="00084452"/>
  </w:style>
  <w:style w:type="character" w:customStyle="1" w:styleId="WW8Num16z6">
    <w:name w:val="WW8Num16z6"/>
    <w:rsid w:val="00084452"/>
  </w:style>
  <w:style w:type="character" w:customStyle="1" w:styleId="WW8Num16z7">
    <w:name w:val="WW8Num16z7"/>
    <w:rsid w:val="00084452"/>
  </w:style>
  <w:style w:type="character" w:customStyle="1" w:styleId="WW8Num16z8">
    <w:name w:val="WW8Num16z8"/>
    <w:rsid w:val="00084452"/>
  </w:style>
  <w:style w:type="paragraph" w:customStyle="1" w:styleId="afff0">
    <w:name w:val="Таблицы (моноширинный)"/>
    <w:basedOn w:val="a"/>
    <w:next w:val="a"/>
    <w:uiPriority w:val="99"/>
    <w:rsid w:val="00084452"/>
    <w:pPr>
      <w:widowControl w:val="0"/>
      <w:suppressAutoHyphens w:val="0"/>
      <w:autoSpaceDE w:val="0"/>
      <w:autoSpaceDN w:val="0"/>
      <w:adjustRightInd w:val="0"/>
    </w:pPr>
    <w:rPr>
      <w:rFonts w:ascii="Courier New" w:hAnsi="Courier New" w:cs="Courier New"/>
      <w:lang w:eastAsia="ru-RU"/>
    </w:rPr>
  </w:style>
  <w:style w:type="character" w:customStyle="1" w:styleId="HTML1">
    <w:name w:val="Стандартный HTML Знак1"/>
    <w:locked/>
    <w:rsid w:val="00084452"/>
    <w:rPr>
      <w:rFonts w:ascii="Courier New" w:eastAsia="Courier New" w:hAnsi="Courier New" w:cs="Courier New"/>
    </w:rPr>
  </w:style>
  <w:style w:type="character" w:customStyle="1" w:styleId="FontStyle98">
    <w:name w:val="Font Style98"/>
    <w:basedOn w:val="a0"/>
    <w:rsid w:val="00084452"/>
    <w:rPr>
      <w:rFonts w:ascii="Times New Roman" w:hAnsi="Times New Roman" w:cs="Times New Roman"/>
      <w:sz w:val="26"/>
      <w:szCs w:val="26"/>
    </w:rPr>
  </w:style>
  <w:style w:type="character" w:customStyle="1" w:styleId="FontStyle101">
    <w:name w:val="Font Style101"/>
    <w:basedOn w:val="a0"/>
    <w:rsid w:val="00084452"/>
    <w:rPr>
      <w:rFonts w:ascii="Times New Roman" w:hAnsi="Times New Roman" w:cs="Times New Roman"/>
      <w:b/>
      <w:bCs/>
      <w:sz w:val="26"/>
      <w:szCs w:val="26"/>
    </w:rPr>
  </w:style>
  <w:style w:type="paragraph" w:customStyle="1" w:styleId="Style25">
    <w:name w:val="Style25"/>
    <w:basedOn w:val="a"/>
    <w:rsid w:val="00084452"/>
    <w:pPr>
      <w:widowControl w:val="0"/>
      <w:suppressAutoHyphens w:val="0"/>
      <w:autoSpaceDE w:val="0"/>
      <w:autoSpaceDN w:val="0"/>
      <w:adjustRightInd w:val="0"/>
      <w:spacing w:line="322" w:lineRule="exact"/>
      <w:jc w:val="center"/>
    </w:pPr>
    <w:rPr>
      <w:lang w:eastAsia="ru-RU"/>
    </w:rPr>
  </w:style>
  <w:style w:type="paragraph" w:customStyle="1" w:styleId="Style32">
    <w:name w:val="Style32"/>
    <w:basedOn w:val="a"/>
    <w:rsid w:val="00084452"/>
    <w:pPr>
      <w:widowControl w:val="0"/>
      <w:suppressAutoHyphens w:val="0"/>
      <w:autoSpaceDE w:val="0"/>
      <w:autoSpaceDN w:val="0"/>
      <w:adjustRightInd w:val="0"/>
      <w:spacing w:line="324" w:lineRule="exact"/>
      <w:jc w:val="both"/>
    </w:pPr>
    <w:rPr>
      <w:lang w:eastAsia="ru-RU"/>
    </w:rPr>
  </w:style>
  <w:style w:type="character" w:customStyle="1" w:styleId="blk">
    <w:name w:val="blk"/>
    <w:basedOn w:val="a0"/>
    <w:rsid w:val="00046728"/>
  </w:style>
  <w:style w:type="character" w:customStyle="1" w:styleId="grame">
    <w:name w:val="grame"/>
    <w:basedOn w:val="a0"/>
    <w:rsid w:val="008B1741"/>
  </w:style>
  <w:style w:type="paragraph" w:customStyle="1" w:styleId="heading">
    <w:name w:val="heading"/>
    <w:basedOn w:val="a"/>
    <w:rsid w:val="008B1741"/>
    <w:pPr>
      <w:suppressAutoHyphens w:val="0"/>
      <w:spacing w:before="100" w:beforeAutospacing="1" w:after="100" w:afterAutospacing="1"/>
    </w:pPr>
    <w:rPr>
      <w:lang w:eastAsia="ru-RU"/>
    </w:rPr>
  </w:style>
  <w:style w:type="paragraph" w:customStyle="1" w:styleId="afff1">
    <w:name w:val="подпись к объекту"/>
    <w:basedOn w:val="a"/>
    <w:next w:val="a"/>
    <w:rsid w:val="0031244C"/>
    <w:pPr>
      <w:tabs>
        <w:tab w:val="left" w:pos="3060"/>
      </w:tabs>
      <w:suppressAutoHyphens w:val="0"/>
      <w:spacing w:line="240" w:lineRule="atLeast"/>
      <w:jc w:val="center"/>
    </w:pPr>
    <w:rPr>
      <w:b/>
      <w:caps/>
      <w:sz w:val="28"/>
      <w:szCs w:val="20"/>
    </w:rPr>
  </w:style>
  <w:style w:type="numbering" w:customStyle="1" w:styleId="41">
    <w:name w:val="Нет списка4"/>
    <w:next w:val="a2"/>
    <w:uiPriority w:val="99"/>
    <w:semiHidden/>
    <w:unhideWhenUsed/>
    <w:rsid w:val="00110191"/>
  </w:style>
  <w:style w:type="character" w:customStyle="1" w:styleId="2a">
    <w:name w:val="Основной текст (2)_"/>
    <w:link w:val="2b"/>
    <w:locked/>
    <w:rsid w:val="00C24377"/>
    <w:rPr>
      <w:spacing w:val="19"/>
      <w:shd w:val="clear" w:color="auto" w:fill="FFFFFF"/>
    </w:rPr>
  </w:style>
  <w:style w:type="character" w:customStyle="1" w:styleId="37">
    <w:name w:val="Основной текст (3)_"/>
    <w:link w:val="38"/>
    <w:locked/>
    <w:rsid w:val="00C24377"/>
    <w:rPr>
      <w:b/>
      <w:bCs/>
      <w:spacing w:val="8"/>
      <w:shd w:val="clear" w:color="auto" w:fill="FFFFFF"/>
    </w:rPr>
  </w:style>
  <w:style w:type="paragraph" w:customStyle="1" w:styleId="2b">
    <w:name w:val="Основной текст (2)"/>
    <w:basedOn w:val="a"/>
    <w:link w:val="2a"/>
    <w:rsid w:val="00C24377"/>
    <w:pPr>
      <w:widowControl w:val="0"/>
      <w:shd w:val="clear" w:color="auto" w:fill="FFFFFF"/>
      <w:suppressAutoHyphens w:val="0"/>
      <w:spacing w:after="1260" w:line="322" w:lineRule="exact"/>
    </w:pPr>
    <w:rPr>
      <w:rFonts w:asciiTheme="minorHAnsi" w:eastAsiaTheme="minorHAnsi" w:hAnsiTheme="minorHAnsi" w:cstheme="minorBidi"/>
      <w:spacing w:val="19"/>
      <w:sz w:val="22"/>
      <w:szCs w:val="22"/>
      <w:lang w:eastAsia="en-US"/>
    </w:rPr>
  </w:style>
  <w:style w:type="paragraph" w:customStyle="1" w:styleId="38">
    <w:name w:val="Основной текст (3)"/>
    <w:basedOn w:val="a"/>
    <w:link w:val="37"/>
    <w:rsid w:val="00C24377"/>
    <w:pPr>
      <w:widowControl w:val="0"/>
      <w:shd w:val="clear" w:color="auto" w:fill="FFFFFF"/>
      <w:suppressAutoHyphens w:val="0"/>
      <w:spacing w:before="1260" w:line="317" w:lineRule="exact"/>
      <w:jc w:val="center"/>
    </w:pPr>
    <w:rPr>
      <w:rFonts w:asciiTheme="minorHAnsi" w:eastAsiaTheme="minorHAnsi" w:hAnsiTheme="minorHAnsi" w:cstheme="minorBidi"/>
      <w:b/>
      <w:bCs/>
      <w:spacing w:val="8"/>
      <w:sz w:val="22"/>
      <w:szCs w:val="22"/>
      <w:lang w:eastAsia="en-US"/>
    </w:rPr>
  </w:style>
  <w:style w:type="character" w:customStyle="1" w:styleId="50">
    <w:name w:val="Заголовок 5 Знак"/>
    <w:basedOn w:val="a0"/>
    <w:link w:val="5"/>
    <w:uiPriority w:val="9"/>
    <w:semiHidden/>
    <w:rsid w:val="00B53D78"/>
    <w:rPr>
      <w:rFonts w:asciiTheme="majorHAnsi" w:eastAsiaTheme="majorEastAsia" w:hAnsiTheme="majorHAnsi" w:cstheme="majorBidi"/>
      <w:color w:val="2E74B5" w:themeColor="accent1" w:themeShade="BF"/>
      <w:sz w:val="24"/>
      <w:szCs w:val="24"/>
      <w:lang w:eastAsia="ar-SA"/>
    </w:rPr>
  </w:style>
  <w:style w:type="paragraph" w:customStyle="1" w:styleId="afff2">
    <w:name w:val="a"/>
    <w:basedOn w:val="a"/>
    <w:rsid w:val="00B53D78"/>
    <w:pPr>
      <w:suppressAutoHyphens w:val="0"/>
      <w:spacing w:before="100" w:beforeAutospacing="1" w:after="100" w:afterAutospacing="1"/>
    </w:pPr>
    <w:rPr>
      <w:lang w:eastAsia="ru-RU"/>
    </w:rPr>
  </w:style>
  <w:style w:type="paragraph" w:customStyle="1" w:styleId="xl135">
    <w:name w:val="xl13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36">
    <w:name w:val="xl136"/>
    <w:basedOn w:val="a"/>
    <w:rsid w:val="00AB32A1"/>
    <w:pPr>
      <w:suppressAutoHyphens w:val="0"/>
      <w:spacing w:before="100" w:beforeAutospacing="1" w:after="100" w:afterAutospacing="1"/>
    </w:pPr>
    <w:rPr>
      <w:sz w:val="26"/>
      <w:szCs w:val="26"/>
      <w:lang w:eastAsia="ru-RU"/>
    </w:rPr>
  </w:style>
  <w:style w:type="paragraph" w:customStyle="1" w:styleId="xl137">
    <w:name w:val="xl13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38">
    <w:name w:val="xl13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3366"/>
      <w:sz w:val="26"/>
      <w:szCs w:val="26"/>
      <w:lang w:eastAsia="ru-RU"/>
    </w:rPr>
  </w:style>
  <w:style w:type="paragraph" w:customStyle="1" w:styleId="xl139">
    <w:name w:val="xl13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40">
    <w:name w:val="xl140"/>
    <w:basedOn w:val="a"/>
    <w:rsid w:val="00AB32A1"/>
    <w:pPr>
      <w:shd w:val="clear" w:color="FFFFCC" w:fill="FFFFFF"/>
      <w:suppressAutoHyphens w:val="0"/>
      <w:spacing w:before="100" w:beforeAutospacing="1" w:after="100" w:afterAutospacing="1"/>
    </w:pPr>
    <w:rPr>
      <w:lang w:eastAsia="ru-RU"/>
    </w:rPr>
  </w:style>
  <w:style w:type="paragraph" w:customStyle="1" w:styleId="xl141">
    <w:name w:val="xl14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b/>
      <w:bCs/>
      <w:sz w:val="26"/>
      <w:szCs w:val="26"/>
      <w:lang w:eastAsia="ru-RU"/>
    </w:rPr>
  </w:style>
  <w:style w:type="paragraph" w:customStyle="1" w:styleId="xl142">
    <w:name w:val="xl14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3">
    <w:name w:val="xl14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44">
    <w:name w:val="xl14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45">
    <w:name w:val="xl14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6">
    <w:name w:val="xl14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7">
    <w:name w:val="xl147"/>
    <w:basedOn w:val="a"/>
    <w:rsid w:val="00AB32A1"/>
    <w:pPr>
      <w:suppressAutoHyphens w:val="0"/>
      <w:spacing w:before="100" w:beforeAutospacing="1" w:after="100" w:afterAutospacing="1"/>
    </w:pPr>
    <w:rPr>
      <w:sz w:val="26"/>
      <w:szCs w:val="26"/>
      <w:lang w:eastAsia="ru-RU"/>
    </w:rPr>
  </w:style>
  <w:style w:type="paragraph" w:customStyle="1" w:styleId="xl148">
    <w:name w:val="xl14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sz w:val="28"/>
      <w:szCs w:val="28"/>
      <w:lang w:eastAsia="ru-RU"/>
    </w:rPr>
  </w:style>
  <w:style w:type="paragraph" w:customStyle="1" w:styleId="xl149">
    <w:name w:val="xl14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0">
    <w:name w:val="xl15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1">
    <w:name w:val="xl15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color w:val="000000"/>
      <w:sz w:val="26"/>
      <w:szCs w:val="26"/>
      <w:lang w:eastAsia="ru-RU"/>
    </w:rPr>
  </w:style>
  <w:style w:type="paragraph" w:customStyle="1" w:styleId="xl152">
    <w:name w:val="xl15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3">
    <w:name w:val="xl15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4">
    <w:name w:val="xl15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6"/>
      <w:szCs w:val="26"/>
      <w:lang w:eastAsia="ru-RU"/>
    </w:rPr>
  </w:style>
  <w:style w:type="paragraph" w:customStyle="1" w:styleId="xl155">
    <w:name w:val="xl155"/>
    <w:basedOn w:val="a"/>
    <w:rsid w:val="00AB32A1"/>
    <w:pPr>
      <w:suppressAutoHyphens w:val="0"/>
      <w:spacing w:before="100" w:beforeAutospacing="1" w:after="100" w:afterAutospacing="1"/>
    </w:pPr>
    <w:rPr>
      <w:b/>
      <w:bCs/>
      <w:color w:val="000000"/>
      <w:lang w:eastAsia="ru-RU"/>
    </w:rPr>
  </w:style>
  <w:style w:type="paragraph" w:customStyle="1" w:styleId="xl156">
    <w:name w:val="xl15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57">
    <w:name w:val="xl15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color w:val="000000"/>
      <w:sz w:val="26"/>
      <w:szCs w:val="26"/>
      <w:lang w:eastAsia="ru-RU"/>
    </w:rPr>
  </w:style>
  <w:style w:type="paragraph" w:customStyle="1" w:styleId="xl158">
    <w:name w:val="xl15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3366"/>
      <w:sz w:val="26"/>
      <w:szCs w:val="26"/>
      <w:lang w:eastAsia="ru-RU"/>
    </w:rPr>
  </w:style>
  <w:style w:type="paragraph" w:customStyle="1" w:styleId="xl159">
    <w:name w:val="xl15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60">
    <w:name w:val="xl16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26"/>
      <w:szCs w:val="26"/>
      <w:lang w:eastAsia="ru-RU"/>
    </w:rPr>
  </w:style>
  <w:style w:type="paragraph" w:customStyle="1" w:styleId="xl161">
    <w:name w:val="xl161"/>
    <w:basedOn w:val="a"/>
    <w:rsid w:val="00AB32A1"/>
    <w:pPr>
      <w:suppressAutoHyphens w:val="0"/>
      <w:spacing w:before="100" w:beforeAutospacing="1" w:after="100" w:afterAutospacing="1"/>
    </w:pPr>
    <w:rPr>
      <w:b/>
      <w:bCs/>
      <w:sz w:val="28"/>
      <w:szCs w:val="28"/>
      <w:lang w:eastAsia="ru-RU"/>
    </w:rPr>
  </w:style>
  <w:style w:type="paragraph" w:customStyle="1" w:styleId="xl162">
    <w:name w:val="xl162"/>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3">
    <w:name w:val="xl16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4">
    <w:name w:val="xl164"/>
    <w:basedOn w:val="a"/>
    <w:rsid w:val="00AB32A1"/>
    <w:pPr>
      <w:shd w:val="clear" w:color="FFFFCC" w:fill="FFFFFF"/>
      <w:suppressAutoHyphens w:val="0"/>
      <w:spacing w:before="100" w:beforeAutospacing="1" w:after="100" w:afterAutospacing="1"/>
    </w:pPr>
    <w:rPr>
      <w:b/>
      <w:bCs/>
      <w:color w:val="000000"/>
      <w:sz w:val="28"/>
      <w:szCs w:val="28"/>
      <w:lang w:eastAsia="ru-RU"/>
    </w:rPr>
  </w:style>
  <w:style w:type="paragraph" w:customStyle="1" w:styleId="xl165">
    <w:name w:val="xl16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66">
    <w:name w:val="xl166"/>
    <w:basedOn w:val="a"/>
    <w:rsid w:val="00AB32A1"/>
    <w:pPr>
      <w:shd w:val="clear" w:color="FFFFCC" w:fill="FFFFFF"/>
      <w:suppressAutoHyphens w:val="0"/>
      <w:spacing w:before="100" w:beforeAutospacing="1" w:after="100" w:afterAutospacing="1"/>
    </w:pPr>
    <w:rPr>
      <w:b/>
      <w:bCs/>
      <w:sz w:val="28"/>
      <w:szCs w:val="28"/>
      <w:lang w:eastAsia="ru-RU"/>
    </w:rPr>
  </w:style>
  <w:style w:type="paragraph" w:customStyle="1" w:styleId="xl167">
    <w:name w:val="xl16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0000"/>
      <w:sz w:val="26"/>
      <w:szCs w:val="26"/>
      <w:lang w:eastAsia="ru-RU"/>
    </w:rPr>
  </w:style>
  <w:style w:type="paragraph" w:customStyle="1" w:styleId="xl168">
    <w:name w:val="xl16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69">
    <w:name w:val="xl16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70">
    <w:name w:val="xl17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000000"/>
      <w:sz w:val="26"/>
      <w:szCs w:val="26"/>
      <w:lang w:eastAsia="ru-RU"/>
    </w:rPr>
  </w:style>
  <w:style w:type="paragraph" w:customStyle="1" w:styleId="xl171">
    <w:name w:val="xl171"/>
    <w:basedOn w:val="a"/>
    <w:rsid w:val="00AB32A1"/>
    <w:pPr>
      <w:shd w:val="clear" w:color="FFFFCC" w:fill="FFFFFF"/>
      <w:suppressAutoHyphens w:val="0"/>
      <w:spacing w:before="100" w:beforeAutospacing="1" w:after="100" w:afterAutospacing="1"/>
    </w:pPr>
    <w:rPr>
      <w:b/>
      <w:bCs/>
      <w:color w:val="000000"/>
      <w:lang w:eastAsia="ru-RU"/>
    </w:rPr>
  </w:style>
  <w:style w:type="paragraph" w:customStyle="1" w:styleId="xl172">
    <w:name w:val="xl17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73">
    <w:name w:val="xl17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4">
    <w:name w:val="xl17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5">
    <w:name w:val="xl17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333333"/>
      <w:sz w:val="26"/>
      <w:szCs w:val="26"/>
      <w:lang w:eastAsia="ru-RU"/>
    </w:rPr>
  </w:style>
  <w:style w:type="paragraph" w:customStyle="1" w:styleId="xl176">
    <w:name w:val="xl176"/>
    <w:basedOn w:val="a"/>
    <w:rsid w:val="00AB32A1"/>
    <w:pPr>
      <w:shd w:val="clear" w:color="FFFFCC" w:fill="FFFFFF"/>
      <w:suppressAutoHyphens w:val="0"/>
      <w:spacing w:before="100" w:beforeAutospacing="1" w:after="100" w:afterAutospacing="1"/>
    </w:pPr>
    <w:rPr>
      <w:b/>
      <w:bCs/>
      <w:color w:val="333333"/>
      <w:lang w:eastAsia="ru-RU"/>
    </w:rPr>
  </w:style>
  <w:style w:type="paragraph" w:customStyle="1" w:styleId="xl177">
    <w:name w:val="xl17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78">
    <w:name w:val="xl17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79">
    <w:name w:val="xl17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80">
    <w:name w:val="xl18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sz w:val="26"/>
      <w:szCs w:val="26"/>
      <w:lang w:eastAsia="ru-RU"/>
    </w:rPr>
  </w:style>
  <w:style w:type="paragraph" w:customStyle="1" w:styleId="xl181">
    <w:name w:val="xl181"/>
    <w:basedOn w:val="a"/>
    <w:rsid w:val="00AB32A1"/>
    <w:pPr>
      <w:suppressAutoHyphens w:val="0"/>
      <w:spacing w:before="100" w:beforeAutospacing="1" w:after="100" w:afterAutospacing="1"/>
    </w:pPr>
    <w:rPr>
      <w:lang w:eastAsia="ru-RU"/>
    </w:rPr>
  </w:style>
  <w:style w:type="paragraph" w:customStyle="1" w:styleId="xl182">
    <w:name w:val="xl182"/>
    <w:basedOn w:val="a"/>
    <w:rsid w:val="00AB32A1"/>
    <w:pPr>
      <w:shd w:val="clear" w:color="FFFFCC" w:fill="FFFFFF"/>
      <w:suppressAutoHyphens w:val="0"/>
      <w:spacing w:before="100" w:beforeAutospacing="1" w:after="100" w:afterAutospacing="1"/>
    </w:pPr>
    <w:rPr>
      <w:color w:val="000000"/>
      <w:lang w:eastAsia="ru-RU"/>
    </w:rPr>
  </w:style>
  <w:style w:type="paragraph" w:customStyle="1" w:styleId="xl183">
    <w:name w:val="xl18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84">
    <w:name w:val="xl18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333333"/>
      <w:sz w:val="26"/>
      <w:szCs w:val="26"/>
      <w:lang w:eastAsia="ru-RU"/>
    </w:rPr>
  </w:style>
  <w:style w:type="paragraph" w:customStyle="1" w:styleId="xl185">
    <w:name w:val="xl18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2"/>
      <w:szCs w:val="22"/>
      <w:lang w:eastAsia="ru-RU"/>
    </w:rPr>
  </w:style>
  <w:style w:type="paragraph" w:customStyle="1" w:styleId="xl186">
    <w:name w:val="xl18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87">
    <w:name w:val="xl187"/>
    <w:basedOn w:val="a"/>
    <w:rsid w:val="00AB32A1"/>
    <w:pPr>
      <w:suppressAutoHyphens w:val="0"/>
      <w:spacing w:before="100" w:beforeAutospacing="1" w:after="100" w:afterAutospacing="1"/>
    </w:pPr>
    <w:rPr>
      <w:b/>
      <w:bCs/>
      <w:sz w:val="26"/>
      <w:szCs w:val="26"/>
      <w:lang w:eastAsia="ru-RU"/>
    </w:rPr>
  </w:style>
  <w:style w:type="paragraph" w:customStyle="1" w:styleId="xl188">
    <w:name w:val="xl18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00"/>
      <w:sz w:val="26"/>
      <w:szCs w:val="26"/>
      <w:lang w:eastAsia="ru-RU"/>
    </w:rPr>
  </w:style>
  <w:style w:type="paragraph" w:customStyle="1" w:styleId="xl189">
    <w:name w:val="xl18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sz w:val="26"/>
      <w:szCs w:val="26"/>
      <w:lang w:eastAsia="ru-RU"/>
    </w:rPr>
  </w:style>
  <w:style w:type="paragraph" w:customStyle="1" w:styleId="xl190">
    <w:name w:val="xl190"/>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91">
    <w:name w:val="xl19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26"/>
      <w:szCs w:val="26"/>
      <w:lang w:eastAsia="ru-RU"/>
    </w:rPr>
  </w:style>
  <w:style w:type="paragraph" w:customStyle="1" w:styleId="xl192">
    <w:name w:val="xl192"/>
    <w:basedOn w:val="a"/>
    <w:rsid w:val="00AB32A1"/>
    <w:pPr>
      <w:suppressAutoHyphens w:val="0"/>
      <w:spacing w:before="100" w:beforeAutospacing="1" w:after="100" w:afterAutospacing="1"/>
    </w:pPr>
    <w:rPr>
      <w:color w:val="000000"/>
      <w:sz w:val="26"/>
      <w:szCs w:val="26"/>
      <w:lang w:eastAsia="ru-RU"/>
    </w:rPr>
  </w:style>
  <w:style w:type="paragraph" w:customStyle="1" w:styleId="xl193">
    <w:name w:val="xl19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b/>
      <w:bCs/>
      <w:sz w:val="26"/>
      <w:szCs w:val="26"/>
      <w:lang w:eastAsia="ru-RU"/>
    </w:rPr>
  </w:style>
  <w:style w:type="paragraph" w:customStyle="1" w:styleId="xl194">
    <w:name w:val="xl19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lang w:eastAsia="ru-RU"/>
    </w:rPr>
  </w:style>
  <w:style w:type="paragraph" w:customStyle="1" w:styleId="xl195">
    <w:name w:val="xl195"/>
    <w:basedOn w:val="a"/>
    <w:rsid w:val="00AB32A1"/>
    <w:pPr>
      <w:suppressAutoHyphens w:val="0"/>
      <w:spacing w:before="100" w:beforeAutospacing="1" w:after="100" w:afterAutospacing="1"/>
      <w:jc w:val="right"/>
    </w:pPr>
    <w:rPr>
      <w:b/>
      <w:bCs/>
      <w:sz w:val="22"/>
      <w:szCs w:val="22"/>
      <w:lang w:eastAsia="ru-RU"/>
    </w:rPr>
  </w:style>
  <w:style w:type="paragraph" w:customStyle="1" w:styleId="xl196">
    <w:name w:val="xl196"/>
    <w:basedOn w:val="a"/>
    <w:rsid w:val="00AB32A1"/>
    <w:pPr>
      <w:shd w:val="clear" w:color="FFFFCC" w:fill="FFFFFF"/>
      <w:suppressAutoHyphens w:val="0"/>
      <w:spacing w:before="100" w:beforeAutospacing="1" w:after="100" w:afterAutospacing="1"/>
      <w:textAlignment w:val="top"/>
    </w:pPr>
    <w:rPr>
      <w:sz w:val="22"/>
      <w:szCs w:val="22"/>
      <w:lang w:eastAsia="ru-RU"/>
    </w:rPr>
  </w:style>
  <w:style w:type="paragraph" w:customStyle="1" w:styleId="xl197">
    <w:name w:val="xl197"/>
    <w:basedOn w:val="a"/>
    <w:rsid w:val="00AB32A1"/>
    <w:pPr>
      <w:shd w:val="clear" w:color="FFFFCC" w:fill="FFFFFF"/>
      <w:suppressAutoHyphens w:val="0"/>
      <w:spacing w:before="100" w:beforeAutospacing="1" w:after="100" w:afterAutospacing="1"/>
      <w:jc w:val="center"/>
    </w:pPr>
    <w:rPr>
      <w:b/>
      <w:bCs/>
      <w:sz w:val="28"/>
      <w:szCs w:val="28"/>
      <w:lang w:eastAsia="ru-RU"/>
    </w:rPr>
  </w:style>
  <w:style w:type="paragraph" w:customStyle="1" w:styleId="xl198">
    <w:name w:val="xl19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sz w:val="28"/>
      <w:szCs w:val="28"/>
      <w:lang w:eastAsia="ru-RU"/>
    </w:rPr>
  </w:style>
  <w:style w:type="paragraph" w:customStyle="1" w:styleId="xl199">
    <w:name w:val="xl19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lang w:eastAsia="ru-RU"/>
    </w:rPr>
  </w:style>
  <w:style w:type="numbering" w:customStyle="1" w:styleId="51">
    <w:name w:val="Нет списка5"/>
    <w:next w:val="a2"/>
    <w:uiPriority w:val="99"/>
    <w:semiHidden/>
    <w:unhideWhenUsed/>
    <w:rsid w:val="00AB32A1"/>
  </w:style>
  <w:style w:type="paragraph" w:customStyle="1" w:styleId="afff3">
    <w:name w:val="Знак Знак Знак Знак Знак Знак"/>
    <w:basedOn w:val="a"/>
    <w:rsid w:val="009408A5"/>
    <w:pPr>
      <w:suppressAutoHyphens w:val="0"/>
      <w:spacing w:before="100" w:beforeAutospacing="1" w:after="100" w:afterAutospacing="1"/>
      <w:jc w:val="both"/>
    </w:pPr>
    <w:rPr>
      <w:rFonts w:ascii="Tahoma" w:hAnsi="Tahoma"/>
      <w:sz w:val="20"/>
      <w:szCs w:val="20"/>
      <w:lang w:val="en-US" w:eastAsia="en-US"/>
    </w:rPr>
  </w:style>
  <w:style w:type="paragraph" w:customStyle="1" w:styleId="afff4">
    <w:name w:val="Знак Знак Знак Знак Знак Знак Знак Знак Знак Знак Знак Знак Знак Знак Знак"/>
    <w:basedOn w:val="a"/>
    <w:rsid w:val="002E0C6C"/>
    <w:pPr>
      <w:suppressAutoHyphens w:val="0"/>
      <w:spacing w:before="100" w:beforeAutospacing="1" w:after="100" w:afterAutospacing="1"/>
    </w:pPr>
    <w:rPr>
      <w:rFonts w:ascii="Tahoma" w:hAnsi="Tahoma" w:cs="Tahoma"/>
      <w:sz w:val="20"/>
      <w:szCs w:val="20"/>
      <w:lang w:val="en-US" w:eastAsia="en-US"/>
    </w:rPr>
  </w:style>
  <w:style w:type="paragraph" w:customStyle="1" w:styleId="afff5">
    <w:name w:val="Ñîäåðæ"/>
    <w:basedOn w:val="a"/>
    <w:rsid w:val="002E0C6C"/>
    <w:pPr>
      <w:widowControl w:val="0"/>
      <w:suppressAutoHyphens w:val="0"/>
      <w:overflowPunct w:val="0"/>
      <w:autoSpaceDE w:val="0"/>
      <w:spacing w:after="120"/>
      <w:jc w:val="center"/>
      <w:textAlignment w:val="baseline"/>
    </w:pPr>
    <w:rPr>
      <w:sz w:val="20"/>
      <w:szCs w:val="20"/>
    </w:rPr>
  </w:style>
  <w:style w:type="paragraph" w:customStyle="1" w:styleId="1f1">
    <w:name w:val="Знак Знак Знак Знак Знак Знак1 Знак Знак Знак Знак Знак Знак Знак Знак Знак Знак"/>
    <w:basedOn w:val="a"/>
    <w:rsid w:val="002E0C6C"/>
    <w:pPr>
      <w:suppressAutoHyphens w:val="0"/>
      <w:spacing w:before="100" w:beforeAutospacing="1" w:after="100" w:afterAutospacing="1"/>
    </w:pPr>
    <w:rPr>
      <w:rFonts w:ascii="Tahoma" w:hAnsi="Tahoma" w:cs="Tahoma"/>
      <w:sz w:val="20"/>
      <w:szCs w:val="20"/>
      <w:lang w:val="en-US" w:eastAsia="en-US"/>
    </w:rPr>
  </w:style>
  <w:style w:type="character" w:customStyle="1" w:styleId="52">
    <w:name w:val="Основной текст (5)_"/>
    <w:link w:val="510"/>
    <w:uiPriority w:val="99"/>
    <w:locked/>
    <w:rsid w:val="002E0C6C"/>
    <w:rPr>
      <w:spacing w:val="10"/>
      <w:shd w:val="clear" w:color="auto" w:fill="FFFFFF"/>
    </w:rPr>
  </w:style>
  <w:style w:type="paragraph" w:customStyle="1" w:styleId="510">
    <w:name w:val="Основной текст (5)1"/>
    <w:basedOn w:val="a"/>
    <w:link w:val="52"/>
    <w:uiPriority w:val="99"/>
    <w:rsid w:val="002E0C6C"/>
    <w:pPr>
      <w:widowControl w:val="0"/>
      <w:shd w:val="clear" w:color="auto" w:fill="FFFFFF"/>
      <w:suppressAutoHyphens w:val="0"/>
      <w:spacing w:before="900" w:line="322" w:lineRule="exact"/>
      <w:jc w:val="both"/>
    </w:pPr>
    <w:rPr>
      <w:rFonts w:asciiTheme="minorHAnsi" w:eastAsiaTheme="minorHAnsi" w:hAnsiTheme="minorHAnsi" w:cstheme="minorBidi"/>
      <w:spacing w:val="10"/>
      <w:sz w:val="22"/>
      <w:szCs w:val="22"/>
      <w:lang w:eastAsia="en-US"/>
    </w:rPr>
  </w:style>
  <w:style w:type="paragraph" w:customStyle="1" w:styleId="alstc">
    <w:name w:val="alstc"/>
    <w:basedOn w:val="a"/>
    <w:rsid w:val="002E0C6C"/>
    <w:pPr>
      <w:suppressAutoHyphens w:val="0"/>
      <w:spacing w:before="100" w:beforeAutospacing="1" w:after="100" w:afterAutospacing="1"/>
    </w:pPr>
    <w:rPr>
      <w:lang w:eastAsia="ru-RU"/>
    </w:rPr>
  </w:style>
  <w:style w:type="paragraph" w:customStyle="1" w:styleId="textbody">
    <w:name w:val="textbody"/>
    <w:basedOn w:val="a"/>
    <w:rsid w:val="002E0C6C"/>
    <w:pPr>
      <w:suppressAutoHyphens w:val="0"/>
      <w:spacing w:before="100" w:beforeAutospacing="1" w:after="100" w:afterAutospacing="1"/>
    </w:pPr>
    <w:rPr>
      <w:lang w:eastAsia="ru-RU"/>
    </w:rPr>
  </w:style>
  <w:style w:type="paragraph" w:customStyle="1" w:styleId="msonormalmrcssattr">
    <w:name w:val="msonormal_mr_css_attr"/>
    <w:basedOn w:val="a"/>
    <w:rsid w:val="002664BB"/>
    <w:pPr>
      <w:suppressAutoHyphens w:val="0"/>
      <w:spacing w:before="100" w:beforeAutospacing="1" w:after="100" w:afterAutospacing="1"/>
    </w:pPr>
    <w:rPr>
      <w:lang w:eastAsia="ru-RU"/>
    </w:rPr>
  </w:style>
  <w:style w:type="character" w:customStyle="1" w:styleId="js-phone-number">
    <w:name w:val="js-phone-number"/>
    <w:basedOn w:val="a0"/>
    <w:rsid w:val="002664BB"/>
  </w:style>
  <w:style w:type="paragraph" w:customStyle="1" w:styleId="afff6">
    <w:name w:val="СТАТЬЯ"/>
    <w:basedOn w:val="a"/>
    <w:link w:val="afff7"/>
    <w:qFormat/>
    <w:rsid w:val="00666035"/>
    <w:pPr>
      <w:widowControl w:val="0"/>
      <w:suppressAutoHyphens w:val="0"/>
      <w:adjustRightInd w:val="0"/>
      <w:ind w:firstLine="709"/>
      <w:jc w:val="both"/>
      <w:outlineLvl w:val="2"/>
    </w:pPr>
    <w:rPr>
      <w:rFonts w:ascii="Arial" w:hAnsi="Arial"/>
      <w:b/>
      <w:lang w:eastAsia="ru-RU"/>
    </w:rPr>
  </w:style>
  <w:style w:type="character" w:customStyle="1" w:styleId="afff7">
    <w:name w:val="СТАТЬЯ Знак"/>
    <w:link w:val="afff6"/>
    <w:rsid w:val="00666035"/>
    <w:rPr>
      <w:rFonts w:ascii="Arial" w:eastAsia="Times New Roman" w:hAnsi="Arial"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02116">
      <w:bodyDiv w:val="1"/>
      <w:marLeft w:val="0"/>
      <w:marRight w:val="0"/>
      <w:marTop w:val="0"/>
      <w:marBottom w:val="0"/>
      <w:divBdr>
        <w:top w:val="none" w:sz="0" w:space="0" w:color="auto"/>
        <w:left w:val="none" w:sz="0" w:space="0" w:color="auto"/>
        <w:bottom w:val="none" w:sz="0" w:space="0" w:color="auto"/>
        <w:right w:val="none" w:sz="0" w:space="0" w:color="auto"/>
      </w:divBdr>
      <w:divsChild>
        <w:div w:id="590240094">
          <w:marLeft w:val="0"/>
          <w:marRight w:val="0"/>
          <w:marTop w:val="0"/>
          <w:marBottom w:val="0"/>
          <w:divBdr>
            <w:top w:val="none" w:sz="0" w:space="0" w:color="auto"/>
            <w:left w:val="none" w:sz="0" w:space="0" w:color="auto"/>
            <w:bottom w:val="none" w:sz="0" w:space="0" w:color="auto"/>
            <w:right w:val="none" w:sz="0" w:space="0" w:color="auto"/>
          </w:divBdr>
        </w:div>
      </w:divsChild>
    </w:div>
    <w:div w:id="855969728">
      <w:bodyDiv w:val="1"/>
      <w:marLeft w:val="0"/>
      <w:marRight w:val="0"/>
      <w:marTop w:val="0"/>
      <w:marBottom w:val="0"/>
      <w:divBdr>
        <w:top w:val="none" w:sz="0" w:space="0" w:color="auto"/>
        <w:left w:val="none" w:sz="0" w:space="0" w:color="auto"/>
        <w:bottom w:val="none" w:sz="0" w:space="0" w:color="auto"/>
        <w:right w:val="none" w:sz="0" w:space="0" w:color="auto"/>
      </w:divBdr>
      <w:divsChild>
        <w:div w:id="796071538">
          <w:marLeft w:val="0"/>
          <w:marRight w:val="0"/>
          <w:marTop w:val="0"/>
          <w:marBottom w:val="0"/>
          <w:divBdr>
            <w:top w:val="none" w:sz="0" w:space="0" w:color="auto"/>
            <w:left w:val="none" w:sz="0" w:space="0" w:color="auto"/>
            <w:bottom w:val="none" w:sz="0" w:space="0" w:color="auto"/>
            <w:right w:val="none" w:sz="0" w:space="0" w:color="auto"/>
          </w:divBdr>
          <w:divsChild>
            <w:div w:id="1932157393">
              <w:marLeft w:val="0"/>
              <w:marRight w:val="0"/>
              <w:marTop w:val="0"/>
              <w:marBottom w:val="0"/>
              <w:divBdr>
                <w:top w:val="none" w:sz="0" w:space="0" w:color="auto"/>
                <w:left w:val="none" w:sz="0" w:space="0" w:color="auto"/>
                <w:bottom w:val="none" w:sz="0" w:space="0" w:color="auto"/>
                <w:right w:val="none" w:sz="0" w:space="0" w:color="auto"/>
              </w:divBdr>
              <w:divsChild>
                <w:div w:id="1752655545">
                  <w:marLeft w:val="0"/>
                  <w:marRight w:val="0"/>
                  <w:marTop w:val="0"/>
                  <w:marBottom w:val="0"/>
                  <w:divBdr>
                    <w:top w:val="none" w:sz="0" w:space="0" w:color="auto"/>
                    <w:left w:val="none" w:sz="0" w:space="0" w:color="auto"/>
                    <w:bottom w:val="none" w:sz="0" w:space="0" w:color="auto"/>
                    <w:right w:val="none" w:sz="0" w:space="0" w:color="auto"/>
                  </w:divBdr>
                  <w:divsChild>
                    <w:div w:id="2138527406">
                      <w:marLeft w:val="0"/>
                      <w:marRight w:val="0"/>
                      <w:marTop w:val="0"/>
                      <w:marBottom w:val="0"/>
                      <w:divBdr>
                        <w:top w:val="none" w:sz="0" w:space="0" w:color="auto"/>
                        <w:left w:val="none" w:sz="0" w:space="0" w:color="auto"/>
                        <w:bottom w:val="none" w:sz="0" w:space="0" w:color="auto"/>
                        <w:right w:val="none" w:sz="0" w:space="0" w:color="auto"/>
                      </w:divBdr>
                      <w:divsChild>
                        <w:div w:id="1559055409">
                          <w:marLeft w:val="0"/>
                          <w:marRight w:val="0"/>
                          <w:marTop w:val="0"/>
                          <w:marBottom w:val="0"/>
                          <w:divBdr>
                            <w:top w:val="none" w:sz="0" w:space="0" w:color="auto"/>
                            <w:left w:val="none" w:sz="0" w:space="0" w:color="auto"/>
                            <w:bottom w:val="none" w:sz="0" w:space="0" w:color="auto"/>
                            <w:right w:val="none" w:sz="0" w:space="0" w:color="auto"/>
                          </w:divBdr>
                          <w:divsChild>
                            <w:div w:id="1065421690">
                              <w:marLeft w:val="0"/>
                              <w:marRight w:val="0"/>
                              <w:marTop w:val="0"/>
                              <w:marBottom w:val="0"/>
                              <w:divBdr>
                                <w:top w:val="none" w:sz="0" w:space="0" w:color="auto"/>
                                <w:left w:val="none" w:sz="0" w:space="0" w:color="auto"/>
                                <w:bottom w:val="none" w:sz="0" w:space="0" w:color="auto"/>
                                <w:right w:val="none" w:sz="0" w:space="0" w:color="auto"/>
                              </w:divBdr>
                              <w:divsChild>
                                <w:div w:id="907036612">
                                  <w:marLeft w:val="0"/>
                                  <w:marRight w:val="0"/>
                                  <w:marTop w:val="0"/>
                                  <w:marBottom w:val="0"/>
                                  <w:divBdr>
                                    <w:top w:val="none" w:sz="0" w:space="0" w:color="auto"/>
                                    <w:left w:val="none" w:sz="0" w:space="0" w:color="auto"/>
                                    <w:bottom w:val="none" w:sz="0" w:space="0" w:color="auto"/>
                                    <w:right w:val="none" w:sz="0" w:space="0" w:color="auto"/>
                                  </w:divBdr>
                                  <w:divsChild>
                                    <w:div w:id="1782339401">
                                      <w:marLeft w:val="0"/>
                                      <w:marRight w:val="0"/>
                                      <w:marTop w:val="0"/>
                                      <w:marBottom w:val="0"/>
                                      <w:divBdr>
                                        <w:top w:val="none" w:sz="0" w:space="0" w:color="auto"/>
                                        <w:left w:val="none" w:sz="0" w:space="0" w:color="auto"/>
                                        <w:bottom w:val="none" w:sz="0" w:space="0" w:color="auto"/>
                                        <w:right w:val="none" w:sz="0" w:space="0" w:color="auto"/>
                                      </w:divBdr>
                                      <w:divsChild>
                                        <w:div w:id="257829303">
                                          <w:marLeft w:val="0"/>
                                          <w:marRight w:val="0"/>
                                          <w:marTop w:val="0"/>
                                          <w:marBottom w:val="0"/>
                                          <w:divBdr>
                                            <w:top w:val="none" w:sz="0" w:space="0" w:color="auto"/>
                                            <w:left w:val="none" w:sz="0" w:space="0" w:color="auto"/>
                                            <w:bottom w:val="none" w:sz="0" w:space="0" w:color="auto"/>
                                            <w:right w:val="none" w:sz="0" w:space="0" w:color="auto"/>
                                          </w:divBdr>
                                          <w:divsChild>
                                            <w:div w:id="1852572229">
                                              <w:marLeft w:val="0"/>
                                              <w:marRight w:val="0"/>
                                              <w:marTop w:val="0"/>
                                              <w:marBottom w:val="0"/>
                                              <w:divBdr>
                                                <w:top w:val="none" w:sz="0" w:space="0" w:color="auto"/>
                                                <w:left w:val="none" w:sz="0" w:space="0" w:color="auto"/>
                                                <w:bottom w:val="none" w:sz="0" w:space="0" w:color="auto"/>
                                                <w:right w:val="none" w:sz="0" w:space="0" w:color="auto"/>
                                              </w:divBdr>
                                              <w:divsChild>
                                                <w:div w:id="1129587667">
                                                  <w:marLeft w:val="0"/>
                                                  <w:marRight w:val="0"/>
                                                  <w:marTop w:val="0"/>
                                                  <w:marBottom w:val="0"/>
                                                  <w:divBdr>
                                                    <w:top w:val="none" w:sz="0" w:space="0" w:color="auto"/>
                                                    <w:left w:val="none" w:sz="0" w:space="0" w:color="auto"/>
                                                    <w:bottom w:val="none" w:sz="0" w:space="0" w:color="auto"/>
                                                    <w:right w:val="none" w:sz="0" w:space="0" w:color="auto"/>
                                                  </w:divBdr>
                                                  <w:divsChild>
                                                    <w:div w:id="1376734051">
                                                      <w:marLeft w:val="0"/>
                                                      <w:marRight w:val="0"/>
                                                      <w:marTop w:val="0"/>
                                                      <w:marBottom w:val="0"/>
                                                      <w:divBdr>
                                                        <w:top w:val="none" w:sz="0" w:space="0" w:color="auto"/>
                                                        <w:left w:val="none" w:sz="0" w:space="0" w:color="auto"/>
                                                        <w:bottom w:val="none" w:sz="0" w:space="0" w:color="auto"/>
                                                        <w:right w:val="none" w:sz="0" w:space="0" w:color="auto"/>
                                                      </w:divBdr>
                                                      <w:divsChild>
                                                        <w:div w:id="1145969074">
                                                          <w:marLeft w:val="0"/>
                                                          <w:marRight w:val="0"/>
                                                          <w:marTop w:val="0"/>
                                                          <w:marBottom w:val="0"/>
                                                          <w:divBdr>
                                                            <w:top w:val="none" w:sz="0" w:space="0" w:color="auto"/>
                                                            <w:left w:val="none" w:sz="0" w:space="0" w:color="auto"/>
                                                            <w:bottom w:val="none" w:sz="0" w:space="0" w:color="auto"/>
                                                            <w:right w:val="none" w:sz="0" w:space="0" w:color="auto"/>
                                                          </w:divBdr>
                                                          <w:divsChild>
                                                            <w:div w:id="1647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9930306">
          <w:marLeft w:val="480"/>
          <w:marRight w:val="480"/>
          <w:marTop w:val="0"/>
          <w:marBottom w:val="0"/>
          <w:divBdr>
            <w:top w:val="none" w:sz="0" w:space="0" w:color="auto"/>
            <w:left w:val="none" w:sz="0" w:space="0" w:color="auto"/>
            <w:bottom w:val="none" w:sz="0" w:space="0" w:color="auto"/>
            <w:right w:val="none" w:sz="0" w:space="0" w:color="auto"/>
          </w:divBdr>
          <w:divsChild>
            <w:div w:id="299844515">
              <w:marLeft w:val="0"/>
              <w:marRight w:val="0"/>
              <w:marTop w:val="0"/>
              <w:marBottom w:val="0"/>
              <w:divBdr>
                <w:top w:val="none" w:sz="0" w:space="0" w:color="auto"/>
                <w:left w:val="none" w:sz="0" w:space="0" w:color="auto"/>
                <w:bottom w:val="none" w:sz="0" w:space="0" w:color="auto"/>
                <w:right w:val="none" w:sz="0" w:space="0" w:color="auto"/>
              </w:divBdr>
              <w:divsChild>
                <w:div w:id="1670477488">
                  <w:marLeft w:val="0"/>
                  <w:marRight w:val="0"/>
                  <w:marTop w:val="0"/>
                  <w:marBottom w:val="0"/>
                  <w:divBdr>
                    <w:top w:val="none" w:sz="0" w:space="0" w:color="auto"/>
                    <w:left w:val="none" w:sz="0" w:space="0" w:color="auto"/>
                    <w:bottom w:val="none" w:sz="0" w:space="0" w:color="auto"/>
                    <w:right w:val="none" w:sz="0" w:space="0" w:color="auto"/>
                  </w:divBdr>
                  <w:divsChild>
                    <w:div w:id="29770301">
                      <w:marLeft w:val="0"/>
                      <w:marRight w:val="0"/>
                      <w:marTop w:val="0"/>
                      <w:marBottom w:val="0"/>
                      <w:divBdr>
                        <w:top w:val="none" w:sz="0" w:space="0" w:color="auto"/>
                        <w:left w:val="none" w:sz="0" w:space="0" w:color="auto"/>
                        <w:bottom w:val="none" w:sz="0" w:space="0" w:color="auto"/>
                        <w:right w:val="none" w:sz="0" w:space="0" w:color="auto"/>
                      </w:divBdr>
                      <w:divsChild>
                        <w:div w:id="835650035">
                          <w:marLeft w:val="0"/>
                          <w:marRight w:val="0"/>
                          <w:marTop w:val="0"/>
                          <w:marBottom w:val="0"/>
                          <w:divBdr>
                            <w:top w:val="none" w:sz="0" w:space="0" w:color="auto"/>
                            <w:left w:val="none" w:sz="0" w:space="0" w:color="auto"/>
                            <w:bottom w:val="none" w:sz="0" w:space="0" w:color="auto"/>
                            <w:right w:val="none" w:sz="0" w:space="0" w:color="auto"/>
                          </w:divBdr>
                          <w:divsChild>
                            <w:div w:id="770584454">
                              <w:marLeft w:val="0"/>
                              <w:marRight w:val="0"/>
                              <w:marTop w:val="0"/>
                              <w:marBottom w:val="0"/>
                              <w:divBdr>
                                <w:top w:val="none" w:sz="0" w:space="0" w:color="auto"/>
                                <w:left w:val="none" w:sz="0" w:space="0" w:color="auto"/>
                                <w:bottom w:val="none" w:sz="0" w:space="0" w:color="auto"/>
                                <w:right w:val="none" w:sz="0" w:space="0" w:color="auto"/>
                              </w:divBdr>
                            </w:div>
                          </w:divsChild>
                        </w:div>
                        <w:div w:id="1081877894">
                          <w:marLeft w:val="0"/>
                          <w:marRight w:val="0"/>
                          <w:marTop w:val="0"/>
                          <w:marBottom w:val="0"/>
                          <w:divBdr>
                            <w:top w:val="none" w:sz="0" w:space="0" w:color="auto"/>
                            <w:left w:val="none" w:sz="0" w:space="0" w:color="auto"/>
                            <w:bottom w:val="none" w:sz="0" w:space="0" w:color="auto"/>
                            <w:right w:val="none" w:sz="0" w:space="0" w:color="auto"/>
                          </w:divBdr>
                          <w:divsChild>
                            <w:div w:id="1452280040">
                              <w:marLeft w:val="0"/>
                              <w:marRight w:val="0"/>
                              <w:marTop w:val="0"/>
                              <w:marBottom w:val="0"/>
                              <w:divBdr>
                                <w:top w:val="none" w:sz="0" w:space="0" w:color="auto"/>
                                <w:left w:val="none" w:sz="0" w:space="0" w:color="auto"/>
                                <w:bottom w:val="none" w:sz="0" w:space="0" w:color="auto"/>
                                <w:right w:val="none" w:sz="0" w:space="0" w:color="auto"/>
                              </w:divBdr>
                            </w:div>
                          </w:divsChild>
                        </w:div>
                        <w:div w:id="1121530293">
                          <w:marLeft w:val="0"/>
                          <w:marRight w:val="0"/>
                          <w:marTop w:val="0"/>
                          <w:marBottom w:val="0"/>
                          <w:divBdr>
                            <w:top w:val="none" w:sz="0" w:space="0" w:color="auto"/>
                            <w:left w:val="none" w:sz="0" w:space="0" w:color="auto"/>
                            <w:bottom w:val="none" w:sz="0" w:space="0" w:color="auto"/>
                            <w:right w:val="none" w:sz="0" w:space="0" w:color="auto"/>
                          </w:divBdr>
                          <w:divsChild>
                            <w:div w:id="5516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56">
                      <w:marLeft w:val="0"/>
                      <w:marRight w:val="0"/>
                      <w:marTop w:val="0"/>
                      <w:marBottom w:val="0"/>
                      <w:divBdr>
                        <w:top w:val="none" w:sz="0" w:space="0" w:color="auto"/>
                        <w:left w:val="none" w:sz="0" w:space="0" w:color="auto"/>
                        <w:bottom w:val="none" w:sz="0" w:space="0" w:color="auto"/>
                        <w:right w:val="none" w:sz="0" w:space="0" w:color="auto"/>
                      </w:divBdr>
                      <w:divsChild>
                        <w:div w:id="732703988">
                          <w:marLeft w:val="0"/>
                          <w:marRight w:val="0"/>
                          <w:marTop w:val="0"/>
                          <w:marBottom w:val="0"/>
                          <w:divBdr>
                            <w:top w:val="none" w:sz="0" w:space="0" w:color="auto"/>
                            <w:left w:val="none" w:sz="0" w:space="0" w:color="auto"/>
                            <w:bottom w:val="none" w:sz="0" w:space="0" w:color="auto"/>
                            <w:right w:val="none" w:sz="0" w:space="0" w:color="auto"/>
                          </w:divBdr>
                          <w:divsChild>
                            <w:div w:id="678780335">
                              <w:marLeft w:val="0"/>
                              <w:marRight w:val="0"/>
                              <w:marTop w:val="0"/>
                              <w:marBottom w:val="0"/>
                              <w:divBdr>
                                <w:top w:val="none" w:sz="0" w:space="0" w:color="auto"/>
                                <w:left w:val="none" w:sz="0" w:space="0" w:color="auto"/>
                                <w:bottom w:val="none" w:sz="0" w:space="0" w:color="auto"/>
                                <w:right w:val="none" w:sz="0" w:space="0" w:color="auto"/>
                              </w:divBdr>
                            </w:div>
                          </w:divsChild>
                        </w:div>
                        <w:div w:id="2123840162">
                          <w:marLeft w:val="0"/>
                          <w:marRight w:val="0"/>
                          <w:marTop w:val="0"/>
                          <w:marBottom w:val="0"/>
                          <w:divBdr>
                            <w:top w:val="none" w:sz="0" w:space="0" w:color="auto"/>
                            <w:left w:val="none" w:sz="0" w:space="0" w:color="auto"/>
                            <w:bottom w:val="none" w:sz="0" w:space="0" w:color="auto"/>
                            <w:right w:val="none" w:sz="0" w:space="0" w:color="auto"/>
                          </w:divBdr>
                          <w:divsChild>
                            <w:div w:id="1962104071">
                              <w:marLeft w:val="0"/>
                              <w:marRight w:val="0"/>
                              <w:marTop w:val="0"/>
                              <w:marBottom w:val="0"/>
                              <w:divBdr>
                                <w:top w:val="none" w:sz="0" w:space="0" w:color="auto"/>
                                <w:left w:val="none" w:sz="0" w:space="0" w:color="auto"/>
                                <w:bottom w:val="none" w:sz="0" w:space="0" w:color="auto"/>
                                <w:right w:val="none" w:sz="0" w:space="0" w:color="auto"/>
                              </w:divBdr>
                              <w:divsChild>
                                <w:div w:id="6242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247378">
      <w:bodyDiv w:val="1"/>
      <w:marLeft w:val="0"/>
      <w:marRight w:val="0"/>
      <w:marTop w:val="0"/>
      <w:marBottom w:val="0"/>
      <w:divBdr>
        <w:top w:val="none" w:sz="0" w:space="0" w:color="auto"/>
        <w:left w:val="none" w:sz="0" w:space="0" w:color="auto"/>
        <w:bottom w:val="none" w:sz="0" w:space="0" w:color="auto"/>
        <w:right w:val="none" w:sz="0" w:space="0" w:color="auto"/>
      </w:divBdr>
    </w:div>
    <w:div w:id="1146707636">
      <w:bodyDiv w:val="1"/>
      <w:marLeft w:val="0"/>
      <w:marRight w:val="0"/>
      <w:marTop w:val="0"/>
      <w:marBottom w:val="0"/>
      <w:divBdr>
        <w:top w:val="none" w:sz="0" w:space="0" w:color="auto"/>
        <w:left w:val="none" w:sz="0" w:space="0" w:color="auto"/>
        <w:bottom w:val="none" w:sz="0" w:space="0" w:color="auto"/>
        <w:right w:val="none" w:sz="0" w:space="0" w:color="auto"/>
      </w:divBdr>
      <w:divsChild>
        <w:div w:id="99569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consultantplus://offline/ref=AE32C29E10A764F5FF00ECA320F0482B49BFF9A00641C8AD6CD2953689A2C8E32B4591884E4AF6ECE08F8396DA695EM" TargetMode="External"/><Relationship Id="rId26" Type="http://schemas.openxmlformats.org/officeDocument/2006/relationships/hyperlink" Target="mailto:atngp@mail.ru" TargetMode="External"/><Relationship Id="rId3" Type="http://schemas.openxmlformats.org/officeDocument/2006/relationships/styles" Target="styles.xml"/><Relationship Id="rId21" Type="http://schemas.openxmlformats.org/officeDocument/2006/relationships/hyperlink" Target="consultantplus://offline/ref=B218650D7004B0087110662B4E28E897F37979D25B2EA0711B4B3BA115WBf0H" TargetMode="External"/><Relationship Id="rId7" Type="http://schemas.openxmlformats.org/officeDocument/2006/relationships/endnotes" Target="endnotes.xml"/><Relationship Id="rId12" Type="http://schemas.openxmlformats.org/officeDocument/2006/relationships/hyperlink" Target="consultantplus://offline/ref=F992CCC54254C5E4653B8F6EC2A907785C630BA7C4A2280FDDE52E87EDD59B7D157EB20D940ADB7BF5391FD8D6B0AFEA966418B68B12J5t1J" TargetMode="External"/><Relationship Id="rId17" Type="http://schemas.openxmlformats.org/officeDocument/2006/relationships/hyperlink" Target="consultantplus://offline/ref=AE32C29E10A764F5FF00ECA320F0482B48B7F7A30545C8AD6CD2953689A2C8E32B4591884E4AF6ECE08F8396DA695EM" TargetMode="External"/><Relationship Id="rId25" Type="http://schemas.openxmlformats.org/officeDocument/2006/relationships/hyperlink" Target="https://tesovonetylskoe-r49.gosweb.gosuslugi.ru/" TargetMode="External"/><Relationship Id="rId2" Type="http://schemas.openxmlformats.org/officeDocument/2006/relationships/numbering" Target="numbering.xml"/><Relationship Id="rId16" Type="http://schemas.openxmlformats.org/officeDocument/2006/relationships/hyperlink" Target="consultantplus://offline/ref=AE32C29E10A764F5FF00ECA320F0482B49BFF9A00643C8AD6CD2953689A2C8E32B4591884E4AF6ECE08F8396DA695EM" TargetMode="External"/><Relationship Id="rId20" Type="http://schemas.openxmlformats.org/officeDocument/2006/relationships/hyperlink" Target="consultantplus://offline/ref=B218650D7004B0087110662B4E28E897F07075D9592CA0711B4B3BA115WBf0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6A27548BD86851C5D71F8F5339173CABC53367AF7CD0D3BE70AD14B18EDF50FC0FCBE3515FFADA816F24D71DrDr8J" TargetMode="External"/><Relationship Id="rId24" Type="http://schemas.openxmlformats.org/officeDocument/2006/relationships/hyperlink" Target="http://dostup.scli.ru:8111/content/act/96e20c02-1b12-465a-b64c-24aa92270007.html" TargetMode="External"/><Relationship Id="rId5" Type="http://schemas.openxmlformats.org/officeDocument/2006/relationships/webSettings" Target="webSettings.xml"/><Relationship Id="rId15" Type="http://schemas.openxmlformats.org/officeDocument/2006/relationships/hyperlink" Target="consultantplus://offline/ref=F2C80616DCD1FC87919BA6A3A28FD3ABADD12C1CD730EB59B94B2B335Bk3P7H" TargetMode="External"/><Relationship Id="rId23" Type="http://schemas.openxmlformats.org/officeDocument/2006/relationships/hyperlink" Target="http://dostup.scli.ru:8111/content/act/6785a26f-52a6-439e-a2e4-93801511e564.html" TargetMode="External"/><Relationship Id="rId28" Type="http://schemas.openxmlformats.org/officeDocument/2006/relationships/fontTable" Target="fontTable.xml"/><Relationship Id="rId10" Type="http://schemas.openxmlformats.org/officeDocument/2006/relationships/hyperlink" Target="http://vsrv065-app10.ru99-loc.minjust.ru/content/act/96e20c02-1b12-465a-b64c-24aa92270007.html" TargetMode="External"/><Relationship Id="rId19" Type="http://schemas.openxmlformats.org/officeDocument/2006/relationships/hyperlink" Target="consultantplus://offline/ref=B218650D7004B0087110662B4E28E897F07075D9592CA0711B4B3BA115B0301EB678DF35W5fCH"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consultantplus://offline/ref=B218650D7004B0087110662B4E28E897F37978D4552BA0711B4B3BA115WBf0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CFECE-7171-4D64-A7B0-D0D0287B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7221</Words>
  <Characters>41163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2023-07-17T11:40:00Z</dcterms:created>
  <dcterms:modified xsi:type="dcterms:W3CDTF">2024-03-06T06:30:00Z</dcterms:modified>
</cp:coreProperties>
</file>